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7B2" w:rsidRDefault="000B47B2">
      <w:pPr>
        <w:pStyle w:val="CoverHeading1"/>
      </w:pPr>
    </w:p>
    <w:p w:rsidR="000B47B2" w:rsidRDefault="000B47B2"/>
    <w:p w:rsidR="000B47B2" w:rsidRDefault="000B47B2"/>
    <w:p w:rsidR="000B47B2" w:rsidRDefault="000B47B2"/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0B47B2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0B47B2" w:rsidRDefault="0010153D">
            <w:pPr>
              <w:pStyle w:val="CoverHeading1"/>
            </w:pPr>
            <w:r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47B2" w:rsidRDefault="000B47B2">
            <w:pPr>
              <w:pStyle w:val="CoverHeading2"/>
            </w:pPr>
          </w:p>
          <w:p w:rsidR="000B47B2" w:rsidRDefault="000B47B2"/>
          <w:p w:rsidR="000B47B2" w:rsidRDefault="000B47B2"/>
          <w:p w:rsidR="000B47B2" w:rsidRDefault="000B47B2"/>
          <w:p w:rsidR="000B47B2" w:rsidRDefault="000B47B2"/>
          <w:p w:rsidR="000B47B2" w:rsidRPr="00EB48C6" w:rsidRDefault="0010153D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EB48C6">
              <w:rPr>
                <w:lang w:val="es-PA"/>
              </w:rPr>
              <w:t>Dat_GestionarCatalogoPremium</w:t>
            </w:r>
            <w:proofErr w:type="spellEnd"/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0B47B2">
            <w:pPr>
              <w:jc w:val="right"/>
              <w:rPr>
                <w:lang w:val="es-PA"/>
              </w:rPr>
            </w:pPr>
          </w:p>
          <w:p w:rsidR="000B47B2" w:rsidRPr="00EB48C6" w:rsidRDefault="0010153D">
            <w:pPr>
              <w:jc w:val="right"/>
              <w:rPr>
                <w:lang w:val="es-PA"/>
              </w:rPr>
            </w:pPr>
            <w:r w:rsidRPr="00EB48C6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0B47B2" w:rsidRPr="00EB48C6" w:rsidRDefault="0010153D">
            <w:pPr>
              <w:jc w:val="right"/>
              <w:rPr>
                <w:lang w:val="es-PA"/>
              </w:rPr>
            </w:pPr>
            <w:r w:rsidRPr="00EB48C6">
              <w:rPr>
                <w:rFonts w:ascii="Calibri" w:eastAsia="Calibri" w:hAnsi="Calibri" w:cs="Calibri"/>
                <w:lang w:val="es-PA"/>
              </w:rPr>
              <w:t xml:space="preserve">Fecha de Generación: 06/11/2021 10:38:53 a. m.  </w:t>
            </w:r>
          </w:p>
          <w:p w:rsidR="000B47B2" w:rsidRDefault="00EB48C6" w:rsidP="00EB48C6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Autor</w:t>
            </w:r>
            <w:proofErr w:type="spellEnd"/>
            <w:r>
              <w:rPr>
                <w:rFonts w:ascii="Calibri" w:eastAsia="Calibri" w:hAnsi="Calibri" w:cs="Calibri"/>
              </w:rPr>
              <w:t>: JRODRIGUEZ</w:t>
            </w:r>
            <w:r w:rsidR="0010153D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0B47B2" w:rsidRDefault="000B47B2"/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0B47B2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10153D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CONTROL DE VERSIONES</w:t>
            </w:r>
          </w:p>
        </w:tc>
      </w:tr>
      <w:tr w:rsidR="000B47B2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10153D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Versión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10153D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Fecha</w:t>
            </w:r>
            <w:proofErr w:type="spellEnd"/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10153D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10153D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Autor</w:t>
            </w:r>
            <w:proofErr w:type="spellEnd"/>
          </w:p>
        </w:tc>
      </w:tr>
      <w:tr w:rsidR="000B47B2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10153D">
            <w:pPr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EB48C6" w:rsidP="00EB48C6">
            <w:pPr>
              <w:jc w:val="center"/>
            </w:pPr>
            <w:r>
              <w:rPr>
                <w:rFonts w:ascii="Calibri" w:eastAsia="Calibri" w:hAnsi="Calibri" w:cs="Calibri"/>
              </w:rPr>
              <w:t>11</w:t>
            </w:r>
            <w:r w:rsidR="0010153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06</w:t>
            </w:r>
            <w:r w:rsidR="0010153D">
              <w:rPr>
                <w:rFonts w:ascii="Calibri" w:eastAsia="Calibri" w:hAnsi="Calibri" w:cs="Calibri"/>
              </w:rPr>
              <w:t>/20</w:t>
            </w: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10153D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ersión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Inicial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EB48C6">
            <w:pPr>
              <w:jc w:val="center"/>
            </w:pPr>
            <w:r>
              <w:rPr>
                <w:rFonts w:ascii="Calibri" w:eastAsia="Calibri" w:hAnsi="Calibri" w:cs="Calibri"/>
              </w:rPr>
              <w:t>JRODRIGUEZ</w:t>
            </w:r>
          </w:p>
        </w:tc>
      </w:tr>
      <w:tr w:rsidR="000B47B2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</w:tr>
      <w:tr w:rsidR="000B47B2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7B2" w:rsidRDefault="000B47B2">
            <w:pPr>
              <w:jc w:val="center"/>
            </w:pPr>
          </w:p>
        </w:tc>
      </w:tr>
    </w:tbl>
    <w:p w:rsidR="000B47B2" w:rsidRDefault="000B47B2"/>
    <w:p w:rsidR="000B47B2" w:rsidRDefault="000B47B2"/>
    <w:p w:rsidR="000B47B2" w:rsidRDefault="000B47B2">
      <w:pPr>
        <w:sectPr w:rsidR="000B47B2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0B47B2" w:rsidRDefault="000B47B2"/>
    <w:p w:rsidR="000B47B2" w:rsidRDefault="000B47B2"/>
    <w:p w:rsidR="000B47B2" w:rsidRDefault="0010153D">
      <w:pPr>
        <w:pStyle w:val="Ttulo1"/>
      </w:pPr>
      <w:bookmarkStart w:id="0" w:name="BKM_3C654F1B_A2B7_40EF_8BE4_C570927FFEB3"/>
      <w:bookmarkStart w:id="1" w:name="SERVICEDEFINITION_START"/>
      <w:bookmarkStart w:id="2" w:name="BKM_FA369898_192E_4B4C_834D_A1BCDD20B82A"/>
      <w:bookmarkEnd w:id="0"/>
      <w:bookmarkEnd w:id="1"/>
      <w:bookmarkEnd w:id="2"/>
      <w:r>
        <w:t>INFORMACION DEL SERVICIO</w:t>
      </w:r>
    </w:p>
    <w:p w:rsidR="000B47B2" w:rsidRDefault="000B47B2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0B47B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Código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O5</w:t>
            </w:r>
          </w:p>
        </w:tc>
      </w:tr>
      <w:tr w:rsidR="000B47B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</w:tr>
      <w:tr w:rsidR="000B47B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0B47B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0B47B2" w:rsidRPr="00EB48C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consultar cualquier catálogo del </w:t>
            </w:r>
            <w:proofErr w:type="spellStart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Core´s</w:t>
            </w:r>
            <w:proofErr w:type="spellEnd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Premium</w:t>
            </w:r>
          </w:p>
        </w:tc>
      </w:tr>
    </w:tbl>
    <w:p w:rsidR="000B47B2" w:rsidRPr="00EB48C6" w:rsidRDefault="000B47B2">
      <w:pPr>
        <w:rPr>
          <w:b/>
          <w:color w:val="0000FF"/>
          <w:lang w:val="es-PA"/>
        </w:rPr>
      </w:pPr>
    </w:p>
    <w:p w:rsidR="000B47B2" w:rsidRPr="00EB48C6" w:rsidRDefault="000B47B2">
      <w:pPr>
        <w:rPr>
          <w:b/>
          <w:color w:val="000000"/>
          <w:lang w:val="es-PA"/>
        </w:rPr>
      </w:pPr>
    </w:p>
    <w:p w:rsidR="000B47B2" w:rsidRDefault="0010153D">
      <w:pPr>
        <w:pStyle w:val="Ttulo1"/>
      </w:pPr>
      <w:r>
        <w:t>GENERALIDADES DEL SERVICIO</w:t>
      </w:r>
    </w:p>
    <w:p w:rsidR="000B47B2" w:rsidRDefault="000B47B2">
      <w:pPr>
        <w:rPr>
          <w:b/>
          <w:color w:val="0000FF"/>
        </w:rPr>
      </w:pPr>
    </w:p>
    <w:p w:rsidR="000B47B2" w:rsidRDefault="000B47B2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B47B2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Approved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Alcance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0B47B2">
            <w:pPr>
              <w:rPr>
                <w:color w:val="000000"/>
              </w:rPr>
            </w:pPr>
          </w:p>
        </w:tc>
      </w:tr>
      <w:tr w:rsidR="000B47B2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Servicio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Concurrencia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</w:tbl>
    <w:p w:rsidR="000B47B2" w:rsidRDefault="000B47B2">
      <w:pPr>
        <w:rPr>
          <w:b/>
          <w:color w:val="0000FF"/>
        </w:rPr>
      </w:pPr>
    </w:p>
    <w:p w:rsidR="000B47B2" w:rsidRDefault="000B47B2">
      <w:pPr>
        <w:rPr>
          <w:b/>
          <w:color w:val="0000FF"/>
        </w:rPr>
      </w:pPr>
    </w:p>
    <w:p w:rsidR="000B47B2" w:rsidRDefault="0010153D">
      <w:pPr>
        <w:pStyle w:val="Ttulo1"/>
      </w:pPr>
      <w:r>
        <w:t>DEFINICION DEL SERVICIO</w:t>
      </w:r>
    </w:p>
    <w:p w:rsidR="000B47B2" w:rsidRDefault="000B47B2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0B47B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EndPoint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0B47B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Puerto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Acceso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0B47B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Tecnología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OSB</w:t>
            </w:r>
          </w:p>
        </w:tc>
      </w:tr>
      <w:tr w:rsidR="000B47B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Protocolo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REST/LOCAL</w:t>
            </w:r>
          </w:p>
        </w:tc>
      </w:tr>
      <w:tr w:rsidR="000B47B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Consulta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Síncrono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Request-Response</w:t>
            </w:r>
          </w:p>
        </w:tc>
      </w:tr>
      <w:tr w:rsidR="000B47B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Solicitud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0B47B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Encabezado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Accept: application/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json</w:t>
            </w:r>
            <w:proofErr w:type="spellEnd"/>
          </w:p>
        </w:tc>
      </w:tr>
    </w:tbl>
    <w:p w:rsidR="000B47B2" w:rsidRDefault="000B47B2">
      <w:pPr>
        <w:rPr>
          <w:b/>
          <w:color w:val="0000FF"/>
        </w:rPr>
      </w:pPr>
    </w:p>
    <w:p w:rsidR="000B47B2" w:rsidRDefault="000B47B2">
      <w:pPr>
        <w:rPr>
          <w:b/>
          <w:color w:val="0000FF"/>
        </w:rPr>
      </w:pPr>
    </w:p>
    <w:p w:rsidR="000B47B2" w:rsidRDefault="000B47B2">
      <w:pPr>
        <w:rPr>
          <w:b/>
          <w:color w:val="0000FF"/>
        </w:rPr>
      </w:pPr>
    </w:p>
    <w:p w:rsidR="000B47B2" w:rsidRDefault="0010153D">
      <w:pPr>
        <w:pStyle w:val="Ttulo1"/>
      </w:pPr>
      <w:r>
        <w:t>ESCENARIOS DE PRUEBAS</w:t>
      </w:r>
    </w:p>
    <w:p w:rsidR="000B47B2" w:rsidRDefault="000B47B2">
      <w:pPr>
        <w:rPr>
          <w:b/>
          <w:color w:val="0000FF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0B47B2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Escenario</w:t>
            </w:r>
            <w:proofErr w:type="spellEnd"/>
          </w:p>
        </w:tc>
      </w:tr>
      <w:tr w:rsidR="000B47B2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HTTP 200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Exitoso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0B47B2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HTTP 401 (Sin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autorización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</w:tbl>
    <w:p w:rsidR="000B47B2" w:rsidRDefault="000B47B2">
      <w:pPr>
        <w:rPr>
          <w:sz w:val="20"/>
          <w:szCs w:val="20"/>
        </w:rPr>
      </w:pPr>
    </w:p>
    <w:p w:rsidR="00EB48C6" w:rsidRDefault="00EB48C6">
      <w:pPr>
        <w:pStyle w:val="Ttulo1"/>
      </w:pPr>
    </w:p>
    <w:p w:rsidR="00EB48C6" w:rsidRDefault="00EB48C6">
      <w:pPr>
        <w:pStyle w:val="Ttulo1"/>
      </w:pPr>
    </w:p>
    <w:p w:rsidR="00EB48C6" w:rsidRDefault="00EB48C6">
      <w:pPr>
        <w:pStyle w:val="Ttulo1"/>
      </w:pPr>
    </w:p>
    <w:p w:rsidR="000B47B2" w:rsidRDefault="0010153D">
      <w:pPr>
        <w:pStyle w:val="Ttulo1"/>
      </w:pPr>
      <w:r>
        <w:lastRenderedPageBreak/>
        <w:t>SECUENCIA DEL SERVICIO</w:t>
      </w:r>
    </w:p>
    <w:p w:rsidR="000B47B2" w:rsidRDefault="0010153D">
      <w:pPr>
        <w:jc w:val="center"/>
        <w:rPr>
          <w:color w:val="000000"/>
        </w:rPr>
      </w:pPr>
      <w:bookmarkStart w:id="3" w:name="BKM_774A05F2_1F4E_4D6A_A1C2_BBC12D563E5F"/>
      <w:bookmarkStart w:id="4" w:name="SEQUENCE_START"/>
      <w:bookmarkEnd w:id="3"/>
      <w:bookmarkEnd w:id="4"/>
      <w:r>
        <w:rPr>
          <w:noProof/>
        </w:rPr>
        <w:drawing>
          <wp:inline distT="0" distB="0" distL="0" distR="0">
            <wp:extent cx="6202045" cy="551370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B2" w:rsidRDefault="0010153D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Dat_GestionarCatalogoPremium</w:t>
      </w:r>
      <w:proofErr w:type="spellEnd"/>
    </w:p>
    <w:p w:rsidR="000B47B2" w:rsidRDefault="000B47B2">
      <w:pPr>
        <w:rPr>
          <w:color w:val="000000"/>
        </w:rPr>
      </w:pPr>
    </w:p>
    <w:p w:rsidR="000B47B2" w:rsidRDefault="000B47B2">
      <w:pPr>
        <w:rPr>
          <w:color w:val="000000"/>
        </w:rPr>
      </w:pPr>
    </w:p>
    <w:p w:rsidR="000B47B2" w:rsidRDefault="0010153D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Paso a Paso</w:t>
      </w:r>
    </w:p>
    <w:p w:rsidR="000B47B2" w:rsidRDefault="000B47B2">
      <w:pPr>
        <w:rPr>
          <w:color w:val="000000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0B47B2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Paso 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Destino</w:t>
            </w:r>
            <w:proofErr w:type="spellEnd"/>
          </w:p>
        </w:tc>
      </w:tr>
    </w:tbl>
    <w:p w:rsidR="000B47B2" w:rsidRDefault="000B47B2">
      <w:pPr>
        <w:rPr>
          <w:rStyle w:val="SSBookmark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TransformacionD001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</w:tr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SEGUROS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petición al </w:t>
            </w: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SP de catálogos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PREMIUM DB</w:t>
            </w:r>
          </w:p>
        </w:tc>
      </w:tr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 obtiene la respuesta del SP.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PREMIUM DB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</w:tr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petición al </w:t>
            </w:r>
            <w:proofErr w:type="spellStart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dvm</w:t>
            </w:r>
            <w:proofErr w:type="spellEnd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 obtiene la respuesta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</w:tr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Se genera el mensaje de </w:t>
            </w: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error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</w:tr>
      <w:tr w:rsidR="000B47B2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</w:tbl>
    <w:p w:rsidR="000B47B2" w:rsidRDefault="000B47B2">
      <w:pPr>
        <w:rPr>
          <w:color w:val="000000"/>
        </w:rPr>
      </w:pPr>
    </w:p>
    <w:p w:rsidR="000B47B2" w:rsidRDefault="000B47B2"/>
    <w:p w:rsidR="00EB48C6" w:rsidRDefault="00EB48C6"/>
    <w:p w:rsidR="00EB48C6" w:rsidRDefault="00EB48C6"/>
    <w:p w:rsidR="000B47B2" w:rsidRDefault="0010153D">
      <w:pPr>
        <w:pStyle w:val="Ttulo1"/>
      </w:pPr>
      <w:bookmarkStart w:id="5" w:name="COMPONENTS_START"/>
      <w:bookmarkStart w:id="6" w:name="BKM_522E065E_4227_4E47_B382_59167BAFAE7D"/>
      <w:bookmarkEnd w:id="5"/>
      <w:bookmarkEnd w:id="6"/>
      <w:r>
        <w:t>COMPONENTES DEL SERVICIO</w:t>
      </w:r>
    </w:p>
    <w:p w:rsidR="000B47B2" w:rsidRDefault="0010153D">
      <w:pPr>
        <w:jc w:val="center"/>
        <w:rPr>
          <w:color w:val="000000"/>
        </w:rPr>
      </w:pPr>
      <w:bookmarkStart w:id="7" w:name="BKM_37CF7AD2_AF96_41BA_8C0E_40C94F7C2D52"/>
      <w:bookmarkEnd w:id="7"/>
      <w:r>
        <w:rPr>
          <w:noProof/>
        </w:rPr>
        <w:drawing>
          <wp:inline distT="0" distB="0" distL="0" distR="0">
            <wp:extent cx="6191885" cy="379158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B2" w:rsidRDefault="0010153D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Diagrama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Componentes</w:t>
      </w:r>
      <w:proofErr w:type="spellEnd"/>
    </w:p>
    <w:p w:rsidR="000B47B2" w:rsidRDefault="000B47B2">
      <w:pPr>
        <w:rPr>
          <w:color w:val="000000"/>
        </w:rPr>
      </w:pPr>
    </w:p>
    <w:p w:rsidR="00EB48C6" w:rsidRDefault="00EB48C6">
      <w:pPr>
        <w:rPr>
          <w:color w:val="000000"/>
        </w:rPr>
      </w:pPr>
    </w:p>
    <w:p w:rsidR="00EB48C6" w:rsidRDefault="00EB48C6">
      <w:pPr>
        <w:rPr>
          <w:color w:val="000000"/>
        </w:rPr>
      </w:pPr>
    </w:p>
    <w:p w:rsidR="00EB48C6" w:rsidRDefault="00EB48C6">
      <w:pPr>
        <w:rPr>
          <w:color w:val="000000"/>
        </w:rPr>
      </w:pPr>
      <w:bookmarkStart w:id="8" w:name="_GoBack"/>
      <w:bookmarkEnd w:id="8"/>
    </w:p>
    <w:p w:rsidR="000B47B2" w:rsidRDefault="000B47B2">
      <w:pPr>
        <w:rPr>
          <w:color w:val="000000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0B47B2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Componente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</w:tr>
      <w:tr w:rsidR="000B47B2" w:rsidRPr="00EB48C6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consultar cualquier catálogo del </w:t>
            </w:r>
            <w:proofErr w:type="spellStart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Core´s</w:t>
            </w:r>
            <w:proofErr w:type="spellEnd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Premium</w:t>
            </w:r>
          </w:p>
        </w:tc>
      </w:tr>
      <w:tr w:rsidR="000B47B2" w:rsidRPr="00EB48C6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</w:t>
            </w: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n de trazabilidad hacia una cola</w:t>
            </w:r>
          </w:p>
        </w:tc>
      </w:tr>
      <w:tr w:rsidR="000B47B2" w:rsidRPr="00EB48C6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Conectividad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conectividad (adaptadores) que </w:t>
            </w:r>
            <w:proofErr w:type="spellStart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</w:t>
            </w:r>
          </w:p>
        </w:tc>
      </w:tr>
      <w:tr w:rsidR="000B47B2" w:rsidRPr="00EB48C6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0B47B2" w:rsidRPr="00EB48C6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Utility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utilitarios que </w:t>
            </w:r>
            <w:proofErr w:type="spellStart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 </w:t>
            </w:r>
          </w:p>
        </w:tc>
      </w:tr>
      <w:tr w:rsidR="000B47B2" w:rsidRPr="00EB48C6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PREMIUM DB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Base de datos en Premium</w:t>
            </w:r>
          </w:p>
        </w:tc>
      </w:tr>
    </w:tbl>
    <w:p w:rsidR="000B47B2" w:rsidRPr="00EB48C6" w:rsidRDefault="0010153D">
      <w:pPr>
        <w:rPr>
          <w:lang w:val="es-PA"/>
        </w:rPr>
      </w:pPr>
      <w:r w:rsidRPr="00EB48C6">
        <w:rPr>
          <w:rFonts w:ascii="Calibri" w:eastAsia="Calibri" w:hAnsi="Calibri" w:cs="Calibri"/>
          <w:lang w:val="es-PA"/>
        </w:rPr>
        <w:br w:type="page"/>
      </w:r>
    </w:p>
    <w:p w:rsidR="000B47B2" w:rsidRPr="00EB48C6" w:rsidRDefault="000B47B2">
      <w:pPr>
        <w:rPr>
          <w:lang w:val="es-PA"/>
        </w:rPr>
      </w:pPr>
    </w:p>
    <w:p w:rsidR="000B47B2" w:rsidRDefault="0010153D">
      <w:pPr>
        <w:pStyle w:val="Ttulo1"/>
      </w:pPr>
      <w: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0B47B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color w:val="000000"/>
              </w:rPr>
            </w:pPr>
            <w:bookmarkStart w:id="9" w:name="MESSAGE_START"/>
            <w:bookmarkEnd w:id="9"/>
            <w:proofErr w:type="spellStart"/>
            <w:r>
              <w:rPr>
                <w:rFonts w:ascii="Calibri" w:eastAsia="Calibri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Ruta</w:t>
            </w:r>
            <w:proofErr w:type="spellEnd"/>
          </w:p>
        </w:tc>
      </w:tr>
      <w:tr w:rsidR="000B47B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"TABLA": "PROVINCIAS",</w:t>
            </w:r>
          </w:p>
          <w:p w:rsidR="000B47B2" w:rsidRDefault="0010153D">
            <w:pPr>
              <w:rPr>
                <w:color w:val="000000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>"PARAMETRO": "PAN"</w:t>
            </w:r>
          </w:p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:rsidR="000B47B2" w:rsidRDefault="000B47B2">
      <w:pPr>
        <w:rPr>
          <w:color w:val="000000"/>
        </w:rPr>
      </w:pPr>
      <w:bookmarkStart w:id="10" w:name="BKM_46A0703E_594A_4168_815C_F82A9F0F1161"/>
      <w:bookmarkEnd w:id="10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0B47B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Dat_GestionarCatalogo</w:t>
            </w:r>
            <w:proofErr w:type="spellEnd"/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</w:t>
            </w: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>e47a6d85",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 SEGURO",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"OBJETO_CATALOGO": [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{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"CODIGO": "01*007*08*000*00*00",</w:t>
            </w:r>
          </w:p>
          <w:p w:rsidR="000B47B2" w:rsidRPr="00EB48C6" w:rsidRDefault="0010153D">
            <w:pPr>
              <w:rPr>
                <w:color w:val="000000"/>
                <w:lang w:val="es-PA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  </w:t>
            </w: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"DESCRIPCION": "AEROPUERTO Y COLINDANTES"</w:t>
            </w:r>
          </w:p>
          <w:p w:rsidR="000B47B2" w:rsidRDefault="0010153D">
            <w:pPr>
              <w:rPr>
                <w:color w:val="000000"/>
              </w:rPr>
            </w:pPr>
            <w:r w:rsidRPr="00EB48C6">
              <w:rPr>
                <w:rFonts w:ascii="Calibri" w:eastAsia="Calibri" w:hAnsi="Calibri" w:cs="Calibri"/>
                <w:color w:val="000000"/>
                <w:lang w:val="es-PA"/>
              </w:rPr>
              <w:t xml:space="preserve">       </w:t>
            </w:r>
            <w:r>
              <w:rPr>
                <w:rFonts w:ascii="Calibri" w:eastAsia="Calibri" w:hAnsi="Calibri" w:cs="Calibri"/>
                <w:color w:val="000000"/>
              </w:rPr>
              <w:t>},</w:t>
            </w:r>
          </w:p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{</w:t>
            </w:r>
          </w:p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"CODIGO": "01*008*00*000*00*00",</w:t>
            </w:r>
          </w:p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"DESCRIPCION": "ALMIRANTE"</w:t>
            </w:r>
          </w:p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}</w:t>
            </w:r>
          </w:p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]</w:t>
            </w:r>
          </w:p>
          <w:p w:rsidR="000B47B2" w:rsidRDefault="0010153D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:rsidR="000B47B2" w:rsidRDefault="000B47B2">
      <w:pPr>
        <w:rPr>
          <w:color w:val="000000"/>
        </w:rPr>
      </w:pPr>
      <w:bookmarkStart w:id="11" w:name="BKM_33261760_930D_4312_8EC8_3A241C130121"/>
      <w:bookmarkStart w:id="12" w:name="MESSAGE_END"/>
      <w:bookmarkStart w:id="13" w:name="BKM_CA80DD59_BE07_40F4_9D8E_550C72ED6F55"/>
      <w:bookmarkEnd w:id="11"/>
      <w:bookmarkEnd w:id="12"/>
      <w:bookmarkEnd w:id="13"/>
    </w:p>
    <w:p w:rsidR="000B47B2" w:rsidRDefault="0010153D">
      <w:pPr>
        <w:pStyle w:val="Ttulo1"/>
      </w:pPr>
      <w:r>
        <w:t>ARCHIVO DE TRANSFORMACION</w:t>
      </w:r>
    </w:p>
    <w:p w:rsidR="000B47B2" w:rsidRDefault="000B47B2"/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0B47B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Nombre</w:t>
            </w:r>
            <w:proofErr w:type="spellEnd"/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10153D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Ruta</w:t>
            </w:r>
            <w:proofErr w:type="spellEnd"/>
          </w:p>
        </w:tc>
      </w:tr>
      <w:tr w:rsidR="000B47B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0B47B2">
            <w:pPr>
              <w:rPr>
                <w:b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B2" w:rsidRDefault="000B47B2"/>
        </w:tc>
      </w:tr>
    </w:tbl>
    <w:p w:rsidR="000B47B2" w:rsidRDefault="000B47B2"/>
    <w:p w:rsidR="000B47B2" w:rsidRDefault="000B47B2"/>
    <w:sectPr w:rsidR="000B47B2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53D" w:rsidRDefault="0010153D">
      <w:r>
        <w:separator/>
      </w:r>
    </w:p>
  </w:endnote>
  <w:endnote w:type="continuationSeparator" w:id="0">
    <w:p w:rsidR="0010153D" w:rsidRDefault="0010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7B2" w:rsidRDefault="0010153D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53D" w:rsidRDefault="0010153D">
      <w:r>
        <w:separator/>
      </w:r>
    </w:p>
  </w:footnote>
  <w:footnote w:type="continuationSeparator" w:id="0">
    <w:p w:rsidR="0010153D" w:rsidRDefault="00101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0B47B2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B47B2" w:rsidRDefault="0010153D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B47B2" w:rsidRDefault="0010153D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B47B2" w:rsidRDefault="000B47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0B47B2"/>
    <w:rsid w:val="000B47B2"/>
    <w:rsid w:val="0010153D"/>
    <w:rsid w:val="00E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B208"/>
  <w15:docId w15:val="{B4644E72-0A8A-4246-9A99-2A78F095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1</cp:revision>
  <dcterms:created xsi:type="dcterms:W3CDTF">2021-06-11T10:38:00Z</dcterms:created>
  <dcterms:modified xsi:type="dcterms:W3CDTF">2021-06-11T15:39:00Z</dcterms:modified>
</cp:coreProperties>
</file>