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aps/>
          <w:color w:val="1a56db"/>
          <w:sz w:val="48"/>
          <w:szCs w:val="48"/>
        </w:rPr>
        <w:t xml:space="preserve">SISTEMA DIPLOMASQR</w:t>
      </w:r>
    </w:p>
    <w:p>
      <w:pPr>
        <w:spacing w:after="60"/>
      </w:pPr>
      <w:r>
        <w:rPr>
          <w:rFonts w:ascii="Arial" w:cs="Arial" w:eastAsia="Arial" w:hAnsi="Arial"/>
          <w:color w:val="6B7280"/>
          <w:sz w:val="26"/>
          <w:szCs w:val="26"/>
        </w:rPr>
        <w:t xml:space="preserve">Registro de cambios del sistema</w:t>
      </w:r>
    </w:p>
    <w:p>
      <w:pPr>
        <w:spacing w:after="400"/>
      </w:pPr>
      <w:r>
        <w:rPr>
          <w:rFonts w:ascii="Arial" w:cs="Arial" w:eastAsia="Arial" w:hAnsi="Arial"/>
          <w:color w:val="9CA3AF"/>
          <w:sz w:val="20"/>
          <w:szCs w:val="20"/>
        </w:rPr>
        <w:t xml:space="preserve">Version 0.3.1  |  18 junio 2026  |  UPGP</w:t>
      </w:r>
    </w:p>
    <w:p>
      <w:pPr>
        <w:pBdr>
          <w:bottom w:val="single" w:color="E5E7EB" w:sz="4"/>
        </w:pBdr>
        <w:spacing w:after="160" w:before="160"/>
      </w:pPr>
    </w:p>
    <w:p>
      <w:pPr>
        <w:pStyle w:val="Heading1"/>
        <w:spacing w:after="120" w:before="360"/>
      </w:pPr>
      <w:r>
        <w:rPr>
          <w:rFonts w:ascii="Arial" w:cs="Arial" w:eastAsia="Arial" w:hAnsi="Arial"/>
          <w:b/>
          <w:bCs/>
          <w:color w:val="1a56db"/>
          <w:sz w:val="32"/>
          <w:szCs w:val="32"/>
        </w:rPr>
        <w:t xml:space="preserve">Resumen ejecutivo</w:t>
      </w:r>
    </w:p>
    <w:p>
      <w:pPr>
        <w:spacing w:after="100"/>
      </w:pPr>
      <w:r>
        <w:rPr>
          <w:rFonts w:ascii="Arial" w:cs="Arial" w:eastAsia="Arial" w:hAnsi="Arial"/>
          <w:sz w:val="22"/>
          <w:szCs w:val="22"/>
        </w:rPr>
        <w:t xml:space="preserve">Este documento describe los cambios realizados al sistema de gestion y emision de diplomas con codigo QR de la UPGP, desde la configuracion inicial de la aplicacion hasta la version 0.3.1. Cubre la estructura backend, modelos de datos, diseno de interfaz, editor visual de plantillas y correcciones tecnicas aplicadas.</w:t>
      </w:r>
    </w:p>
    <w:p>
      <w:pPr>
        <w:spacing w:after="200"/>
      </w:pPr>
    </w:p>
    <w:p>
      <w:r>
        <w:br w:type="page"/>
      </w:r>
    </w:p>
    <w:p>
      <w:pPr>
        <w:pStyle w:val="Heading1"/>
        <w:spacing w:after="120" w:before="360"/>
      </w:pPr>
      <w:r>
        <w:rPr>
          <w:rFonts w:ascii="Arial" w:cs="Arial" w:eastAsia="Arial" w:hAnsi="Arial"/>
          <w:b/>
          <w:bCs/>
          <w:color w:val="1a56db"/>
          <w:sz w:val="32"/>
          <w:szCs w:val="32"/>
        </w:rPr>
        <w:t xml:space="preserve">1. Backend y estructura base</w:t>
      </w:r>
    </w:p>
    <w:p>
      <w:pPr>
        <w:pBdr>
          <w:bottom w:val="single" w:color="E5E7EB" w:sz="4"/>
        </w:pBdr>
        <w:spacing w:after="160" w:before="160"/>
      </w:pPr>
    </w:p>
    <w:p>
      <w:pPr>
        <w:pStyle w:val="Heading2"/>
        <w:spacing w:after="80" w:before="280"/>
      </w:pPr>
      <w:r>
        <w:rPr>
          <w:rFonts w:ascii="Arial" w:cs="Arial" w:eastAsia="Arial" w:hAnsi="Arial"/>
          <w:b/>
          <w:bCs/>
          <w:color w:val="1e3a5f"/>
          <w:sz w:val="26"/>
          <w:szCs w:val="26"/>
        </w:rPr>
        <w:t xml:space="preserve">1.1  Estructura del proyecto Laravel 10</w:t>
      </w:r>
    </w:p>
    <w:p>
      <w:pPr>
        <w:spacing w:after="100"/>
      </w:pPr>
      <w:r>
        <w:rPr>
          <w:rFonts w:ascii="Arial" w:cs="Arial" w:eastAsia="Arial" w:hAnsi="Arial"/>
          <w:sz w:val="22"/>
          <w:szCs w:val="22"/>
        </w:rPr>
        <w:t xml:space="preserve">Se configuro el scaffold completo de la aplicacion incluyendo middlewares, providers, kernel HTTP y de consola, manejo de excepciones y la infraestructura completa de autenticacion.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Archivo / Carpeta</w:t>
            </w:r>
          </w:p>
        </w:tc>
        <w:tc>
          <w:tcPr>
            <w:tcW w:type="dxa" w:w="6560"/>
            <w:tcBorders>
              <w:top w:val="single" w:color="DDDDDD" w:sz="1"/>
              <w:left w:val="single" w:color="DDDDDD" w:sz="1"/>
              <w:bottom w:val="single" w:color="DDDDDD" w:sz="1"/>
              <w:right w:val="single" w:color="DDDDDD"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Descripcion</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app/Http/Kernel.php</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Registro de middlewares globales, de grupo y de ruta</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sz w:val="20"/>
                <w:szCs w:val="20"/>
              </w:rPr>
              <w:t xml:space="preserve">app/Http/Middleware/*</w:t>
            </w:r>
          </w:p>
        </w:tc>
        <w:tc>
          <w:tcPr>
            <w:tcW w:type="dxa" w:w="65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Auth, CSRF, redirect, trusted proxies, trim strings (8 archivos)</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app/Http/Controllers/Auth/*</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Login, registro, verificacion de email, reset de contrasena (7 archivos)</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sz w:val="20"/>
                <w:szCs w:val="20"/>
              </w:rPr>
              <w:t xml:space="preserve">app/Http/Requests/Auth/LoginRequest.php</w:t>
            </w:r>
          </w:p>
        </w:tc>
        <w:tc>
          <w:tcPr>
            <w:tcW w:type="dxa" w:w="65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Validacion de credenciales con throttle de intentos fallidos</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app/Providers/*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AppServiceProvider, AuthServiceProvider, BroadcastServiceProvider</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sz w:val="20"/>
                <w:szCs w:val="20"/>
              </w:rPr>
              <w:t xml:space="preserve">app/Console/Kernel.php</w:t>
            </w:r>
          </w:p>
        </w:tc>
        <w:tc>
          <w:tcPr>
            <w:tcW w:type="dxa" w:w="65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Tareas programadas y lista de comandos Artisan</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app/Exceptions/Handler.php</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Manejo centralizado de excepciones HTTP</w:t>
            </w:r>
          </w:p>
        </w:tc>
      </w:tr>
    </w:tbl>
    <w:p>
      <w:pPr>
        <w:spacing w:after="200"/>
      </w:pPr>
    </w:p>
    <w:p>
      <w:pPr>
        <w:pStyle w:val="Heading2"/>
        <w:spacing w:after="80" w:before="280"/>
      </w:pPr>
      <w:r>
        <w:rPr>
          <w:rFonts w:ascii="Arial" w:cs="Arial" w:eastAsia="Arial" w:hAnsi="Arial"/>
          <w:b/>
          <w:bCs/>
          <w:color w:val="1e3a5f"/>
          <w:sz w:val="26"/>
          <w:szCs w:val="26"/>
        </w:rPr>
        <w:t xml:space="preserve">1.2  Modelos Eloquent</w:t>
      </w:r>
    </w:p>
    <w:p>
      <w:pPr>
        <w:spacing w:after="100"/>
      </w:pPr>
      <w:r>
        <w:rPr>
          <w:rFonts w:ascii="Arial" w:cs="Arial" w:eastAsia="Arial" w:hAnsi="Arial"/>
          <w:sz w:val="22"/>
          <w:szCs w:val="22"/>
        </w:rPr>
        <w:t xml:space="preserve">Se definieron los modelos del dominio con sus relaciones, accessors y constantes de estado.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Modelo</w:t>
            </w:r>
          </w:p>
        </w:tc>
        <w:tc>
          <w:tcPr>
            <w:tcW w:type="dxa" w:w="7360"/>
            <w:tcBorders>
              <w:top w:val="single" w:color="DDDDDD" w:sz="1"/>
              <w:left w:val="single" w:color="DDDDDD" w:sz="1"/>
              <w:bottom w:val="single" w:color="DDDDDD" w:sz="1"/>
              <w:right w:val="single" w:color="DDDDDD"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Responsabilidad y relaciones clave</w:t>
            </w:r>
          </w:p>
        </w:tc>
      </w:tr>
      <w:tr>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User</w:t>
            </w:r>
          </w:p>
        </w:tc>
        <w:tc>
          <w:tcPr>
            <w:tcW w:type="dxa" w:w="7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Usuario del sistema. Roles: supervisor, admin. Relaciones: departamento, cursosComoAlumno, diplomasRecibidos</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sz w:val="20"/>
                <w:szCs w:val="20"/>
              </w:rPr>
              <w:t xml:space="preserve">Cursos</w:t>
            </w:r>
          </w:p>
        </w:tc>
        <w:tc>
          <w:tcPr>
            <w:tcW w:type="dxa" w:w="7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Curso academico. Relaciones: departamento, alumnos (pivot), diplomas, template. Estado activo/inactivo</w:t>
            </w:r>
          </w:p>
        </w:tc>
      </w:tr>
      <w:tr>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Departamento</w:t>
            </w:r>
          </w:p>
        </w:tc>
        <w:tc>
          <w:tcPr>
            <w:tcW w:type="dxa" w:w="7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Agrupador institucional con muchos usuarios y cursos</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sz w:val="20"/>
                <w:szCs w:val="20"/>
              </w:rPr>
              <w:t xml:space="preserve">Diploma</w:t>
            </w:r>
          </w:p>
        </w:tc>
        <w:tc>
          <w:tcPr>
            <w:tcW w:type="dxa" w:w="7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Diploma emitido. Relaciones: alumno, curso, versionPlantilla, emisor, reimpresiones</w:t>
            </w:r>
          </w:p>
        </w:tc>
      </w:tr>
      <w:tr>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DiplomaTemplate</w:t>
            </w:r>
          </w:p>
        </w:tc>
        <w:tc>
          <w:tcPr>
            <w:tcW w:type="dxa" w:w="7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Plantilla visual vinculada a un curso. Campos: nombre, canvas_width, canvas_height, background_image</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sz w:val="20"/>
                <w:szCs w:val="20"/>
              </w:rPr>
              <w:t xml:space="preserve">DiplomaTemplateElement</w:t>
            </w:r>
          </w:p>
        </w:tc>
        <w:tc>
          <w:tcPr>
            <w:tcW w:type="dxa" w:w="7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Elemento del canvas (texto, variable, imagen, QR). Campos: tipo, variable, x, y, width, height, config_json, orden</w:t>
            </w:r>
          </w:p>
        </w:tc>
      </w:tr>
      <w:tr>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Plantilla / VersionPlantilla</w:t>
            </w:r>
          </w:p>
        </w:tc>
        <w:tc>
          <w:tcPr>
            <w:tcW w:type="dxa" w:w="7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Version especifica de plantilla con JSON de Fabric.js. Se bloquea al emitir diplomas</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sz w:val="20"/>
                <w:szCs w:val="20"/>
              </w:rPr>
              <w:t xml:space="preserve">CursoUsuario / Reimpresion</w:t>
            </w:r>
          </w:p>
        </w:tc>
        <w:tc>
          <w:tcPr>
            <w:tcW w:type="dxa" w:w="7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Pivot de inscripcion enriquecido y registro de reimpresiones con motivo y fecha</w:t>
            </w:r>
          </w:p>
        </w:tc>
      </w:tr>
    </w:tbl>
    <w:p>
      <w:pPr>
        <w:spacing w:after="200"/>
      </w:pPr>
    </w:p>
    <w:p>
      <w:pPr>
        <w:pStyle w:val="Heading2"/>
        <w:spacing w:after="80" w:before="280"/>
      </w:pPr>
      <w:r>
        <w:rPr>
          <w:rFonts w:ascii="Arial" w:cs="Arial" w:eastAsia="Arial" w:hAnsi="Arial"/>
          <w:b/>
          <w:bCs/>
          <w:color w:val="1e3a5f"/>
          <w:sz w:val="26"/>
          <w:szCs w:val="26"/>
        </w:rPr>
        <w:t xml:space="preserve">1.3  Migraciones de base de datos</w:t>
      </w:r>
    </w:p>
    <w:p>
      <w:pPr>
        <w:spacing w:after="100"/>
      </w:pPr>
      <w:r>
        <w:rPr>
          <w:rFonts w:ascii="Arial" w:cs="Arial" w:eastAsia="Arial" w:hAnsi="Arial"/>
          <w:sz w:val="22"/>
          <w:szCs w:val="22"/>
        </w:rPr>
        <w:t xml:space="preserve">Todas las tablas del sistema con relaciones, indices y restricciones de integridad referencial.</w:t>
      </w:r>
    </w:p>
    <w:p>
      <w:pPr>
        <w:spacing w:after="80"/>
      </w:pPr>
    </w:p>
    <w:p>
      <w:pPr>
        <w:pStyle w:val="ListParagraph"/>
        <w:numPr>
          <w:ilvl w:val="0"/>
          <w:numId w:val="2"/>
        </w:numPr>
        <w:spacing w:after="60"/>
      </w:pPr>
      <w:r>
        <w:rPr>
          <w:rFonts w:ascii="Arial" w:cs="Arial" w:eastAsia="Arial" w:hAnsi="Arial"/>
          <w:sz w:val="22"/>
          <w:szCs w:val="22"/>
        </w:rPr>
        <w:t xml:space="preserve">create_departments_table - departamentos institucionales</w:t>
      </w:r>
    </w:p>
    <w:p>
      <w:pPr>
        <w:pStyle w:val="ListParagraph"/>
        <w:numPr>
          <w:ilvl w:val="0"/>
          <w:numId w:val="2"/>
        </w:numPr>
        <w:spacing w:after="60"/>
      </w:pPr>
      <w:r>
        <w:rPr>
          <w:rFonts w:ascii="Arial" w:cs="Arial" w:eastAsia="Arial" w:hAnsi="Arial"/>
          <w:sz w:val="22"/>
          <w:szCs w:val="22"/>
        </w:rPr>
        <w:t xml:space="preserve">create_users_table - usuarios con department_id, role, username, password nullable</w:t>
      </w:r>
    </w:p>
    <w:p>
      <w:pPr>
        <w:pStyle w:val="ListParagraph"/>
        <w:numPr>
          <w:ilvl w:val="0"/>
          <w:numId w:val="2"/>
        </w:numPr>
        <w:spacing w:after="60"/>
      </w:pPr>
      <w:r>
        <w:rPr>
          <w:rFonts w:ascii="Arial" w:cs="Arial" w:eastAsia="Arial" w:hAnsi="Arial"/>
          <w:sz w:val="22"/>
          <w:szCs w:val="22"/>
        </w:rPr>
        <w:t xml:space="preserve">create_cursos_table - cursos con estado, horas, fechas de inicio y fin</w:t>
      </w:r>
    </w:p>
    <w:p>
      <w:pPr>
        <w:pStyle w:val="ListParagraph"/>
        <w:numPr>
          <w:ilvl w:val="0"/>
          <w:numId w:val="2"/>
        </w:numPr>
        <w:spacing w:after="60"/>
      </w:pPr>
      <w:r>
        <w:rPr>
          <w:rFonts w:ascii="Arial" w:cs="Arial" w:eastAsia="Arial" w:hAnsi="Arial"/>
          <w:sz w:val="22"/>
          <w:szCs w:val="22"/>
        </w:rPr>
        <w:t xml:space="preserve">create_curso_usuario_table - inscripcion de alumnos a cursos (tabla pivot)</w:t>
      </w:r>
    </w:p>
    <w:p>
      <w:pPr>
        <w:pStyle w:val="ListParagraph"/>
        <w:numPr>
          <w:ilvl w:val="0"/>
          <w:numId w:val="2"/>
        </w:numPr>
        <w:spacing w:after="60"/>
      </w:pPr>
      <w:r>
        <w:rPr>
          <w:rFonts w:ascii="Arial" w:cs="Arial" w:eastAsia="Arial" w:hAnsi="Arial"/>
          <w:sz w:val="22"/>
          <w:szCs w:val="22"/>
        </w:rPr>
        <w:t xml:space="preserve">create_plantillas_table y create_versiones_plantilla_table - plantillas con JSON de canvas y PDF base</w:t>
      </w:r>
    </w:p>
    <w:p>
      <w:pPr>
        <w:pStyle w:val="ListParagraph"/>
        <w:numPr>
          <w:ilvl w:val="0"/>
          <w:numId w:val="2"/>
        </w:numPr>
        <w:spacing w:after="60"/>
      </w:pPr>
      <w:r>
        <w:rPr>
          <w:rFonts w:ascii="Arial" w:cs="Arial" w:eastAsia="Arial" w:hAnsi="Arial"/>
          <w:sz w:val="22"/>
          <w:szCs w:val="22"/>
        </w:rPr>
        <w:t xml:space="preserve">create_diploma_templates_table y create_diploma_template_elements_table - nuevo modelo de plantilla visual</w:t>
      </w:r>
    </w:p>
    <w:p>
      <w:pPr>
        <w:pStyle w:val="ListParagraph"/>
        <w:numPr>
          <w:ilvl w:val="0"/>
          <w:numId w:val="2"/>
        </w:numPr>
        <w:spacing w:after="60"/>
      </w:pPr>
      <w:r>
        <w:rPr>
          <w:rFonts w:ascii="Arial" w:cs="Arial" w:eastAsia="Arial" w:hAnsi="Arial"/>
          <w:sz w:val="22"/>
          <w:szCs w:val="22"/>
        </w:rPr>
        <w:t xml:space="preserve">create_diplomas_table - diplomas con folio, token QR unico, PDF generado, fecha de emision</w:t>
      </w:r>
    </w:p>
    <w:p>
      <w:pPr>
        <w:pStyle w:val="ListParagraph"/>
        <w:numPr>
          <w:ilvl w:val="0"/>
          <w:numId w:val="2"/>
        </w:numPr>
        <w:spacing w:after="60"/>
      </w:pPr>
      <w:r>
        <w:rPr>
          <w:rFonts w:ascii="Arial" w:cs="Arial" w:eastAsia="Arial" w:hAnsi="Arial"/>
          <w:sz w:val="22"/>
          <w:szCs w:val="22"/>
        </w:rPr>
        <w:t xml:space="preserve">create_reimpresiones_diploma_table - historial de reimpresiones por supervisor</w:t>
      </w:r>
    </w:p>
    <w:p>
      <w:pPr>
        <w:pStyle w:val="ListParagraph"/>
        <w:numPr>
          <w:ilvl w:val="0"/>
          <w:numId w:val="2"/>
        </w:numPr>
        <w:spacing w:after="60"/>
      </w:pPr>
      <w:r>
        <w:rPr>
          <w:rFonts w:ascii="Arial" w:cs="Arial" w:eastAsia="Arial" w:hAnsi="Arial"/>
          <w:sz w:val="22"/>
          <w:szCs w:val="22"/>
        </w:rPr>
        <w:t xml:space="preserve">create_auditorias_table - log de acciones criticas del sistema</w:t>
      </w:r>
    </w:p>
    <w:p>
      <w:pPr>
        <w:spacing w:after="200"/>
      </w:pPr>
    </w:p>
    <w:p>
      <w:pPr>
        <w:pStyle w:val="Heading2"/>
        <w:spacing w:after="80" w:before="280"/>
      </w:pPr>
      <w:r>
        <w:rPr>
          <w:rFonts w:ascii="Arial" w:cs="Arial" w:eastAsia="Arial" w:hAnsi="Arial"/>
          <w:b/>
          <w:bCs/>
          <w:color w:val="1e3a5f"/>
          <w:sz w:val="26"/>
          <w:szCs w:val="26"/>
        </w:rPr>
        <w:t xml:space="preserve">1.4  Controladores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Controlador / Servicio</w:t>
            </w:r>
          </w:p>
        </w:tc>
        <w:tc>
          <w:tcPr>
            <w:tcW w:type="dxa" w:w="6360"/>
            <w:tcBorders>
              <w:top w:val="single" w:color="DDDDDD" w:sz="1"/>
              <w:left w:val="single" w:color="DDDDDD" w:sz="1"/>
              <w:bottom w:val="single" w:color="DDDDDD" w:sz="1"/>
              <w:right w:val="single" w:color="DDDDDD"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Responsabilidad</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AdminUserController</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CRUD de administradores del sistema</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sz w:val="20"/>
                <w:szCs w:val="20"/>
              </w:rPr>
              <w:t xml:space="preserve">AlumnoController</w:t>
            </w:r>
          </w:p>
        </w:tc>
        <w:tc>
          <w:tcPr>
            <w:tcW w:type="dxa" w:w="6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Gestion de alumnos: alta, edicion, inscripcion a cursos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CursosController</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CRUD de cursos, cambio de estado, listado por departamento</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sz w:val="20"/>
                <w:szCs w:val="20"/>
              </w:rPr>
              <w:t xml:space="preserve">DepartamentoController</w:t>
            </w:r>
          </w:p>
        </w:tc>
        <w:tc>
          <w:tcPr>
            <w:tcW w:type="dxa" w:w="6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CRUD de departamentos (solo supervisor)</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Admin/TemplateController</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CRUD de plantillas, subida de fondo e imagenes, guardado de elementos del canvas</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sz w:val="20"/>
                <w:szCs w:val="20"/>
              </w:rPr>
              <w:t xml:space="preserve">Admin/DiplomaController</w:t>
            </w:r>
          </w:p>
        </w:tc>
        <w:tc>
          <w:tcPr>
            <w:tcW w:type="dxa" w:w="6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Emision individual de diplomas, listado por curso, descarga de PDF</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Admin/MassDiplomaController</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Emision masiva para todos los alumnos de un curso en un paso</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sz w:val="20"/>
                <w:szCs w:val="20"/>
              </w:rPr>
              <w:t xml:space="preserve">Admin/CursoAlumnoController</w:t>
            </w:r>
          </w:p>
        </w:tc>
        <w:tc>
          <w:tcPr>
            <w:tcW w:type="dxa" w:w="6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Alta, edicion y baja de alumnos dentro de un curso especifico</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VerificarDiplomaController</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Verificacion publica de diplomas via token QR sin autenticacion</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sz w:val="20"/>
                <w:szCs w:val="20"/>
              </w:rPr>
              <w:t xml:space="preserve">Services/DiplomaRenderer</w:t>
            </w:r>
          </w:p>
        </w:tc>
        <w:tc>
          <w:tcPr>
            <w:tcW w:type="dxa" w:w="6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Posiciona elementos, incrusta QR y genera PDF con dompdf</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Services/QrGenerator</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Generacion de codigos QR con la URL de verificacion publica</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sz w:val="20"/>
                <w:szCs w:val="20"/>
              </w:rPr>
              <w:t xml:space="preserve">Auth/* (7 controladores)</w:t>
            </w:r>
          </w:p>
        </w:tc>
        <w:tc>
          <w:tcPr>
            <w:tcW w:type="dxa" w:w="6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Flujo completo de autenticacion Laravel Breeze</w:t>
            </w:r>
          </w:p>
        </w:tc>
      </w:tr>
    </w:tbl>
    <w:p>
      <w:pPr>
        <w:spacing w:after="200"/>
      </w:pPr>
    </w:p>
    <w:p>
      <w:pPr>
        <w:pStyle w:val="Heading2"/>
        <w:spacing w:after="80" w:before="280"/>
      </w:pPr>
      <w:r>
        <w:rPr>
          <w:rFonts w:ascii="Arial" w:cs="Arial" w:eastAsia="Arial" w:hAnsi="Arial"/>
          <w:b/>
          <w:bCs/>
          <w:color w:val="1e3a5f"/>
          <w:sz w:val="26"/>
          <w:szCs w:val="26"/>
        </w:rPr>
        <w:t xml:space="preserve">1.5  Seeders y datos iniciales</w:t>
      </w:r>
    </w:p>
    <w:p>
      <w:pPr>
        <w:pStyle w:val="ListParagraph"/>
        <w:numPr>
          <w:ilvl w:val="0"/>
          <w:numId w:val="2"/>
        </w:numPr>
        <w:spacing w:after="60"/>
      </w:pPr>
      <w:r>
        <w:rPr>
          <w:rFonts w:ascii="Arial" w:cs="Arial" w:eastAsia="Arial" w:hAnsi="Arial"/>
          <w:sz w:val="22"/>
          <w:szCs w:val="22"/>
        </w:rPr>
        <w:t xml:space="preserve">DepartamentosSeeder - 5 departamentos preconfigurados de la UPGP</w:t>
      </w:r>
    </w:p>
    <w:p>
      <w:pPr>
        <w:pStyle w:val="ListParagraph"/>
        <w:numPr>
          <w:ilvl w:val="0"/>
          <w:numId w:val="2"/>
        </w:numPr>
        <w:spacing w:after="60"/>
      </w:pPr>
      <w:r>
        <w:rPr>
          <w:rFonts w:ascii="Arial" w:cs="Arial" w:eastAsia="Arial" w:hAnsi="Arial"/>
          <w:sz w:val="22"/>
          <w:szCs w:val="22"/>
        </w:rPr>
        <w:t xml:space="preserve">RolesAndSupervisorSeeder - usuario supervisor por defecto con credenciales iniciales</w:t>
      </w:r>
    </w:p>
    <w:p>
      <w:pPr>
        <w:pStyle w:val="ListParagraph"/>
        <w:numPr>
          <w:ilvl w:val="0"/>
          <w:numId w:val="2"/>
        </w:numPr>
        <w:spacing w:after="60"/>
      </w:pPr>
      <w:r>
        <w:rPr>
          <w:rFonts w:ascii="Arial" w:cs="Arial" w:eastAsia="Arial" w:hAnsi="Arial"/>
          <w:sz w:val="22"/>
          <w:szCs w:val="22"/>
        </w:rPr>
        <w:t xml:space="preserve">DatabaseSeeder - orquestacion del orden correcto de seeders</w:t>
      </w:r>
    </w:p>
    <w:p>
      <w:pPr>
        <w:spacing w:after="200"/>
      </w:pPr>
    </w:p>
    <w:p>
      <w:pPr>
        <w:pStyle w:val="Heading2"/>
        <w:spacing w:after="80" w:before="280"/>
      </w:pPr>
      <w:r>
        <w:rPr>
          <w:rFonts w:ascii="Arial" w:cs="Arial" w:eastAsia="Arial" w:hAnsi="Arial"/>
          <w:b/>
          <w:bCs/>
          <w:color w:val="1e3a5f"/>
          <w:sz w:val="26"/>
          <w:szCs w:val="26"/>
        </w:rPr>
        <w:t xml:space="preserve">1.6  Rutas registradas</w:t>
      </w:r>
    </w:p>
    <w:p>
      <w:pPr>
        <w:pStyle w:val="ListParagraph"/>
        <w:numPr>
          <w:ilvl w:val="0"/>
          <w:numId w:val="2"/>
        </w:numPr>
        <w:spacing w:after="60"/>
      </w:pPr>
      <w:r>
        <w:rPr>
          <w:rFonts w:ascii="Arial" w:cs="Arial" w:eastAsia="Arial" w:hAnsi="Arial"/>
          <w:sz w:val="22"/>
          <w:szCs w:val="22"/>
        </w:rPr>
        <w:t xml:space="preserve">GET/POST /admin/templates - listado y creacion de plantillas</w:t>
      </w:r>
    </w:p>
    <w:p>
      <w:pPr>
        <w:pStyle w:val="ListParagraph"/>
        <w:numPr>
          <w:ilvl w:val="0"/>
          <w:numId w:val="2"/>
        </w:numPr>
        <w:spacing w:after="60"/>
      </w:pPr>
      <w:r>
        <w:rPr>
          <w:rFonts w:ascii="Arial" w:cs="Arial" w:eastAsia="Arial" w:hAnsi="Arial"/>
          <w:sz w:val="22"/>
          <w:szCs w:val="22"/>
        </w:rPr>
        <w:t xml:space="preserve">GET  /admin/templates/{id}/editor - abrir editor visual</w:t>
      </w:r>
    </w:p>
    <w:p>
      <w:pPr>
        <w:pStyle w:val="ListParagraph"/>
        <w:numPr>
          <w:ilvl w:val="0"/>
          <w:numId w:val="2"/>
        </w:numPr>
        <w:spacing w:after="60"/>
      </w:pPr>
      <w:r>
        <w:rPr>
          <w:rFonts w:ascii="Arial" w:cs="Arial" w:eastAsia="Arial" w:hAnsi="Arial"/>
          <w:sz w:val="22"/>
          <w:szCs w:val="22"/>
        </w:rPr>
        <w:t xml:space="preserve">POST /admin/templates/{id}/upload-background - subir imagen de fondo</w:t>
      </w:r>
    </w:p>
    <w:p>
      <w:pPr>
        <w:pStyle w:val="ListParagraph"/>
        <w:numPr>
          <w:ilvl w:val="0"/>
          <w:numId w:val="2"/>
        </w:numPr>
        <w:spacing w:after="60"/>
      </w:pPr>
      <w:r>
        <w:rPr>
          <w:rFonts w:ascii="Arial" w:cs="Arial" w:eastAsia="Arial" w:hAnsi="Arial"/>
          <w:sz w:val="22"/>
          <w:szCs w:val="22"/>
        </w:rPr>
        <w:t xml:space="preserve">POST /admin/templates/{id}/remove-background - quitar imagen de fondo</w:t>
      </w:r>
    </w:p>
    <w:p>
      <w:pPr>
        <w:pStyle w:val="ListParagraph"/>
        <w:numPr>
          <w:ilvl w:val="0"/>
          <w:numId w:val="2"/>
        </w:numPr>
        <w:spacing w:after="60"/>
      </w:pPr>
      <w:r>
        <w:rPr>
          <w:rFonts w:ascii="Arial" w:cs="Arial" w:eastAsia="Arial" w:hAnsi="Arial"/>
          <w:sz w:val="22"/>
          <w:szCs w:val="22"/>
        </w:rPr>
        <w:t xml:space="preserve">POST /admin/templates/{id}/save-elements - guardar elementos del canvas</w:t>
      </w:r>
    </w:p>
    <w:p>
      <w:pPr>
        <w:pStyle w:val="ListParagraph"/>
        <w:numPr>
          <w:ilvl w:val="0"/>
          <w:numId w:val="2"/>
        </w:numPr>
        <w:spacing w:after="60"/>
      </w:pPr>
      <w:r>
        <w:rPr>
          <w:rFonts w:ascii="Arial" w:cs="Arial" w:eastAsia="Arial" w:hAnsi="Arial"/>
          <w:sz w:val="22"/>
          <w:szCs w:val="22"/>
        </w:rPr>
        <w:t xml:space="preserve">POST /admin/templates/{id}/upload-image - subir imagen decorativa</w:t>
      </w:r>
    </w:p>
    <w:p>
      <w:pPr>
        <w:pStyle w:val="ListParagraph"/>
        <w:numPr>
          <w:ilvl w:val="0"/>
          <w:numId w:val="2"/>
        </w:numPr>
        <w:spacing w:after="60"/>
      </w:pPr>
      <w:r>
        <w:rPr>
          <w:rFonts w:ascii="Arial" w:cs="Arial" w:eastAsia="Arial" w:hAnsi="Arial"/>
          <w:sz w:val="22"/>
          <w:szCs w:val="22"/>
        </w:rPr>
        <w:t xml:space="preserve">GET  /verificar/{token} - verificacion publica sin autenticacion</w:t>
      </w:r>
    </w:p>
    <w:p>
      <w:pPr>
        <w:pStyle w:val="ListParagraph"/>
        <w:numPr>
          <w:ilvl w:val="0"/>
          <w:numId w:val="2"/>
        </w:numPr>
        <w:spacing w:after="60"/>
      </w:pPr>
      <w:r>
        <w:rPr>
          <w:rFonts w:ascii="Arial" w:cs="Arial" w:eastAsia="Arial" w:hAnsi="Arial"/>
          <w:sz w:val="22"/>
          <w:szCs w:val="22"/>
        </w:rPr>
        <w:t xml:space="preserve">GET  /verificar/{token}/imagen y /pdf - imagen y PDF publicos del diploma</w:t>
      </w:r>
    </w:p>
    <w:p>
      <w:r>
        <w:br w:type="page"/>
      </w:r>
    </w:p>
    <w:p>
      <w:pPr>
        <w:pStyle w:val="Heading1"/>
        <w:spacing w:after="120" w:before="360"/>
      </w:pPr>
      <w:r>
        <w:rPr>
          <w:rFonts w:ascii="Arial" w:cs="Arial" w:eastAsia="Arial" w:hAnsi="Arial"/>
          <w:b/>
          <w:bCs/>
          <w:color w:val="1a56db"/>
          <w:sz w:val="32"/>
          <w:szCs w:val="32"/>
        </w:rPr>
        <w:t xml:space="preserve">2. Diseno e interfaz de usuario</w:t>
      </w:r>
    </w:p>
    <w:p>
      <w:pPr>
        <w:pBdr>
          <w:bottom w:val="single" w:color="E5E7EB" w:sz="4"/>
        </w:pBdr>
        <w:spacing w:after="160" w:before="160"/>
      </w:pPr>
    </w:p>
    <w:p>
      <w:pPr>
        <w:pStyle w:val="Heading2"/>
        <w:spacing w:after="80" w:before="280"/>
      </w:pPr>
      <w:r>
        <w:rPr>
          <w:rFonts w:ascii="Arial" w:cs="Arial" w:eastAsia="Arial" w:hAnsi="Arial"/>
          <w:b/>
          <w:bCs/>
          <w:color w:val="1e3a5f"/>
          <w:sz w:val="26"/>
          <w:szCs w:val="26"/>
        </w:rPr>
        <w:t xml:space="preserve">2.1  Sistema de diseno UPGP</w:t>
      </w:r>
    </w:p>
    <w:p>
      <w:pPr>
        <w:spacing w:after="100"/>
      </w:pPr>
      <w:r>
        <w:rPr>
          <w:rFonts w:ascii="Arial" w:cs="Arial" w:eastAsia="Arial" w:hAnsi="Arial"/>
          <w:sz w:val="22"/>
          <w:szCs w:val="22"/>
        </w:rPr>
        <w:t xml:space="preserve">Se rediseno la totalidad de la interfaz visual aplicando la identidad institucional de la UPGP. El sistema usa colores dinamicos por carrera/departamento mediante variables CSS, lo que permite personalizar la apariencia sin cambiar el codigo fuente.</w:t>
      </w:r>
    </w:p>
    <w:p>
      <w:pPr>
        <w:spacing w:after="100"/>
      </w:pPr>
    </w:p>
    <w:p>
      <w:pPr>
        <w:pStyle w:val="ListParagraph"/>
        <w:numPr>
          <w:ilvl w:val="0"/>
          <w:numId w:val="2"/>
        </w:numPr>
        <w:spacing w:after="60"/>
      </w:pPr>
      <w:r>
        <w:rPr>
          <w:rFonts w:ascii="Arial" w:cs="Arial" w:eastAsia="Arial" w:hAnsi="Arial"/>
          <w:sz w:val="22"/>
          <w:szCs w:val="22"/>
        </w:rPr>
        <w:t xml:space="preserve">Sidebar vertical fijo de 260 px en reemplazo de la barra horizontal de Bootstrap</w:t>
      </w:r>
    </w:p>
    <w:p>
      <w:pPr>
        <w:pStyle w:val="ListParagraph"/>
        <w:numPr>
          <w:ilvl w:val="0"/>
          <w:numId w:val="2"/>
        </w:numPr>
        <w:spacing w:after="60"/>
      </w:pPr>
      <w:r>
        <w:rPr>
          <w:rFonts w:ascii="Arial" w:cs="Arial" w:eastAsia="Arial" w:hAnsi="Arial"/>
          <w:sz w:val="22"/>
          <w:szCs w:val="22"/>
        </w:rPr>
        <w:t xml:space="preserve">Variables CSS dinamicas generadas por PHP: --brand, --brand-dark, --brand-bg, --brand-light, --brand-alpha, --brand-gradient</w:t>
      </w:r>
    </w:p>
    <w:p>
      <w:pPr>
        <w:pStyle w:val="ListParagraph"/>
        <w:numPr>
          <w:ilvl w:val="0"/>
          <w:numId w:val="2"/>
        </w:numPr>
        <w:spacing w:after="60"/>
      </w:pPr>
      <w:r>
        <w:rPr>
          <w:rFonts w:ascii="Arial" w:cs="Arial" w:eastAsia="Arial" w:hAnsi="Arial"/>
          <w:sz w:val="22"/>
          <w:szCs w:val="22"/>
        </w:rPr>
        <w:t xml:space="preserve">Paleta de colores por carrera: Ingenieria en Software, Administracion, Mecatronica, Logistica, entre otras</w:t>
      </w:r>
    </w:p>
    <w:p>
      <w:pPr>
        <w:pStyle w:val="ListParagraph"/>
        <w:numPr>
          <w:ilvl w:val="0"/>
          <w:numId w:val="2"/>
        </w:numPr>
        <w:spacing w:after="60"/>
      </w:pPr>
      <w:r>
        <w:rPr>
          <w:rFonts w:ascii="Arial" w:cs="Arial" w:eastAsia="Arial" w:hAnsi="Arial"/>
          <w:sz w:val="22"/>
          <w:szCs w:val="22"/>
        </w:rPr>
        <w:t xml:space="preserve">Logo institucional, nombre del admin, departamento activo y hora en tiempo real en el sidebar</w:t>
      </w:r>
    </w:p>
    <w:p>
      <w:pPr>
        <w:spacing w:after="200"/>
      </w:pPr>
    </w:p>
    <w:p>
      <w:pPr>
        <w:pStyle w:val="Heading2"/>
        <w:spacing w:after="80" w:before="280"/>
      </w:pPr>
      <w:r>
        <w:rPr>
          <w:rFonts w:ascii="Arial" w:cs="Arial" w:eastAsia="Arial" w:hAnsi="Arial"/>
          <w:b/>
          <w:bCs/>
          <w:color w:val="1e3a5f"/>
          <w:sz w:val="26"/>
          <w:szCs w:val="26"/>
        </w:rPr>
        <w:t xml:space="preserve">2.2  Vistas rediseñadas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Vista</w:t>
            </w:r>
          </w:p>
        </w:tc>
        <w:tc>
          <w:tcPr>
            <w:tcW w:type="dxa" w:w="6360"/>
            <w:tcBorders>
              <w:top w:val="single" w:color="DDDDDD" w:sz="1"/>
              <w:left w:val="single" w:color="DDDDDD" w:sz="1"/>
              <w:bottom w:val="single" w:color="DDDDDD" w:sz="1"/>
              <w:right w:val="single" w:color="DDDDDD"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Cambios aplicados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auth/login.blade.php</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Login con branding UPGP, color dinamico por carrera, ilustracion lateral, animaciones</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sz w:val="20"/>
                <w:szCs w:val="20"/>
              </w:rPr>
              <w:t xml:space="preserve">layouts/app.blade.php</w:t>
            </w:r>
          </w:p>
        </w:tc>
        <w:tc>
          <w:tcPr>
            <w:tcW w:type="dxa" w:w="6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Layout con sidebar + variables CSS dinamicas por departamento</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layouts/navigation.blade.php</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Sidebar vertical con iconos SVG, grupos de menu, perfil del usuario</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sz w:val="20"/>
                <w:szCs w:val="20"/>
              </w:rPr>
              <w:t xml:space="preserve">dashboard.blade.php</w:t>
            </w:r>
          </w:p>
        </w:tc>
        <w:tc>
          <w:tcPr>
            <w:tcW w:type="dxa" w:w="6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Panel con estadisticas, tarjetas de acceso rapido y gradiente de marca</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supervisor/departamentos/*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Index, create y edit con estilo UPGP, tablas y badges de estado</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sz w:val="20"/>
                <w:szCs w:val="20"/>
              </w:rPr>
              <w:t xml:space="preserve">supervisor/admins/*</w:t>
            </w:r>
          </w:p>
        </w:tc>
        <w:tc>
          <w:tcPr>
            <w:tcW w:type="dxa" w:w="6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CRUD con diseno de cards y color de departamento</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supervisor/alumnos/*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Listado y detalle con busqueda y filtros</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sz w:val="20"/>
                <w:szCs w:val="20"/>
              </w:rPr>
              <w:t xml:space="preserve">supervisor/cursos/*</w:t>
            </w:r>
          </w:p>
        </w:tc>
        <w:tc>
          <w:tcPr>
            <w:tcW w:type="dxa" w:w="6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Listado con tabla de alumnos inscritos y chips de estado</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admin/cursos/*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CRUD de cursos con editor de detalles y diseno UPGP</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sz w:val="20"/>
                <w:szCs w:val="20"/>
              </w:rPr>
              <w:t xml:space="preserve">admin/alumnos/*</w:t>
            </w:r>
          </w:p>
        </w:tc>
        <w:tc>
          <w:tcPr>
            <w:tcW w:type="dxa" w:w="6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Alta, edicion y detalle con validaciones en tiempo real</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admin/diplomas/*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Emision individual y masiva, historial y descarga de PDF</w:t>
            </w:r>
          </w:p>
        </w:tc>
      </w:tr>
    </w:tbl>
    <w:p>
      <w:pPr>
        <w:spacing w:after="200"/>
      </w:pPr>
    </w:p>
    <w:p>
      <w:r>
        <w:br w:type="page"/>
      </w:r>
    </w:p>
    <w:p>
      <w:pPr>
        <w:pStyle w:val="Heading1"/>
        <w:spacing w:after="120" w:before="360"/>
      </w:pPr>
      <w:r>
        <w:rPr>
          <w:rFonts w:ascii="Arial" w:cs="Arial" w:eastAsia="Arial" w:hAnsi="Arial"/>
          <w:b/>
          <w:bCs/>
          <w:color w:val="1a56db"/>
          <w:sz w:val="32"/>
          <w:szCs w:val="32"/>
        </w:rPr>
        <w:t xml:space="preserve">3. Editor visual de plantillas (Fabric.js)</w:t>
      </w:r>
    </w:p>
    <w:p>
      <w:pPr>
        <w:pBdr>
          <w:bottom w:val="single" w:color="E5E7EB" w:sz="4"/>
        </w:pBdr>
        <w:spacing w:after="160" w:before="160"/>
      </w:pPr>
    </w:p>
    <w:p>
      <w:pPr>
        <w:spacing w:after="100"/>
      </w:pPr>
      <w:r>
        <w:rPr>
          <w:rFonts w:ascii="Arial" w:cs="Arial" w:eastAsia="Arial" w:hAnsi="Arial"/>
          <w:sz w:val="22"/>
          <w:szCs w:val="22"/>
        </w:rPr>
        <w:t xml:space="preserve">El editor visual se desarrollo desde cero en resources/views/admin/templates/editor.blade.php usando Fabric.js 5.3.1. Es el componente principal del sistema y permite disenar la apariencia de los diplomas de forma grafica.</w:t>
      </w:r>
    </w:p>
    <w:p>
      <w:pPr>
        <w:spacing w:after="100"/>
      </w:pPr>
    </w:p>
    <w:p>
      <w:pPr>
        <w:pStyle w:val="Heading2"/>
        <w:spacing w:after="80" w:before="280"/>
      </w:pPr>
      <w:r>
        <w:rPr>
          <w:rFonts w:ascii="Arial" w:cs="Arial" w:eastAsia="Arial" w:hAnsi="Arial"/>
          <w:b/>
          <w:bCs/>
          <w:color w:val="1e3a5f"/>
          <w:sz w:val="26"/>
          <w:szCs w:val="26"/>
        </w:rPr>
        <w:t xml:space="preserve">3.1  Panel tipo WordPress/Gutenberg</w:t>
      </w:r>
    </w:p>
    <w:p>
      <w:pPr>
        <w:pStyle w:val="ListParagraph"/>
        <w:numPr>
          <w:ilvl w:val="0"/>
          <w:numId w:val="2"/>
        </w:numPr>
        <w:spacing w:after="60"/>
      </w:pPr>
      <w:r>
        <w:rPr>
          <w:rFonts w:ascii="Arial" w:cs="Arial" w:eastAsia="Arial" w:hAnsi="Arial"/>
          <w:sz w:val="22"/>
          <w:szCs w:val="22"/>
        </w:rPr>
        <w:t xml:space="preserve">Layout de tres columnas: barra izquierda (244 px), area de trabajo central, inspector derecho (280 px)</w:t>
      </w:r>
    </w:p>
    <w:p>
      <w:pPr>
        <w:pStyle w:val="ListParagraph"/>
        <w:numPr>
          <w:ilvl w:val="0"/>
          <w:numId w:val="2"/>
        </w:numPr>
        <w:spacing w:after="60"/>
      </w:pPr>
      <w:r>
        <w:rPr>
          <w:rFonts w:ascii="Arial" w:cs="Arial" w:eastAsia="Arial" w:hAnsi="Arial"/>
          <w:sz w:val="22"/>
          <w:szCs w:val="22"/>
        </w:rPr>
        <w:t xml:space="preserve">Panel izquierdo: variables disponibles, subida de fondo, agregar imagen y texto</w:t>
      </w:r>
    </w:p>
    <w:p>
      <w:pPr>
        <w:pStyle w:val="ListParagraph"/>
        <w:numPr>
          <w:ilvl w:val="0"/>
          <w:numId w:val="2"/>
        </w:numPr>
        <w:spacing w:after="60"/>
      </w:pPr>
      <w:r>
        <w:rPr>
          <w:rFonts w:ascii="Arial" w:cs="Arial" w:eastAsia="Arial" w:hAnsi="Arial"/>
          <w:sz w:val="22"/>
          <w:szCs w:val="22"/>
        </w:rPr>
        <w:t xml:space="preserve">Inspector derecho: pestanas Contenido, Estilos y Avanzado con propiedades editables en tiempo real</w:t>
      </w:r>
    </w:p>
    <w:p>
      <w:pPr>
        <w:pStyle w:val="ListParagraph"/>
        <w:numPr>
          <w:ilvl w:val="0"/>
          <w:numId w:val="2"/>
        </w:numPr>
        <w:spacing w:after="60"/>
      </w:pPr>
      <w:r>
        <w:rPr>
          <w:rFonts w:ascii="Arial" w:cs="Arial" w:eastAsia="Arial" w:hAnsi="Arial"/>
          <w:sz w:val="22"/>
          <w:szCs w:val="22"/>
        </w:rPr>
        <w:t xml:space="preserve">Estilo visual: fondo #f6f7f7, bordes #e0e0e0, encabezados de seccion en mayusculas, estados activos con var(--brand)</w:t>
      </w:r>
    </w:p>
    <w:p>
      <w:pPr>
        <w:spacing w:after="200"/>
      </w:pPr>
    </w:p>
    <w:p>
      <w:pPr>
        <w:pStyle w:val="Heading2"/>
        <w:spacing w:after="80" w:before="280"/>
      </w:pPr>
      <w:r>
        <w:rPr>
          <w:rFonts w:ascii="Arial" w:cs="Arial" w:eastAsia="Arial" w:hAnsi="Arial"/>
          <w:b/>
          <w:bCs/>
          <w:color w:val="1e3a5f"/>
          <w:sz w:val="26"/>
          <w:szCs w:val="26"/>
        </w:rPr>
        <w:t xml:space="preserve">3.2  Canvas Fabric.js</w:t>
      </w:r>
    </w:p>
    <w:p>
      <w:pPr>
        <w:pStyle w:val="ListParagraph"/>
        <w:numPr>
          <w:ilvl w:val="0"/>
          <w:numId w:val="2"/>
        </w:numPr>
        <w:spacing w:after="60"/>
      </w:pPr>
      <w:r>
        <w:rPr>
          <w:rFonts w:ascii="Arial" w:cs="Arial" w:eastAsia="Arial" w:hAnsi="Arial"/>
          <w:sz w:val="22"/>
          <w:szCs w:val="22"/>
        </w:rPr>
        <w:t xml:space="preserve">Canvas con dimensiones configurables (ej. 1920 x 1358 px para el tamano real del diploma)</w:t>
      </w:r>
    </w:p>
    <w:p>
      <w:pPr>
        <w:pStyle w:val="ListParagraph"/>
        <w:numPr>
          <w:ilvl w:val="0"/>
          <w:numId w:val="2"/>
        </w:numPr>
        <w:spacing w:after="60"/>
      </w:pPr>
      <w:r>
        <w:rPr>
          <w:rFonts w:ascii="Arial" w:cs="Arial" w:eastAsia="Arial" w:hAnsi="Arial"/>
          <w:sz w:val="22"/>
          <w:szCs w:val="22"/>
        </w:rPr>
        <w:t xml:space="preserve">Zoom via CSS transform en c.wrapperEl, preservando la precision de coordenadas de Fabric</w:t>
      </w:r>
    </w:p>
    <w:p>
      <w:pPr>
        <w:pStyle w:val="ListParagraph"/>
        <w:numPr>
          <w:ilvl w:val="0"/>
          <w:numId w:val="2"/>
        </w:numPr>
        <w:spacing w:after="60"/>
      </w:pPr>
      <w:r>
        <w:rPr>
          <w:rFonts w:ascii="Arial" w:cs="Arial" w:eastAsia="Arial" w:hAnsi="Arial"/>
          <w:sz w:val="22"/>
          <w:szCs w:val="22"/>
        </w:rPr>
        <w:t xml:space="preserve">El div #canvasWrapper se redimensiona dinamicamente a W*zoom x H*zoom para centrado correcto</w:t>
      </w:r>
    </w:p>
    <w:p>
      <w:pPr>
        <w:pStyle w:val="ListParagraph"/>
        <w:numPr>
          <w:ilvl w:val="0"/>
          <w:numId w:val="2"/>
        </w:numPr>
        <w:spacing w:after="60"/>
      </w:pPr>
      <w:r>
        <w:rPr>
          <w:rFonts w:ascii="Arial" w:cs="Arial" w:eastAsia="Arial" w:hAnsi="Arial"/>
          <w:sz w:val="22"/>
          <w:szCs w:val="22"/>
        </w:rPr>
        <w:t xml:space="preserve">Estilos de seleccion: cornerStyle circle con borde de color de marca</w:t>
      </w:r>
    </w:p>
    <w:p>
      <w:pPr>
        <w:spacing w:after="200"/>
      </w:pPr>
    </w:p>
    <w:p>
      <w:pPr>
        <w:pStyle w:val="Heading2"/>
        <w:spacing w:after="80" w:before="280"/>
      </w:pPr>
      <w:r>
        <w:rPr>
          <w:rFonts w:ascii="Arial" w:cs="Arial" w:eastAsia="Arial" w:hAnsi="Arial"/>
          <w:b/>
          <w:bCs/>
          <w:color w:val="1e3a5f"/>
          <w:sz w:val="26"/>
          <w:szCs w:val="26"/>
        </w:rPr>
        <w:t xml:space="preserve">3.3  Tipos de elementos soportados</w:t>
      </w:r>
    </w:p>
    <w:p>
      <w:pPr>
        <w:pStyle w:val="ListParagraph"/>
        <w:numPr>
          <w:ilvl w:val="0"/>
          <w:numId w:val="2"/>
        </w:numPr>
        <w:spacing w:after="60"/>
      </w:pPr>
      <w:r>
        <w:rPr>
          <w:rFonts w:ascii="Arial" w:cs="Arial" w:eastAsia="Arial" w:hAnsi="Arial"/>
          <w:sz w:val="22"/>
          <w:szCs w:val="22"/>
        </w:rPr>
        <w:t xml:space="preserve">Variables (texto dinamico) - fabric.Textbox con editable:false para poder moverlos sin entrar al modo de edicion</w:t>
      </w:r>
    </w:p>
    <w:p>
      <w:pPr>
        <w:pStyle w:val="ListParagraph"/>
        <w:numPr>
          <w:ilvl w:val="0"/>
          <w:numId w:val="2"/>
        </w:numPr>
        <w:spacing w:after="60"/>
      </w:pPr>
      <w:r>
        <w:rPr>
          <w:rFonts w:ascii="Arial" w:cs="Arial" w:eastAsia="Arial" w:hAnsi="Arial"/>
          <w:sz w:val="22"/>
          <w:szCs w:val="22"/>
        </w:rPr>
        <w:t xml:space="preserve">Texto libre - fabric.Textbox editable desde el inspector</w:t>
      </w:r>
    </w:p>
    <w:p>
      <w:pPr>
        <w:pStyle w:val="ListParagraph"/>
        <w:numPr>
          <w:ilvl w:val="0"/>
          <w:numId w:val="2"/>
        </w:numPr>
        <w:spacing w:after="60"/>
      </w:pPr>
      <w:r>
        <w:rPr>
          <w:rFonts w:ascii="Arial" w:cs="Arial" w:eastAsia="Arial" w:hAnsi="Arial"/>
          <w:sz w:val="22"/>
          <w:szCs w:val="22"/>
        </w:rPr>
        <w:t xml:space="preserve">Imagen - fabric.Image cargada desde servidor con URL persistida</w:t>
      </w:r>
    </w:p>
    <w:p>
      <w:pPr>
        <w:pStyle w:val="ListParagraph"/>
        <w:numPr>
          <w:ilvl w:val="0"/>
          <w:numId w:val="2"/>
        </w:numPr>
        <w:spacing w:after="60"/>
      </w:pPr>
      <w:r>
        <w:rPr>
          <w:rFonts w:ascii="Arial" w:cs="Arial" w:eastAsia="Arial" w:hAnsi="Arial"/>
          <w:sz w:val="22"/>
          <w:szCs w:val="22"/>
        </w:rPr>
        <w:t xml:space="preserve">QR placeholder - rectangulo con etiqueta [QR] para posicionar el codigo en el diploma</w:t>
      </w:r>
    </w:p>
    <w:p>
      <w:pPr>
        <w:spacing w:after="200"/>
      </w:pPr>
    </w:p>
    <w:p>
      <w:pPr>
        <w:pStyle w:val="Heading2"/>
        <w:spacing w:after="80" w:before="280"/>
      </w:pPr>
      <w:r>
        <w:rPr>
          <w:rFonts w:ascii="Arial" w:cs="Arial" w:eastAsia="Arial" w:hAnsi="Arial"/>
          <w:b/>
          <w:bCs/>
          <w:color w:val="1e3a5f"/>
          <w:sz w:val="26"/>
          <w:szCs w:val="26"/>
        </w:rPr>
        <w:t xml:space="preserve">3.4  Guardado automatico</w:t>
      </w:r>
    </w:p>
    <w:p>
      <w:pPr>
        <w:pStyle w:val="ListParagraph"/>
        <w:numPr>
          <w:ilvl w:val="0"/>
          <w:numId w:val="2"/>
        </w:numPr>
        <w:spacing w:after="60"/>
      </w:pPr>
      <w:r>
        <w:rPr>
          <w:rFonts w:ascii="Arial" w:cs="Arial" w:eastAsia="Arial" w:hAnsi="Arial"/>
          <w:sz w:val="22"/>
          <w:szCs w:val="22"/>
        </w:rPr>
        <w:t xml:space="preserve">autoSave() serializa todos los elementos del canvas a JSON y los envia via POST</w:t>
      </w:r>
    </w:p>
    <w:p>
      <w:pPr>
        <w:pStyle w:val="ListParagraph"/>
        <w:numPr>
          <w:ilvl w:val="0"/>
          <w:numId w:val="2"/>
        </w:numPr>
        <w:spacing w:after="60"/>
      </w:pPr>
      <w:r>
        <w:rPr>
          <w:rFonts w:ascii="Arial" w:cs="Arial" w:eastAsia="Arial" w:hAnsi="Arial"/>
          <w:sz w:val="22"/>
          <w:szCs w:val="22"/>
        </w:rPr>
        <w:t xml:space="preserve">Cada elemento persiste: tipo, variable, x, y, width, height, config_json, orden</w:t>
      </w:r>
    </w:p>
    <w:p>
      <w:pPr>
        <w:pStyle w:val="ListParagraph"/>
        <w:numPr>
          <w:ilvl w:val="0"/>
          <w:numId w:val="2"/>
        </w:numPr>
        <w:spacing w:after="60"/>
      </w:pPr>
      <w:r>
        <w:rPr>
          <w:rFonts w:ascii="Arial" w:cs="Arial" w:eastAsia="Arial" w:hAnsi="Arial"/>
          <w:sz w:val="22"/>
          <w:szCs w:val="22"/>
        </w:rPr>
        <w:t xml:space="preserve">La imagen de fondo se guarda en la columna background_image de diploma_templates</w:t>
      </w:r>
    </w:p>
    <w:p>
      <w:pPr>
        <w:spacing w:after="200"/>
      </w:pPr>
    </w:p>
    <w:p>
      <w:r>
        <w:br w:type="page"/>
      </w:r>
    </w:p>
    <w:p>
      <w:pPr>
        <w:pStyle w:val="Heading1"/>
        <w:spacing w:after="120" w:before="360"/>
      </w:pPr>
      <w:r>
        <w:rPr>
          <w:rFonts w:ascii="Arial" w:cs="Arial" w:eastAsia="Arial" w:hAnsi="Arial"/>
          <w:b/>
          <w:bCs/>
          <w:color w:val="1a56db"/>
          <w:sz w:val="32"/>
          <w:szCs w:val="32"/>
        </w:rPr>
        <w:t xml:space="preserve">4. Correcciones tecnicas</w:t>
      </w:r>
    </w:p>
    <w:p>
      <w:pPr>
        <w:pBdr>
          <w:bottom w:val="single" w:color="E5E7EB" w:sz="4"/>
        </w:pBdr>
        <w:spacing w:after="160" w:before="160"/>
      </w:pPr>
    </w:p>
    <w:p>
      <w:pPr>
        <w:pStyle w:val="Heading2"/>
        <w:spacing w:after="80" w:before="280"/>
      </w:pPr>
      <w:r>
        <w:rPr>
          <w:rFonts w:ascii="Arial" w:cs="Arial" w:eastAsia="Arial" w:hAnsi="Arial"/>
          <w:b/>
          <w:bCs/>
          <w:color w:val="1e3a5f"/>
          <w:sz w:val="26"/>
          <w:szCs w:val="26"/>
        </w:rPr>
        <w:t xml:space="preserve">4.1  Bugs corregidos en el editor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Problema</w:t>
            </w:r>
          </w:p>
        </w:tc>
        <w:tc>
          <w:tcPr>
            <w:tcW w:type="dxa" w:w="6560"/>
            <w:tcBorders>
              <w:top w:val="single" w:color="DDDDDD" w:sz="1"/>
              <w:left w:val="single" w:color="DDDDDD" w:sz="1"/>
              <w:bottom w:val="single" w:color="DDDDDD" w:sz="1"/>
              <w:right w:val="single" w:color="DDDDDD"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Causa y solucion</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@push('styles') ignorado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app.blade.php no tiene @stack('styles'). Solucion: usar &lt;style&gt; inline en la vista</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sz w:val="20"/>
                <w:szCs w:val="20"/>
              </w:rPr>
              <w:t xml:space="preserve">Canvas no se centraba</w:t>
            </w:r>
          </w:p>
        </w:tc>
        <w:tc>
          <w:tcPr>
            <w:tcW w:type="dxa" w:w="65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transform en el wrapper mantenia el elemento al tamano original. Solucion: aplicar transform a c.wrapperEl y redimensionar #canvasWrapper con JS</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Variables no se podian mover</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Textbox entra en modo edicion al segundo click. Solucion: editable:false en objetos de tipo variable</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sz w:val="20"/>
                <w:szCs w:val="20"/>
              </w:rPr>
              <w:t xml:space="preserve">Tabs del inspector no cambiaban</w:t>
            </w:r>
          </w:p>
        </w:tc>
        <w:tc>
          <w:tcPr>
            <w:tcW w:type="dxa" w:w="65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Clase .hidden (display:none !important) sobreescribia .active. Solucion: quitar hidden antes de agregar active en switchTab()</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sz w:val="20"/>
                <w:szCs w:val="20"/>
              </w:rPr>
              <w:t xml:space="preserve">Imagen de fondo no aparecia (scaleX=Infinity)</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sz w:val="20"/>
                <w:szCs w:val="20"/>
              </w:rPr>
              <w:t xml:space="preserve">fromURL() con img.width=0 causaba division por cero. Solucion: new Image() nativo con onload, luego asignar fabric.Image a c.backgroundImage</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sz w:val="20"/>
                <w:szCs w:val="20"/>
              </w:rPr>
              <w:t xml:space="preserve">Propiedades del inspector no eran editables</w:t>
            </w:r>
          </w:p>
        </w:tc>
        <w:tc>
          <w:tcPr>
            <w:tcW w:type="dxa" w:w="65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updateProp() con parseFloat con casos borde. Solucion: switch explicito por tipo de propiedad, initDimensions() y requestRenderAll()</w:t>
            </w:r>
          </w:p>
        </w:tc>
      </w:tr>
    </w:tbl>
    <w:p>
      <w:pPr>
        <w:spacing w:after="200"/>
      </w:pPr>
    </w:p>
    <w:p>
      <w:pPr>
        <w:pStyle w:val="Heading2"/>
        <w:spacing w:after="80" w:before="280"/>
      </w:pPr>
      <w:r>
        <w:rPr>
          <w:rFonts w:ascii="Arial" w:cs="Arial" w:eastAsia="Arial" w:hAnsi="Arial"/>
          <w:b/>
          <w:bCs/>
          <w:color w:val="1e3a5f"/>
          <w:sz w:val="26"/>
          <w:szCs w:val="26"/>
        </w:rPr>
        <w:t xml:space="preserve">4.2  Correccion de almacenamiento de imagenes</w:t>
      </w:r>
    </w:p>
    <w:p>
      <w:pPr>
        <w:spacing w:after="100"/>
      </w:pPr>
      <w:r>
        <w:rPr>
          <w:rFonts w:ascii="Arial" w:cs="Arial" w:eastAsia="Arial" w:hAnsi="Arial"/>
          <w:sz w:val="22"/>
          <w:szCs w:val="22"/>
        </w:rPr>
        <w:t xml:space="preserve">Problema raiz: Laravel usaba el disco public (storage/app/public/) pero el symlink public/storage no existia en XAMPP. Todas las URLs de imagenes devolvian 404 y las imagenes no aparecian en el canvas ni en el panel lateral.</w:t>
      </w:r>
    </w:p>
    <w:p>
      <w:pPr>
        <w:spacing w:after="100"/>
      </w:pPr>
    </w:p>
    <w:p>
      <w:pPr>
        <w:pStyle w:val="Heading3"/>
        <w:spacing w:after="60" w:before="200"/>
      </w:pPr>
      <w:r>
        <w:rPr>
          <w:rFonts w:ascii="Arial" w:cs="Arial" w:eastAsia="Arial" w:hAnsi="Arial"/>
          <w:b/>
          <w:bCs/>
          <w:color w:val="374151"/>
          <w:sz w:val="22"/>
          <w:szCs w:val="22"/>
        </w:rPr>
        <w:t xml:space="preserve">Cambios en TemplateController.php</w:t>
      </w:r>
    </w:p>
    <w:p>
      <w:pPr>
        <w:pStyle w:val="ListParagraph"/>
        <w:numPr>
          <w:ilvl w:val="0"/>
          <w:numId w:val="2"/>
        </w:numPr>
        <w:spacing w:after="60"/>
      </w:pPr>
      <w:r>
        <w:rPr>
          <w:rFonts w:ascii="Arial" w:cs="Arial" w:eastAsia="Arial" w:hAnsi="Arial"/>
          <w:sz w:val="22"/>
          <w:szCs w:val="22"/>
        </w:rPr>
        <w:t xml:space="preserve">uploadBackground(): cambia a $file-&gt;move(public_path('uploads/templates')) y devuelve asset($relativePath)</w:t>
      </w:r>
    </w:p>
    <w:p>
      <w:pPr>
        <w:pStyle w:val="ListParagraph"/>
        <w:numPr>
          <w:ilvl w:val="0"/>
          <w:numId w:val="2"/>
        </w:numPr>
        <w:spacing w:after="60"/>
      </w:pPr>
      <w:r>
        <w:rPr>
          <w:rFonts w:ascii="Arial" w:cs="Arial" w:eastAsia="Arial" w:hAnsi="Arial"/>
          <w:sz w:val="22"/>
          <w:szCs w:val="22"/>
        </w:rPr>
        <w:t xml:space="preserve">uploadImage(): misma estrategia, guarda en public/uploads/templates/images/</w:t>
      </w:r>
    </w:p>
    <w:p>
      <w:pPr>
        <w:pStyle w:val="ListParagraph"/>
        <w:numPr>
          <w:ilvl w:val="0"/>
          <w:numId w:val="2"/>
        </w:numPr>
        <w:spacing w:after="60"/>
      </w:pPr>
      <w:r>
        <w:rPr>
          <w:rFonts w:ascii="Arial" w:cs="Arial" w:eastAsia="Arial" w:hAnsi="Arial"/>
          <w:sz w:val="22"/>
          <w:szCs w:val="22"/>
        </w:rPr>
        <w:t xml:space="preserve">removeBackground() y destroy(): eliminan el archivo con unlink(public_path($path)) directamente</w:t>
      </w:r>
    </w:p>
    <w:p>
      <w:pPr>
        <w:pStyle w:val="ListParagraph"/>
        <w:numPr>
          <w:ilvl w:val="0"/>
          <w:numId w:val="2"/>
        </w:numPr>
        <w:spacing w:after="60"/>
      </w:pPr>
      <w:r>
        <w:rPr>
          <w:rFonts w:ascii="Arial" w:cs="Arial" w:eastAsia="Arial" w:hAnsi="Arial"/>
          <w:sz w:val="22"/>
          <w:szCs w:val="22"/>
        </w:rPr>
        <w:t xml:space="preserve">Se elimina toda dependencia a Storage::disk('public') en estos metodos</w:t>
      </w:r>
    </w:p>
    <w:p>
      <w:pPr>
        <w:spacing w:after="100"/>
      </w:pPr>
    </w:p>
    <w:p>
      <w:pPr>
        <w:pStyle w:val="Heading3"/>
        <w:spacing w:after="60" w:before="200"/>
      </w:pPr>
      <w:r>
        <w:rPr>
          <w:rFonts w:ascii="Arial" w:cs="Arial" w:eastAsia="Arial" w:hAnsi="Arial"/>
          <w:b/>
          <w:bCs/>
          <w:color w:val="374151"/>
          <w:sz w:val="22"/>
          <w:szCs w:val="22"/>
        </w:rPr>
        <w:t xml:space="preserve">Cambios en editor.blade.php</w:t>
      </w:r>
    </w:p>
    <w:p>
      <w:pPr>
        <w:pStyle w:val="ListParagraph"/>
        <w:numPr>
          <w:ilvl w:val="0"/>
          <w:numId w:val="2"/>
        </w:numPr>
        <w:spacing w:after="60"/>
      </w:pPr>
      <w:r>
        <w:rPr>
          <w:rFonts w:ascii="Arial" w:cs="Arial" w:eastAsia="Arial" w:hAnsi="Arial"/>
          <w:sz w:val="22"/>
          <w:szCs w:val="22"/>
        </w:rPr>
        <w:t xml:space="preserve">Storage::url() reemplazado por asset() en todos los puntos donde se referencia la imagen</w:t>
      </w:r>
    </w:p>
    <w:p>
      <w:pPr>
        <w:pStyle w:val="ListParagraph"/>
        <w:numPr>
          <w:ilvl w:val="0"/>
          <w:numId w:val="2"/>
        </w:numPr>
        <w:spacing w:after="60"/>
      </w:pPr>
      <w:r>
        <w:rPr>
          <w:rFonts w:ascii="Arial" w:cs="Arial" w:eastAsia="Arial" w:hAnsi="Arial"/>
          <w:sz w:val="22"/>
          <w:szCs w:val="22"/>
        </w:rPr>
        <w:t xml:space="preserve">setBackground() reescrita con new Image() nativo: onload garantiza dimensiones correctas antes de crear fabric.Image</w:t>
      </w:r>
    </w:p>
    <w:p>
      <w:pPr>
        <w:pStyle w:val="ListParagraph"/>
        <w:numPr>
          <w:ilvl w:val="0"/>
          <w:numId w:val="2"/>
        </w:numPr>
        <w:spacing w:after="60"/>
      </w:pPr>
      <w:r>
        <w:rPr>
          <w:rFonts w:ascii="Arial" w:cs="Arial" w:eastAsia="Arial" w:hAnsi="Arial"/>
          <w:sz w:val="22"/>
          <w:szCs w:val="22"/>
        </w:rPr>
        <w:t xml:space="preserve">Cache-bust con timestamp en la URL para evitar problemas con imagenes cacheadas</w:t>
      </w:r>
    </w:p>
    <w:p>
      <w:pPr>
        <w:pStyle w:val="ListParagraph"/>
        <w:numPr>
          <w:ilvl w:val="0"/>
          <w:numId w:val="2"/>
        </w:numPr>
        <w:spacing w:after="60"/>
      </w:pPr>
      <w:r>
        <w:rPr>
          <w:rFonts w:ascii="Arial" w:cs="Arial" w:eastAsia="Arial" w:hAnsi="Arial"/>
          <w:sz w:val="22"/>
          <w:szCs w:val="22"/>
        </w:rPr>
        <w:t xml:space="preserve">Se eliminaron referencias a crossOrigin: 'anonymous' (innecesarias y conflictivas en entorno XAMPP)</w:t>
      </w:r>
    </w:p>
    <w:p>
      <w:pPr>
        <w:spacing w:after="300"/>
      </w:pPr>
    </w:p>
    <w:p>
      <w:pPr>
        <w:pBdr>
          <w:bottom w:val="single" w:color="E5E7EB" w:sz="4"/>
        </w:pBdr>
        <w:spacing w:after="160" w:before="160"/>
      </w:pPr>
    </w:p>
    <w:p>
      <w:pPr>
        <w:spacing w:before="200"/>
        <w:jc w:val="center"/>
      </w:pPr>
      <w:r>
        <w:rPr>
          <w:rFonts w:ascii="Arial" w:cs="Arial" w:eastAsia="Arial" w:hAnsi="Arial"/>
          <w:color w:val="9CA3AF"/>
          <w:sz w:val="18"/>
          <w:szCs w:val="18"/>
        </w:rPr>
        <w:t xml:space="preserve">DiplomasQR v0.3.1  |  18 junio 2026  |  UPGP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jc w:val="center"/>
    </w:pPr>
    <w:r>
      <w:rPr>
        <w:rFonts w:ascii="Arial" w:cs="Arial" w:eastAsia="Arial" w:hAnsi="Arial"/>
        <w:color w:val="9CA3AF"/>
        <w:sz w:val="18"/>
        <w:szCs w:val="18"/>
      </w:rPr>
      <w:t xml:space="preserve">Pagina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de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tabs>
        <w:tab w:val="right" w:pos="9360"/>
      </w:tabs>
    </w:pPr>
    <w:r>
      <w:rPr>
        <w:rFonts w:ascii="Arial" w:cs="Arial" w:eastAsia="Arial" w:hAnsi="Arial"/>
        <w:color w:val="6B7280"/>
        <w:sz w:val="18"/>
        <w:szCs w:val="18"/>
      </w:rPr>
      <w:t xml:space="preserve">Sistema DiplomasQR - Registro de Cambios</w:t>
    </w:r>
    <w:r>
      <w:rPr>
        <w:rFonts w:ascii="Arial" w:cs="Arial" w:eastAsia="Arial" w:hAnsi="Arial"/>
        <w:color w:val="6B7280"/>
        <w:sz w:val="18"/>
        <w:szCs w:val="18"/>
      </w:rPr>
      <w:t xml:space="preserve">	18 de junio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2026-06-18T16:31:07.110Z</dcterms:created>
  <dcterms:modified xsi:type="dcterms:W3CDTF">2026-06-18T16:31:07.125Z</dcterms:modified>
</cp:coreProperties>
</file>

<file path=docProps/custom.xml><?xml version="1.0" encoding="utf-8"?>
<Properties xmlns="http://schemas.openxmlformats.org/officeDocument/2006/custom-properties" xmlns:vt="http://schemas.openxmlformats.org/officeDocument/2006/docPropsVTypes"/>
</file>