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Rectifier Validation Report</w:t>
      </w:r>
    </w:p>
    <w:p>
      <w:pPr>
        <w:pStyle w:val="Heading2"/>
      </w:pPr>
      <w:r>
        <w:t>1. Objective</w:t>
      </w:r>
    </w:p>
    <w:p>
      <w:r>
        <w:t>To evaluate the performance, efficiency and thermal behavior of the rectifier under specified operating conditions.</w:t>
      </w:r>
    </w:p>
    <w:p>
      <w:pPr>
        <w:pStyle w:val="Heading2"/>
      </w:pPr>
      <w:r>
        <w:t>2. Test Setup</w:t>
      </w:r>
    </w:p>
    <w:p>
      <w:r>
        <w:t>The rectifier DUT was tested using the validation test setup. Electrical parameters such as voltage, current, power and temperature were monitored and recorded throughout the test duration.</w:t>
      </w:r>
    </w:p>
    <w:p>
      <w:pPr>
        <w:pStyle w:val="Heading2"/>
      </w:pPr>
      <w:r>
        <w:t>3. Validation Summary</w:t>
      </w:r>
    </w:p>
    <w:p>
      <w:r>
        <w:t>Validation results will be inserted here automatically.</w:t>
      </w:r>
    </w:p>
    <w:p>
      <w:pPr>
        <w:pStyle w:val="Heading2"/>
      </w:pPr>
      <w:r>
        <w:t>4. Test Evaluation</w:t>
      </w:r>
    </w:p>
    <w:p>
      <w:r>
        <w:t>PASS/FAIL evaluation will be inserted here automatically.</w:t>
      </w:r>
    </w:p>
    <w:p>
      <w:pPr>
        <w:pStyle w:val="Heading2"/>
      </w:pPr>
      <w:r>
        <w:t>5. Observations</w:t>
      </w:r>
    </w:p>
    <w:p>
      <w:r>
        <w:t>Test observations will be inserted here automatically.</w:t>
      </w:r>
    </w:p>
    <w:p>
      <w:pPr>
        <w:pStyle w:val="Heading2"/>
      </w:pPr>
      <w:r>
        <w:t>6. Graphs</w:t>
      </w:r>
    </w:p>
    <w:p>
      <w:r>
        <w:t>Generated graphs will be inserted here automatically.</w:t>
      </w:r>
    </w:p>
    <w:p>
      <w:pPr>
        <w:pStyle w:val="Heading2"/>
      </w:pPr>
      <w:r>
        <w:t>7. Conclusion</w:t>
      </w:r>
    </w:p>
    <w:p>
      <w:r>
        <w:t>The conclusion of the validation test will be inserted here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