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95050" w14:textId="77777777" w:rsidR="00302D1E" w:rsidRPr="00302D1E" w:rsidRDefault="00302D1E" w:rsidP="00302D1E">
      <w:pPr>
        <w:widowControl/>
        <w:shd w:val="clear" w:color="auto" w:fill="FFFFFF"/>
        <w:spacing w:before="240"/>
        <w:outlineLvl w:val="0"/>
        <w:rPr>
          <w:rFonts w:ascii="Helvetica" w:eastAsia="ＭＳ Ｐゴシック" w:hAnsi="Helvetica" w:cs="Helvetica"/>
          <w:b/>
          <w:bCs/>
          <w:color w:val="000000"/>
          <w:kern w:val="36"/>
          <w:sz w:val="36"/>
          <w:szCs w:val="36"/>
          <w:lang w:val="en-US"/>
          <w14:ligatures w14:val="none"/>
        </w:rPr>
      </w:pPr>
      <w:r w:rsidRPr="00302D1E">
        <w:rPr>
          <w:rFonts w:ascii="Helvetica" w:eastAsia="ＭＳ Ｐゴシック" w:hAnsi="Helvetica" w:cs="Helvetica"/>
          <w:b/>
          <w:bCs/>
          <w:color w:val="000000"/>
          <w:kern w:val="36"/>
          <w:sz w:val="36"/>
          <w:szCs w:val="36"/>
          <w:lang w:val="en-US"/>
          <w14:ligatures w14:val="none"/>
        </w:rPr>
        <w:fldChar w:fldCharType="begin"/>
      </w:r>
      <w:r w:rsidRPr="00302D1E">
        <w:rPr>
          <w:rFonts w:ascii="Helvetica" w:eastAsia="ＭＳ Ｐゴシック" w:hAnsi="Helvetica" w:cs="Helvetica"/>
          <w:b/>
          <w:bCs/>
          <w:color w:val="000000"/>
          <w:kern w:val="36"/>
          <w:sz w:val="36"/>
          <w:szCs w:val="36"/>
          <w:lang w:val="en-US"/>
          <w14:ligatures w14:val="none"/>
        </w:rPr>
        <w:instrText>HYPERLINK "https://www.winekingdom.co.jp/_ct/17864602" \t "_self"</w:instrText>
      </w:r>
      <w:r w:rsidRPr="00302D1E">
        <w:rPr>
          <w:rFonts w:ascii="Helvetica" w:eastAsia="ＭＳ Ｐゴシック" w:hAnsi="Helvetica" w:cs="Helvetica"/>
          <w:b/>
          <w:bCs/>
          <w:color w:val="000000"/>
          <w:kern w:val="36"/>
          <w:sz w:val="36"/>
          <w:szCs w:val="36"/>
          <w:lang w:val="en-US"/>
          <w14:ligatures w14:val="none"/>
        </w:rPr>
      </w:r>
      <w:r w:rsidRPr="00302D1E">
        <w:rPr>
          <w:rFonts w:ascii="Helvetica" w:eastAsia="ＭＳ Ｐゴシック" w:hAnsi="Helvetica" w:cs="Helvetica"/>
          <w:b/>
          <w:bCs/>
          <w:color w:val="000000"/>
          <w:kern w:val="36"/>
          <w:sz w:val="36"/>
          <w:szCs w:val="36"/>
          <w:lang w:val="en-US"/>
          <w14:ligatures w14:val="none"/>
        </w:rPr>
        <w:fldChar w:fldCharType="separate"/>
      </w:r>
      <w:r w:rsidRPr="00302D1E">
        <w:rPr>
          <w:rFonts w:ascii="Helvetica" w:eastAsia="ＭＳ Ｐゴシック" w:hAnsi="Helvetica" w:cs="Helvetica"/>
          <w:b/>
          <w:bCs/>
          <w:color w:val="0000FF"/>
          <w:kern w:val="36"/>
          <w:sz w:val="36"/>
          <w:szCs w:val="36"/>
          <w:bdr w:val="none" w:sz="0" w:space="0" w:color="auto" w:frame="1"/>
          <w:lang w:val="en-US"/>
          <w14:ligatures w14:val="none"/>
        </w:rPr>
        <w:t xml:space="preserve">Des restaurants aux </w:t>
      </w:r>
      <w:proofErr w:type="gramStart"/>
      <w:r w:rsidRPr="00302D1E">
        <w:rPr>
          <w:rFonts w:ascii="Helvetica" w:eastAsia="ＭＳ Ｐゴシック" w:hAnsi="Helvetica" w:cs="Helvetica"/>
          <w:b/>
          <w:bCs/>
          <w:color w:val="0000FF"/>
          <w:kern w:val="36"/>
          <w:sz w:val="36"/>
          <w:szCs w:val="36"/>
          <w:bdr w:val="none" w:sz="0" w:space="0" w:color="auto" w:frame="1"/>
          <w:lang w:val="en-US"/>
          <w14:ligatures w14:val="none"/>
        </w:rPr>
        <w:t>vignobles :</w:t>
      </w:r>
      <w:proofErr w:type="gramEnd"/>
      <w:r w:rsidRPr="00302D1E">
        <w:rPr>
          <w:rFonts w:ascii="Helvetica" w:eastAsia="ＭＳ Ｐゴシック" w:hAnsi="Helvetica" w:cs="Helvetica"/>
          <w:b/>
          <w:bCs/>
          <w:color w:val="0000FF"/>
          <w:kern w:val="36"/>
          <w:sz w:val="36"/>
          <w:szCs w:val="36"/>
          <w:bdr w:val="none" w:sz="0" w:space="0" w:color="auto" w:frame="1"/>
          <w:lang w:val="en-US"/>
          <w14:ligatures w14:val="none"/>
        </w:rPr>
        <w:t xml:space="preserve"> le défi de Michelin pour classer les producteurs de vin</w:t>
      </w:r>
      <w:r w:rsidRPr="00302D1E">
        <w:rPr>
          <w:rFonts w:ascii="Helvetica" w:eastAsia="ＭＳ Ｐゴシック" w:hAnsi="Helvetica" w:cs="Helvetica"/>
          <w:b/>
          <w:bCs/>
          <w:color w:val="000000"/>
          <w:kern w:val="36"/>
          <w:sz w:val="36"/>
          <w:szCs w:val="36"/>
          <w:lang w:val="en-US"/>
          <w14:ligatures w14:val="none"/>
        </w:rPr>
        <w:fldChar w:fldCharType="end"/>
      </w:r>
    </w:p>
    <w:p w14:paraId="575AF536" w14:textId="77777777" w:rsidR="00302D1E" w:rsidRPr="00302D1E" w:rsidRDefault="00302D1E" w:rsidP="00302D1E">
      <w:pPr>
        <w:widowControl/>
        <w:shd w:val="clear" w:color="auto" w:fill="FFFFFF"/>
        <w:rPr>
          <w:rFonts w:ascii="Helvetica" w:eastAsia="ＭＳ Ｐゴシック" w:hAnsi="Helvetica" w:cs="Helvetica"/>
          <w:color w:val="333333"/>
          <w:kern w:val="0"/>
          <w:sz w:val="22"/>
          <w:szCs w:val="22"/>
          <w:lang w:val="en-US"/>
          <w14:ligatures w14:val="none"/>
        </w:rPr>
      </w:pPr>
      <w:r w:rsidRPr="00302D1E">
        <w:rPr>
          <w:rFonts w:ascii="Helvetica" w:eastAsia="ＭＳ Ｐゴシック" w:hAnsi="Helvetica" w:cs="Helvetica"/>
          <w:noProof/>
          <w:color w:val="0000FF"/>
          <w:kern w:val="0"/>
          <w:sz w:val="22"/>
          <w:szCs w:val="22"/>
          <w:bdr w:val="none" w:sz="0" w:space="0" w:color="auto" w:frame="1"/>
          <w:lang w:val="en-US"/>
          <w14:ligatures w14:val="none"/>
        </w:rPr>
        <w:drawing>
          <wp:inline distT="0" distB="0" distL="0" distR="0" wp14:anchorId="0902CDF9" wp14:editId="4BA473CB">
            <wp:extent cx="1216660" cy="1216660"/>
            <wp:effectExtent l="0" t="0" r="2540" b="2540"/>
            <wp:docPr id="10" name="図 17">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577E04E3" w14:textId="77777777" w:rsidR="00302D1E" w:rsidRPr="00302D1E" w:rsidRDefault="00302D1E" w:rsidP="00302D1E">
      <w:pPr>
        <w:widowControl/>
        <w:shd w:val="clear" w:color="auto" w:fill="FFFFFF"/>
        <w:textAlignment w:val="center"/>
        <w:rPr>
          <w:rFonts w:ascii="Helvetica" w:eastAsia="ＭＳ Ｐゴシック" w:hAnsi="Helvetica" w:cs="Helvetica"/>
          <w:color w:val="333333"/>
          <w:kern w:val="0"/>
          <w:sz w:val="22"/>
          <w:szCs w:val="22"/>
          <w:lang w:val="en-US"/>
          <w14:ligatures w14:val="none"/>
        </w:rPr>
      </w:pPr>
      <w:hyperlink r:id="rId6" w:tgtFrame="_self" w:history="1">
        <w:r w:rsidRPr="00302D1E">
          <w:rPr>
            <w:rFonts w:ascii="Helvetica" w:eastAsia="ＭＳ Ｐゴシック" w:hAnsi="Helvetica" w:cs="Helvetica"/>
            <w:color w:val="0000FF"/>
            <w:kern w:val="0"/>
            <w:sz w:val="22"/>
            <w:szCs w:val="22"/>
            <w:bdr w:val="none" w:sz="0" w:space="0" w:color="auto" w:frame="1"/>
            <w:lang w:val="en-US"/>
            <w14:ligatures w14:val="none"/>
          </w:rPr>
          <w:t>2026-09-24</w:t>
        </w:r>
      </w:hyperlink>
    </w:p>
    <w:p w14:paraId="188E645D" w14:textId="77777777" w:rsidR="00302D1E" w:rsidRPr="00302D1E" w:rsidRDefault="00302D1E" w:rsidP="00302D1E">
      <w:pPr>
        <w:widowControl/>
        <w:shd w:val="clear" w:color="auto" w:fill="FFFFFF"/>
        <w:textAlignment w:val="center"/>
        <w:rPr>
          <w:rFonts w:ascii="Helvetica" w:eastAsia="ＭＳ Ｐゴシック" w:hAnsi="Helvetica" w:cs="Helvetica"/>
          <w:color w:val="333333"/>
          <w:kern w:val="0"/>
          <w:sz w:val="22"/>
          <w:szCs w:val="22"/>
          <w:lang w:val="en-US"/>
          <w14:ligatures w14:val="none"/>
        </w:rPr>
      </w:pPr>
      <w:hyperlink r:id="rId7" w:history="1">
        <w:r w:rsidRPr="00302D1E">
          <w:rPr>
            <w:rFonts w:ascii="Helvetica" w:eastAsia="ＭＳ Ｐゴシック" w:hAnsi="Helvetica" w:cs="Helvetica"/>
            <w:color w:val="0000FF"/>
            <w:kern w:val="0"/>
            <w:sz w:val="22"/>
            <w:szCs w:val="22"/>
            <w:bdr w:val="none" w:sz="0" w:space="0" w:color="auto" w:frame="1"/>
            <w:lang w:val="en-US"/>
            <w14:ligatures w14:val="none"/>
          </w:rPr>
          <w:t>Toshio MATSUURA (Paris)</w:t>
        </w:r>
      </w:hyperlink>
    </w:p>
    <w:p w14:paraId="29AD0CD8" w14:textId="77777777" w:rsidR="00302D1E" w:rsidRPr="00302D1E" w:rsidRDefault="00302D1E" w:rsidP="00302D1E">
      <w:pPr>
        <w:widowControl/>
        <w:shd w:val="clear" w:color="auto" w:fill="FFFFFF"/>
        <w:rPr>
          <w:rFonts w:ascii="Helvetica" w:eastAsia="ＭＳ Ｐゴシック" w:hAnsi="Helvetica" w:cs="Helvetica"/>
          <w:color w:val="333333"/>
          <w:spacing w:val="120"/>
          <w:kern w:val="0"/>
          <w:sz w:val="19"/>
          <w:szCs w:val="19"/>
          <w:lang w:val="en-US"/>
          <w14:ligatures w14:val="none"/>
        </w:rPr>
      </w:pPr>
      <w:hyperlink r:id="rId8" w:history="1">
        <w:r w:rsidRPr="00302D1E">
          <w:rPr>
            <w:rFonts w:ascii="Helvetica" w:eastAsia="ＭＳ Ｐゴシック" w:hAnsi="Helvetica" w:cs="Helvetica"/>
            <w:color w:val="0000FF"/>
            <w:kern w:val="0"/>
            <w:sz w:val="19"/>
            <w:szCs w:val="19"/>
            <w:bdr w:val="none" w:sz="0" w:space="0" w:color="auto" w:frame="1"/>
            <w:lang w:val="en-US"/>
            <w14:ligatures w14:val="none"/>
          </w:rPr>
          <w:t>colonne</w:t>
        </w:r>
      </w:hyperlink>
      <w:hyperlink r:id="rId9" w:history="1">
        <w:r w:rsidRPr="00302D1E">
          <w:rPr>
            <w:rFonts w:ascii="Helvetica" w:eastAsia="ＭＳ Ｐゴシック" w:hAnsi="Helvetica" w:cs="Helvetica"/>
            <w:color w:val="0000FF"/>
            <w:kern w:val="0"/>
            <w:sz w:val="19"/>
            <w:szCs w:val="19"/>
            <w:bdr w:val="none" w:sz="0" w:space="0" w:color="auto" w:frame="1"/>
            <w:lang w:val="en-US"/>
            <w14:ligatures w14:val="none"/>
          </w:rPr>
          <w:t>nouvelles</w:t>
        </w:r>
      </w:hyperlink>
      <w:hyperlink r:id="rId10" w:history="1">
        <w:r w:rsidRPr="00302D1E">
          <w:rPr>
            <w:rFonts w:ascii="Helvetica" w:eastAsia="ＭＳ Ｐゴシック" w:hAnsi="Helvetica" w:cs="Helvetica"/>
            <w:color w:val="0000FF"/>
            <w:kern w:val="0"/>
            <w:sz w:val="19"/>
            <w:szCs w:val="19"/>
            <w:bdr w:val="none" w:sz="0" w:space="0" w:color="auto" w:frame="1"/>
            <w:lang w:val="en-US"/>
            <w14:ligatures w14:val="none"/>
          </w:rPr>
          <w:t>France</w:t>
        </w:r>
      </w:hyperlink>
      <w:hyperlink r:id="rId11" w:history="1">
        <w:r w:rsidRPr="00302D1E">
          <w:rPr>
            <w:rFonts w:ascii="Helvetica" w:eastAsia="ＭＳ Ｐゴシック" w:hAnsi="Helvetica" w:cs="Helvetica"/>
            <w:color w:val="0000FF"/>
            <w:kern w:val="0"/>
            <w:sz w:val="19"/>
            <w:szCs w:val="19"/>
            <w:bdr w:val="none" w:sz="0" w:space="0" w:color="auto" w:frame="1"/>
            <w:lang w:val="en-US"/>
            <w14:ligatures w14:val="none"/>
          </w:rPr>
          <w:t>Bourgogne</w:t>
        </w:r>
      </w:hyperlink>
      <w:hyperlink r:id="rId12" w:history="1">
        <w:r w:rsidRPr="00302D1E">
          <w:rPr>
            <w:rFonts w:ascii="Helvetica" w:eastAsia="ＭＳ Ｐゴシック" w:hAnsi="Helvetica" w:cs="Helvetica"/>
            <w:color w:val="0000FF"/>
            <w:kern w:val="0"/>
            <w:sz w:val="19"/>
            <w:szCs w:val="19"/>
            <w:bdr w:val="none" w:sz="0" w:space="0" w:color="auto" w:frame="1"/>
            <w:lang w:val="en-US"/>
            <w14:ligatures w14:val="none"/>
          </w:rPr>
          <w:t>Bordeaux</w:t>
        </w:r>
      </w:hyperlink>
      <w:hyperlink r:id="rId13" w:history="1">
        <w:r w:rsidRPr="00302D1E">
          <w:rPr>
            <w:rFonts w:ascii="Helvetica" w:eastAsia="ＭＳ Ｐゴシック" w:hAnsi="Helvetica" w:cs="Helvetica"/>
            <w:color w:val="0000FF"/>
            <w:kern w:val="0"/>
            <w:sz w:val="19"/>
            <w:szCs w:val="19"/>
            <w:bdr w:val="none" w:sz="0" w:space="0" w:color="auto" w:frame="1"/>
            <w:lang w:val="en-US"/>
            <w14:ligatures w14:val="none"/>
          </w:rPr>
          <w:t>région viticole</w:t>
        </w:r>
      </w:hyperlink>
    </w:p>
    <w:p w14:paraId="6ED271C3" w14:textId="77777777" w:rsidR="00302D1E" w:rsidRPr="00302D1E" w:rsidRDefault="00302D1E" w:rsidP="00302D1E">
      <w:pPr>
        <w:widowControl/>
        <w:shd w:val="clear" w:color="auto" w:fill="FFFFFF"/>
        <w:spacing w:before="384" w:after="384"/>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b/>
          <w:bCs/>
          <w:color w:val="333333"/>
          <w:kern w:val="0"/>
          <w:sz w:val="24"/>
          <w:bdr w:val="none" w:sz="0" w:space="0" w:color="auto" w:frame="1"/>
          <w:lang w:val="en-US"/>
          <w14:ligatures w14:val="none"/>
        </w:rPr>
        <w:t xml:space="preserve">Le Guide Michelin, qui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attribue</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traditionnellement</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des étoiles aux restaurants, a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lancé</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en</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2026 un nouveau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système</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de notation des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producteurs</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de vin,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 xml:space="preserve">baptisé « Grappes Michelin »</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L'accent</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n'est</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plus mis sur les </w:t>
      </w:r>
      <w:proofErr w:type="gramStart"/>
      <w:r w:rsidRPr="00302D1E">
        <w:rPr>
          <w:rFonts w:ascii="Helvetica" w:eastAsia="ＭＳ Ｐゴシック" w:hAnsi="Helvetica" w:cs="Helvetica"/>
          <w:b/>
          <w:bCs/>
          <w:color w:val="333333"/>
          <w:kern w:val="0"/>
          <w:sz w:val="24"/>
          <w:bdr w:val="none" w:sz="0" w:space="0" w:color="auto" w:frame="1"/>
          <w:lang w:val="en-US"/>
          <w14:ligatures w14:val="none"/>
        </w:rPr>
        <w:t>chefs</w:t>
      </w:r>
      <w:proofErr w:type="gramEnd"/>
      <w:r w:rsidRPr="00302D1E">
        <w:rPr>
          <w:rFonts w:ascii="Helvetica" w:eastAsia="ＭＳ Ｐゴシック" w:hAnsi="Helvetica" w:cs="Helvetica"/>
          <w:b/>
          <w:bCs/>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ou</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les sommeliers,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mais</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sur les vignerons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eux-mêmes</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Le fait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que</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Michelin,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réputé</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pour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ses</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classements</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gastronomiques</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se soit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aventuré</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dans le monde du vin a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suscité</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un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vif</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b/>
          <w:bCs/>
          <w:color w:val="333333"/>
          <w:kern w:val="0"/>
          <w:sz w:val="24"/>
          <w:bdr w:val="none" w:sz="0" w:space="0" w:color="auto" w:frame="1"/>
          <w:lang w:val="en-US"/>
          <w14:ligatures w14:val="none"/>
        </w:rPr>
        <w:t>intérêt</w:t>
      </w:r>
      <w:proofErr w:type="spellEnd"/>
      <w:r w:rsidRPr="00302D1E">
        <w:rPr>
          <w:rFonts w:ascii="Helvetica" w:eastAsia="ＭＳ Ｐゴシック" w:hAnsi="Helvetica" w:cs="Helvetica"/>
          <w:b/>
          <w:bCs/>
          <w:color w:val="333333"/>
          <w:kern w:val="0"/>
          <w:sz w:val="24"/>
          <w:bdr w:val="none" w:sz="0" w:space="0" w:color="auto" w:frame="1"/>
          <w:lang w:val="en-US"/>
          <w14:ligatures w14:val="none"/>
        </w:rPr>
        <w:t>.</w:t>
      </w:r>
    </w:p>
    <w:p w14:paraId="1A6347FE" w14:textId="77777777" w:rsidR="00302D1E" w:rsidRPr="00302D1E" w:rsidRDefault="00302D1E" w:rsidP="00302D1E">
      <w:pPr>
        <w:widowControl/>
        <w:shd w:val="clear" w:color="auto" w:fill="FFFFFF"/>
        <w:spacing w:before="384" w:after="384"/>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color w:val="333333"/>
          <w:kern w:val="0"/>
          <w:sz w:val="24"/>
          <w:bdr w:val="none" w:sz="0" w:space="0" w:color="auto" w:frame="1"/>
          <w:lang w:val="en-US"/>
          <w14:ligatures w14:val="none"/>
        </w:rPr>
        <w:t xml:space="preserve">Michelin a </w:t>
      </w:r>
      <w:proofErr w:type="spellStart"/>
      <w:r w:rsidRPr="00302D1E">
        <w:rPr>
          <w:rFonts w:ascii="Helvetica" w:eastAsia="ＭＳ Ｐゴシック" w:hAnsi="Helvetica" w:cs="Helvetica"/>
          <w:color w:val="333333"/>
          <w:kern w:val="0"/>
          <w:sz w:val="24"/>
          <w:bdr w:val="none" w:sz="0" w:space="0" w:color="auto" w:frame="1"/>
          <w:lang w:val="en-US"/>
          <w14:ligatures w14:val="none"/>
        </w:rPr>
        <w:t>toujours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considéré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 vin </w:t>
      </w:r>
      <w:proofErr w:type="spellStart"/>
      <w:r w:rsidRPr="00302D1E">
        <w:rPr>
          <w:rFonts w:ascii="Helvetica" w:eastAsia="ＭＳ Ｐゴシック" w:hAnsi="Helvetica" w:cs="Helvetica"/>
          <w:color w:val="333333"/>
          <w:kern w:val="0"/>
          <w:sz w:val="24"/>
          <w:bdr w:val="none" w:sz="0" w:space="0" w:color="auto" w:frame="1"/>
          <w:lang w:val="en-US"/>
          <w14:ligatures w14:val="none"/>
        </w:rPr>
        <w:t>comme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une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composante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essentielle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w:t>
      </w:r>
      <w:proofErr w:type="spellStart"/>
      <w:r w:rsidRPr="00302D1E">
        <w:rPr>
          <w:rFonts w:ascii="Helvetica" w:eastAsia="ＭＳ Ｐゴシック" w:hAnsi="Helvetica" w:cs="Helvetica"/>
          <w:color w:val="333333"/>
          <w:kern w:val="0"/>
          <w:sz w:val="24"/>
          <w:bdr w:val="none" w:sz="0" w:space="0" w:color="auto" w:frame="1"/>
          <w:lang w:val="en-US"/>
          <w14:ligatures w14:val="none"/>
        </w:rPr>
        <w:t>l'expérience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gastronomique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depuis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l'introduction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d'un </w:t>
      </w:r>
      <w:proofErr w:type="spellStart"/>
      <w:r w:rsidRPr="00302D1E">
        <w:rPr>
          <w:rFonts w:ascii="Helvetica" w:eastAsia="ＭＳ Ｐゴシック" w:hAnsi="Helvetica" w:cs="Helvetica"/>
          <w:color w:val="333333"/>
          <w:kern w:val="0"/>
          <w:sz w:val="24"/>
          <w:bdr w:val="none" w:sz="0" w:space="0" w:color="auto" w:frame="1"/>
          <w:lang w:val="en-US"/>
          <w14:ligatures w14:val="none"/>
        </w:rPr>
        <w:t>pictogramme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en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2004 pour identifier les restaurants proposant </w:t>
      </w:r>
      <w:proofErr w:type="spellStart"/>
      <w:r w:rsidRPr="00302D1E">
        <w:rPr>
          <w:rFonts w:ascii="Helvetica" w:eastAsia="ＭＳ Ｐゴシック" w:hAnsi="Helvetica" w:cs="Helvetica"/>
          <w:color w:val="333333"/>
          <w:kern w:val="0"/>
          <w:sz w:val="24"/>
          <w:bdr w:val="none" w:sz="0" w:space="0" w:color="auto" w:frame="1"/>
          <w:lang w:val="en-US"/>
          <w14:ligatures w14:val="none"/>
        </w:rPr>
        <w:t>une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carte des </w:t>
      </w:r>
      <w:proofErr w:type="spellStart"/>
      <w:r w:rsidRPr="00302D1E">
        <w:rPr>
          <w:rFonts w:ascii="Helvetica" w:eastAsia="ＭＳ Ｐゴシック" w:hAnsi="Helvetica" w:cs="Helvetica"/>
          <w:color w:val="333333"/>
          <w:kern w:val="0"/>
          <w:sz w:val="24"/>
          <w:bdr w:val="none" w:sz="0" w:space="0" w:color="auto" w:frame="1"/>
          <w:lang w:val="en-US"/>
          <w14:ligatures w14:val="none"/>
        </w:rPr>
        <w:t>vins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exhaustive, </w:t>
      </w:r>
      <w:proofErr w:type="spellStart"/>
      <w:r w:rsidRPr="00302D1E">
        <w:rPr>
          <w:rFonts w:ascii="Helvetica" w:eastAsia="ＭＳ Ｐゴシック" w:hAnsi="Helvetica" w:cs="Helvetica"/>
          <w:color w:val="333333"/>
          <w:kern w:val="0"/>
          <w:sz w:val="24"/>
          <w:bdr w:val="none" w:sz="0" w:space="0" w:color="auto" w:frame="1"/>
          <w:lang w:val="en-US"/>
          <w14:ligatures w14:val="none"/>
        </w:rPr>
        <w:t>jusqu'à</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la </w:t>
      </w:r>
      <w:proofErr w:type="spellStart"/>
      <w:r w:rsidRPr="00302D1E">
        <w:rPr>
          <w:rFonts w:ascii="Helvetica" w:eastAsia="ＭＳ Ｐゴシック" w:hAnsi="Helvetica" w:cs="Helvetica"/>
          <w:color w:val="333333"/>
          <w:kern w:val="0"/>
          <w:sz w:val="24"/>
          <w:bdr w:val="none" w:sz="0" w:space="0" w:color="auto" w:frame="1"/>
          <w:lang w:val="en-US"/>
          <w14:ligatures w14:val="none"/>
        </w:rPr>
        <w:t>création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des Prix des Sommeliers </w:t>
      </w:r>
      <w:proofErr w:type="spellStart"/>
      <w:r w:rsidRPr="00302D1E">
        <w:rPr>
          <w:rFonts w:ascii="Helvetica" w:eastAsia="ＭＳ Ｐゴシック" w:hAnsi="Helvetica" w:cs="Helvetica"/>
          <w:color w:val="333333"/>
          <w:kern w:val="0"/>
          <w:sz w:val="24"/>
          <w:bdr w:val="none" w:sz="0" w:space="0" w:color="auto" w:frame="1"/>
          <w:lang w:val="en-US"/>
          <w14:ligatures w14:val="none"/>
        </w:rPr>
        <w:t>en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2019. Pour Gwendal </w:t>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Poullennec</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directeur</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international, </w:t>
      </w:r>
      <w:proofErr w:type="spellStart"/>
      <w:r w:rsidRPr="00302D1E">
        <w:rPr>
          <w:rFonts w:ascii="Helvetica" w:eastAsia="ＭＳ Ｐゴシック" w:hAnsi="Helvetica" w:cs="Helvetica"/>
          <w:color w:val="333333"/>
          <w:kern w:val="0"/>
          <w:sz w:val="24"/>
          <w:bdr w:val="none" w:sz="0" w:space="0" w:color="auto" w:frame="1"/>
          <w:lang w:val="en-US"/>
          <w14:ligatures w14:val="none"/>
        </w:rPr>
        <w:t>étendre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l'expertise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acquise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grâce à </w:t>
      </w:r>
      <w:proofErr w:type="spellStart"/>
      <w:r w:rsidRPr="00302D1E">
        <w:rPr>
          <w:rFonts w:ascii="Helvetica" w:eastAsia="ＭＳ Ｐゴシック" w:hAnsi="Helvetica" w:cs="Helvetica"/>
          <w:color w:val="333333"/>
          <w:kern w:val="0"/>
          <w:sz w:val="24"/>
          <w:bdr w:val="none" w:sz="0" w:space="0" w:color="auto" w:frame="1"/>
          <w:lang w:val="en-US"/>
          <w14:ligatures w14:val="none"/>
        </w:rPr>
        <w:t>l'évaluation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des restaurants à </w:t>
      </w:r>
      <w:proofErr w:type="spellStart"/>
      <w:r w:rsidRPr="00302D1E">
        <w:rPr>
          <w:rFonts w:ascii="Helvetica" w:eastAsia="ＭＳ Ｐゴシック" w:hAnsi="Helvetica" w:cs="Helvetica"/>
          <w:color w:val="333333"/>
          <w:kern w:val="0"/>
          <w:sz w:val="24"/>
          <w:bdr w:val="none" w:sz="0" w:space="0" w:color="auto" w:frame="1"/>
          <w:lang w:val="en-US"/>
          <w14:ligatures w14:val="none"/>
        </w:rPr>
        <w:t>celle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des </w:t>
      </w:r>
      <w:proofErr w:type="spellStart"/>
      <w:r w:rsidRPr="00302D1E">
        <w:rPr>
          <w:rFonts w:ascii="Helvetica" w:eastAsia="ＭＳ Ｐゴシック" w:hAnsi="Helvetica" w:cs="Helvetica"/>
          <w:color w:val="333333"/>
          <w:kern w:val="0"/>
          <w:sz w:val="24"/>
          <w:bdr w:val="none" w:sz="0" w:space="0" w:color="auto" w:frame="1"/>
          <w:lang w:val="en-US"/>
          <w14:ligatures w14:val="none"/>
        </w:rPr>
        <w:t>producteurs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apparaît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comme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une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suite </w:t>
      </w:r>
      <w:proofErr w:type="spellStart"/>
      <w:r w:rsidRPr="00302D1E">
        <w:rPr>
          <w:rFonts w:ascii="Helvetica" w:eastAsia="ＭＳ Ｐゴシック" w:hAnsi="Helvetica" w:cs="Helvetica"/>
          <w:color w:val="333333"/>
          <w:kern w:val="0"/>
          <w:sz w:val="24"/>
          <w:bdr w:val="none" w:sz="0" w:space="0" w:color="auto" w:frame="1"/>
          <w:lang w:val="en-US"/>
          <w14:ligatures w14:val="none"/>
        </w:rPr>
        <w:t>logique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Il </w:t>
      </w:r>
      <w:proofErr w:type="spellStart"/>
      <w:r w:rsidRPr="00302D1E">
        <w:rPr>
          <w:rFonts w:ascii="Helvetica" w:eastAsia="ＭＳ Ｐゴシック" w:hAnsi="Helvetica" w:cs="Helvetica"/>
          <w:color w:val="333333"/>
          <w:kern w:val="0"/>
          <w:sz w:val="24"/>
          <w:bdr w:val="none" w:sz="0" w:space="0" w:color="auto" w:frame="1"/>
          <w:lang w:val="en-US"/>
          <w14:ligatures w14:val="none"/>
        </w:rPr>
        <w:t>précise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que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nouveau </w:t>
      </w:r>
      <w:proofErr w:type="spellStart"/>
      <w:r w:rsidRPr="00302D1E">
        <w:rPr>
          <w:rFonts w:ascii="Helvetica" w:eastAsia="ＭＳ Ｐゴシック" w:hAnsi="Helvetica" w:cs="Helvetica"/>
          <w:color w:val="333333"/>
          <w:kern w:val="0"/>
          <w:sz w:val="24"/>
          <w:bdr w:val="none" w:sz="0" w:space="0" w:color="auto" w:frame="1"/>
          <w:lang w:val="en-US"/>
          <w14:ligatures w14:val="none"/>
        </w:rPr>
        <w:t>système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vise à « </w:t>
      </w:r>
      <w:proofErr w:type="spellStart"/>
      <w:r w:rsidRPr="00302D1E">
        <w:rPr>
          <w:rFonts w:ascii="Helvetica" w:eastAsia="ＭＳ Ｐゴシック" w:hAnsi="Helvetica" w:cs="Helvetica"/>
          <w:color w:val="333333"/>
          <w:kern w:val="0"/>
          <w:sz w:val="24"/>
          <w:bdr w:val="none" w:sz="0" w:space="0" w:color="auto" w:frame="1"/>
          <w:lang w:val="en-US"/>
          <w14:ligatures w14:val="none"/>
        </w:rPr>
        <w:t>célébrer</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les </w:t>
      </w:r>
      <w:proofErr w:type="spellStart"/>
      <w:r w:rsidRPr="00302D1E">
        <w:rPr>
          <w:rFonts w:ascii="Helvetica" w:eastAsia="ＭＳ Ｐゴシック" w:hAnsi="Helvetica" w:cs="Helvetica"/>
          <w:color w:val="333333"/>
          <w:kern w:val="0"/>
          <w:sz w:val="24"/>
          <w:bdr w:val="none" w:sz="0" w:space="0" w:color="auto" w:frame="1"/>
          <w:lang w:val="en-US"/>
          <w14:ligatures w14:val="none"/>
        </w:rPr>
        <w:t>producteurs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d'exception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du monde </w:t>
      </w:r>
      <w:proofErr w:type="spellStart"/>
      <w:r w:rsidRPr="00302D1E">
        <w:rPr>
          <w:rFonts w:ascii="Helvetica" w:eastAsia="ＭＳ Ｐゴシック" w:hAnsi="Helvetica" w:cs="Helvetica"/>
          <w:color w:val="333333"/>
          <w:kern w:val="0"/>
          <w:sz w:val="24"/>
          <w:bdr w:val="none" w:sz="0" w:space="0" w:color="auto" w:frame="1"/>
          <w:lang w:val="en-US"/>
          <w14:ligatures w14:val="none"/>
        </w:rPr>
        <w:t>entier</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et les </w:t>
      </w:r>
      <w:proofErr w:type="spellStart"/>
      <w:r w:rsidRPr="00302D1E">
        <w:rPr>
          <w:rFonts w:ascii="Helvetica" w:eastAsia="ＭＳ Ｐゴシック" w:hAnsi="Helvetica" w:cs="Helvetica"/>
          <w:color w:val="333333"/>
          <w:kern w:val="0"/>
          <w:sz w:val="24"/>
          <w:bdr w:val="none" w:sz="0" w:space="0" w:color="auto" w:frame="1"/>
          <w:lang w:val="en-US"/>
          <w14:ligatures w14:val="none"/>
        </w:rPr>
        <w:t>personnes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qui les font vivre ».</w:t>
      </w:r>
    </w:p>
    <w:p w14:paraId="6DCDA261" w14:textId="77777777" w:rsidR="00302D1E" w:rsidRPr="00302D1E" w:rsidRDefault="00302D1E" w:rsidP="00302D1E">
      <w:pPr>
        <w:widowControl/>
        <w:pBdr>
          <w:left w:val="single" w:sz="48" w:space="6" w:color="932321"/>
          <w:bottom w:val="dotted" w:sz="6" w:space="4" w:color="932321"/>
        </w:pBdr>
        <w:shd w:val="clear" w:color="auto" w:fill="FFFFFF"/>
        <w:spacing w:before="480" w:after="300"/>
        <w:outlineLvl w:val="1"/>
        <w:rPr>
          <w:rFonts w:ascii="Helvetica" w:eastAsia="ＭＳ Ｐゴシック" w:hAnsi="Helvetica" w:cs="Helvetica"/>
          <w:b/>
          <w:bCs/>
          <w:color w:val="333333"/>
          <w:kern w:val="0"/>
          <w:sz w:val="26"/>
          <w:szCs w:val="26"/>
          <w:lang w:val="en-US"/>
          <w14:ligatures w14:val="none"/>
        </w:rPr>
      </w:pPr>
      <w:r w:rsidRPr="00302D1E">
        <w:rPr>
          <w:rFonts w:ascii="Helvetica" w:eastAsia="ＭＳ Ｐゴシック" w:hAnsi="Helvetica" w:cs="Helvetica"/>
          <w:b/>
          <w:bCs/>
          <w:color w:val="333333"/>
          <w:kern w:val="0"/>
          <w:sz w:val="26"/>
          <w:szCs w:val="26"/>
          <w:bdr w:val="none" w:sz="0" w:space="0" w:color="auto" w:frame="1"/>
          <w:lang w:val="en-US"/>
          <w14:ligatures w14:val="none"/>
        </w:rPr>
        <w:t xml:space="preserve">Cinq </w:t>
      </w:r>
      <w:proofErr w:type="spellStart"/>
      <w:r w:rsidRPr="00302D1E">
        <w:rPr>
          <w:rFonts w:ascii="Helvetica" w:eastAsia="ＭＳ Ｐゴシック" w:hAnsi="Helvetica" w:cs="Helvetica"/>
          <w:b/>
          <w:bCs/>
          <w:color w:val="333333"/>
          <w:kern w:val="0"/>
          <w:sz w:val="26"/>
          <w:szCs w:val="26"/>
          <w:bdr w:val="none" w:sz="0" w:space="0" w:color="auto" w:frame="1"/>
          <w:lang w:val="en-US"/>
          <w14:ligatures w14:val="none"/>
        </w:rPr>
        <w:t>critères</w:t>
      </w:r>
      <w:proofErr w:type="spellEnd"/>
      <w:r w:rsidRPr="00302D1E">
        <w:rPr>
          <w:rFonts w:ascii="Helvetica" w:eastAsia="ＭＳ Ｐゴシック" w:hAnsi="Helvetica" w:cs="Helvetica"/>
          <w:b/>
          <w:bCs/>
          <w:color w:val="333333"/>
          <w:kern w:val="0"/>
          <w:sz w:val="26"/>
          <w:szCs w:val="26"/>
          <w:bdr w:val="none" w:sz="0" w:space="0" w:color="auto" w:frame="1"/>
          <w:lang w:val="en-US"/>
          <w14:ligatures w14:val="none"/>
        </w:rPr>
        <w:t xml:space="preserve"> </w:t>
      </w:r>
      <w:proofErr w:type="spellStart"/>
      <w:r w:rsidRPr="00302D1E">
        <w:rPr>
          <w:rFonts w:ascii="Helvetica" w:eastAsia="ＭＳ Ｐゴシック" w:hAnsi="Helvetica" w:cs="Helvetica"/>
          <w:b/>
          <w:bCs/>
          <w:color w:val="333333"/>
          <w:kern w:val="0"/>
          <w:sz w:val="26"/>
          <w:szCs w:val="26"/>
          <w:bdr w:val="none" w:sz="0" w:space="0" w:color="auto" w:frame="1"/>
          <w:lang w:val="en-US"/>
          <w14:ligatures w14:val="none"/>
        </w:rPr>
        <w:t>d'évaluation</w:t>
      </w:r>
      <w:proofErr w:type="spellEnd"/>
      <w:r w:rsidRPr="00302D1E">
        <w:rPr>
          <w:rFonts w:ascii="Helvetica" w:eastAsia="ＭＳ Ｐゴシック" w:hAnsi="Helvetica" w:cs="Helvetica"/>
          <w:b/>
          <w:bCs/>
          <w:color w:val="333333"/>
          <w:kern w:val="0"/>
          <w:sz w:val="26"/>
          <w:szCs w:val="26"/>
          <w:bdr w:val="none" w:sz="0" w:space="0" w:color="auto" w:frame="1"/>
          <w:lang w:val="en-US"/>
          <w14:ligatures w14:val="none"/>
        </w:rPr>
        <w:t xml:space="preserve"> et un </w:t>
      </w:r>
      <w:proofErr w:type="spellStart"/>
      <w:r w:rsidRPr="00302D1E">
        <w:rPr>
          <w:rFonts w:ascii="Helvetica" w:eastAsia="ＭＳ Ｐゴシック" w:hAnsi="Helvetica" w:cs="Helvetica"/>
          <w:b/>
          <w:bCs/>
          <w:color w:val="333333"/>
          <w:kern w:val="0"/>
          <w:sz w:val="26"/>
          <w:szCs w:val="26"/>
          <w:bdr w:val="none" w:sz="0" w:space="0" w:color="auto" w:frame="1"/>
          <w:lang w:val="en-US"/>
          <w14:ligatures w14:val="none"/>
        </w:rPr>
        <w:t>inspecteur</w:t>
      </w:r>
      <w:proofErr w:type="spellEnd"/>
      <w:r w:rsidRPr="00302D1E">
        <w:rPr>
          <w:rFonts w:ascii="Helvetica" w:eastAsia="ＭＳ Ｐゴシック" w:hAnsi="Helvetica" w:cs="Helvetica"/>
          <w:b/>
          <w:bCs/>
          <w:color w:val="333333"/>
          <w:kern w:val="0"/>
          <w:sz w:val="26"/>
          <w:szCs w:val="26"/>
          <w:bdr w:val="none" w:sz="0" w:space="0" w:color="auto" w:frame="1"/>
          <w:lang w:val="en-US"/>
          <w14:ligatures w14:val="none"/>
        </w:rPr>
        <w:t xml:space="preserve"> </w:t>
      </w:r>
      <w:proofErr w:type="spellStart"/>
      <w:r w:rsidRPr="00302D1E">
        <w:rPr>
          <w:rFonts w:ascii="Helvetica" w:eastAsia="ＭＳ Ｐゴシック" w:hAnsi="Helvetica" w:cs="Helvetica"/>
          <w:b/>
          <w:bCs/>
          <w:color w:val="333333"/>
          <w:kern w:val="0"/>
          <w:sz w:val="26"/>
          <w:szCs w:val="26"/>
          <w:bdr w:val="none" w:sz="0" w:space="0" w:color="auto" w:frame="1"/>
          <w:lang w:val="en-US"/>
          <w14:ligatures w14:val="none"/>
        </w:rPr>
        <w:t>dédié</w:t>
      </w:r>
      <w:proofErr w:type="spellEnd"/>
    </w:p>
    <w:p w14:paraId="04DB4B8B" w14:textId="77777777" w:rsidR="00302D1E" w:rsidRPr="00302D1E" w:rsidRDefault="00302D1E" w:rsidP="00302D1E">
      <w:pPr>
        <w:widowControl/>
        <w:shd w:val="clear" w:color="auto" w:fill="FFFFFF"/>
        <w:spacing w:before="384" w:after="384"/>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color w:val="333333"/>
          <w:kern w:val="0"/>
          <w:sz w:val="24"/>
          <w:bdr w:val="none" w:sz="0" w:space="0" w:color="auto" w:frame="1"/>
          <w:lang w:val="en-US"/>
          <w14:ligatures w14:val="none"/>
        </w:rPr>
        <w:t xml:space="preserve">Les </w:t>
      </w:r>
      <w:proofErr w:type="spellStart"/>
      <w:r w:rsidRPr="00302D1E">
        <w:rPr>
          <w:rFonts w:ascii="Helvetica" w:eastAsia="ＭＳ Ｐゴシック" w:hAnsi="Helvetica" w:cs="Helvetica"/>
          <w:color w:val="333333"/>
          <w:kern w:val="0"/>
          <w:sz w:val="24"/>
          <w:bdr w:val="none" w:sz="0" w:space="0" w:color="auto" w:frame="1"/>
          <w:lang w:val="en-US"/>
          <w14:ligatures w14:val="none"/>
        </w:rPr>
        <w:t>critères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w:t>
      </w:r>
      <w:proofErr w:type="spellStart"/>
      <w:r w:rsidRPr="00302D1E">
        <w:rPr>
          <w:rFonts w:ascii="Helvetica" w:eastAsia="ＭＳ Ｐゴシック" w:hAnsi="Helvetica" w:cs="Helvetica"/>
          <w:color w:val="333333"/>
          <w:kern w:val="0"/>
          <w:sz w:val="24"/>
          <w:bdr w:val="none" w:sz="0" w:space="0" w:color="auto" w:frame="1"/>
          <w:lang w:val="en-US"/>
          <w14:ligatures w14:val="none"/>
        </w:rPr>
        <w:t>dégustation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du label « Grappe Michelin » </w:t>
      </w:r>
      <w:proofErr w:type="spellStart"/>
      <w:r w:rsidRPr="00302D1E">
        <w:rPr>
          <w:rFonts w:ascii="Helvetica" w:eastAsia="ＭＳ Ｐゴシック" w:hAnsi="Helvetica" w:cs="Helvetica"/>
          <w:color w:val="333333"/>
          <w:kern w:val="0"/>
          <w:sz w:val="24"/>
          <w:bdr w:val="none" w:sz="0" w:space="0" w:color="auto" w:frame="1"/>
          <w:lang w:val="en-US"/>
          <w14:ligatures w14:val="none"/>
        </w:rPr>
        <w:t>reposent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sur les cinq aspects </w:t>
      </w:r>
      <w:proofErr w:type="spellStart"/>
      <w:proofErr w:type="gramStart"/>
      <w:r w:rsidRPr="00302D1E">
        <w:rPr>
          <w:rFonts w:ascii="Helvetica" w:eastAsia="ＭＳ Ｐゴシック" w:hAnsi="Helvetica" w:cs="Helvetica"/>
          <w:color w:val="333333"/>
          <w:kern w:val="0"/>
          <w:sz w:val="24"/>
          <w:bdr w:val="none" w:sz="0" w:space="0" w:color="auto" w:frame="1"/>
          <w:lang w:val="en-US"/>
          <w14:ligatures w14:val="none"/>
        </w:rPr>
        <w:t>suivants</w:t>
      </w:r>
      <w:proofErr w:type="spellEnd"/>
      <w:r w:rsidRPr="00302D1E">
        <w:rPr>
          <w:rFonts w:ascii="Helvetica" w:eastAsia="ＭＳ Ｐゴシック" w:hAnsi="Helvetica" w:cs="Helvetica"/>
          <w:color w:val="333333"/>
          <w:kern w:val="0"/>
          <w:sz w:val="24"/>
          <w:bdr w:val="none" w:sz="0" w:space="0" w:color="auto" w:frame="1"/>
          <w:lang w:val="en-US"/>
          <w14:ligatures w14:val="none"/>
        </w:rPr>
        <w:t> :</w:t>
      </w:r>
      <w:proofErr w:type="gramEnd"/>
      <w:r w:rsidRPr="00302D1E">
        <w:rPr>
          <w:rFonts w:ascii="Helvetica" w:eastAsia="ＭＳ Ｐゴシック" w:hAnsi="Helvetica" w:cs="Helvetica"/>
          <w:color w:val="333333"/>
          <w:kern w:val="0"/>
          <w:sz w:val="24"/>
          <w:bdr w:val="none" w:sz="0" w:space="0" w:color="auto" w:frame="1"/>
          <w:lang w:val="en-US"/>
          <w14:ligatures w14:val="none"/>
        </w:rPr>
        <w:t xml:space="preserve"> les techniques </w:t>
      </w:r>
      <w:proofErr w:type="spellStart"/>
      <w:r w:rsidRPr="00302D1E">
        <w:rPr>
          <w:rFonts w:ascii="Helvetica" w:eastAsia="ＭＳ Ｐゴシック" w:hAnsi="Helvetica" w:cs="Helvetica"/>
          <w:color w:val="333333"/>
          <w:kern w:val="0"/>
          <w:sz w:val="24"/>
          <w:bdr w:val="none" w:sz="0" w:space="0" w:color="auto" w:frame="1"/>
          <w:lang w:val="en-US"/>
          <w14:ligatures w14:val="none"/>
        </w:rPr>
        <w:t>culturales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(santé du </w:t>
      </w:r>
      <w:proofErr w:type="spellStart"/>
      <w:r w:rsidRPr="00302D1E">
        <w:rPr>
          <w:rFonts w:ascii="Helvetica" w:eastAsia="ＭＳ Ｐゴシック" w:hAnsi="Helvetica" w:cs="Helvetica"/>
          <w:color w:val="333333"/>
          <w:kern w:val="0"/>
          <w:sz w:val="24"/>
          <w:bdr w:val="none" w:sz="0" w:space="0" w:color="auto" w:frame="1"/>
          <w:lang w:val="en-US"/>
          <w14:ligatures w14:val="none"/>
        </w:rPr>
        <w:t>vignoble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et des </w:t>
      </w:r>
      <w:proofErr w:type="spellStart"/>
      <w:r w:rsidRPr="00302D1E">
        <w:rPr>
          <w:rFonts w:ascii="Helvetica" w:eastAsia="ＭＳ Ｐゴシック" w:hAnsi="Helvetica" w:cs="Helvetica"/>
          <w:color w:val="333333"/>
          <w:kern w:val="0"/>
          <w:sz w:val="24"/>
          <w:bdr w:val="none" w:sz="0" w:space="0" w:color="auto" w:frame="1"/>
          <w:lang w:val="en-US"/>
          <w14:ligatures w14:val="none"/>
        </w:rPr>
        <w:t>vignes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et rigueur des </w:t>
      </w:r>
      <w:proofErr w:type="spellStart"/>
      <w:r w:rsidRPr="00302D1E">
        <w:rPr>
          <w:rFonts w:ascii="Helvetica" w:eastAsia="ＭＳ Ｐゴシック" w:hAnsi="Helvetica" w:cs="Helvetica"/>
          <w:color w:val="333333"/>
          <w:kern w:val="0"/>
          <w:sz w:val="24"/>
          <w:bdr w:val="none" w:sz="0" w:space="0" w:color="auto" w:frame="1"/>
          <w:lang w:val="en-US"/>
          <w14:ligatures w14:val="none"/>
        </w:rPr>
        <w:t>soins</w:t>
      </w:r>
      <w:proofErr w:type="spellEnd"/>
      <w:r w:rsidRPr="00302D1E">
        <w:rPr>
          <w:rFonts w:ascii="Helvetica" w:eastAsia="ＭＳ Ｐゴシック" w:hAnsi="Helvetica" w:cs="Helvetica"/>
          <w:color w:val="333333"/>
          <w:kern w:val="0"/>
          <w:sz w:val="24"/>
          <w:bdr w:val="none" w:sz="0" w:space="0" w:color="auto" w:frame="1"/>
          <w:lang w:val="en-US"/>
          <w14:ligatures w14:val="none"/>
        </w:rPr>
        <w:t>), les techniques de vinification (</w:t>
      </w:r>
      <w:proofErr w:type="spellStart"/>
      <w:r w:rsidRPr="00302D1E">
        <w:rPr>
          <w:rFonts w:ascii="Helvetica" w:eastAsia="ＭＳ Ｐゴシック" w:hAnsi="Helvetica" w:cs="Helvetica"/>
          <w:color w:val="333333"/>
          <w:kern w:val="0"/>
          <w:sz w:val="24"/>
          <w:bdr w:val="none" w:sz="0" w:space="0" w:color="auto" w:frame="1"/>
          <w:lang w:val="en-US"/>
          <w14:ligatures w14:val="none"/>
        </w:rPr>
        <w:t>qualité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du vin), </w:t>
      </w:r>
      <w:proofErr w:type="spellStart"/>
      <w:r w:rsidRPr="00302D1E">
        <w:rPr>
          <w:rFonts w:ascii="Helvetica" w:eastAsia="ＭＳ Ｐゴシック" w:hAnsi="Helvetica" w:cs="Helvetica"/>
          <w:color w:val="333333"/>
          <w:kern w:val="0"/>
          <w:sz w:val="24"/>
          <w:bdr w:val="none" w:sz="0" w:space="0" w:color="auto" w:frame="1"/>
          <w:lang w:val="en-US"/>
          <w14:ligatures w14:val="none"/>
        </w:rPr>
        <w:t>l’individualité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r w:rsidRPr="00302D1E">
        <w:rPr>
          <w:rFonts w:ascii="Helvetica" w:eastAsia="ＭＳ Ｐゴシック" w:hAnsi="Helvetica" w:cs="Helvetica"/>
          <w:color w:val="333333"/>
          <w:kern w:val="0"/>
          <w:sz w:val="24"/>
          <w:bdr w:val="none" w:sz="0" w:space="0" w:color="auto" w:frame="1"/>
          <w:lang w:val="en-US"/>
          <w14:ligatures w14:val="none"/>
        </w:rPr>
        <w:lastRenderedPageBreak/>
        <w:t xml:space="preserve">(expression du terroir et du </w:t>
      </w:r>
      <w:proofErr w:type="spellStart"/>
      <w:r w:rsidRPr="00302D1E">
        <w:rPr>
          <w:rFonts w:ascii="Helvetica" w:eastAsia="ＭＳ Ｐゴシック" w:hAnsi="Helvetica" w:cs="Helvetica"/>
          <w:color w:val="333333"/>
          <w:kern w:val="0"/>
          <w:sz w:val="24"/>
          <w:bdr w:val="none" w:sz="0" w:space="0" w:color="auto" w:frame="1"/>
          <w:lang w:val="en-US"/>
          <w14:ligatures w14:val="none"/>
        </w:rPr>
        <w:t>contexte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culturel</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l’équilibre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harmonie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w:t>
      </w:r>
      <w:proofErr w:type="spellStart"/>
      <w:r w:rsidRPr="00302D1E">
        <w:rPr>
          <w:rFonts w:ascii="Helvetica" w:eastAsia="ＭＳ Ｐゴシック" w:hAnsi="Helvetica" w:cs="Helvetica"/>
          <w:color w:val="333333"/>
          <w:kern w:val="0"/>
          <w:sz w:val="24"/>
          <w:bdr w:val="none" w:sz="0" w:space="0" w:color="auto" w:frame="1"/>
          <w:lang w:val="en-US"/>
          <w14:ligatures w14:val="none"/>
        </w:rPr>
        <w:t>l’acidité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des </w:t>
      </w:r>
      <w:proofErr w:type="spellStart"/>
      <w:r w:rsidRPr="00302D1E">
        <w:rPr>
          <w:rFonts w:ascii="Helvetica" w:eastAsia="ＭＳ Ｐゴシック" w:hAnsi="Helvetica" w:cs="Helvetica"/>
          <w:color w:val="333333"/>
          <w:kern w:val="0"/>
          <w:sz w:val="24"/>
          <w:bdr w:val="none" w:sz="0" w:space="0" w:color="auto" w:frame="1"/>
          <w:lang w:val="en-US"/>
          <w14:ligatures w14:val="none"/>
        </w:rPr>
        <w:t>tanins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w:t>
      </w:r>
      <w:proofErr w:type="spellStart"/>
      <w:r w:rsidRPr="00302D1E">
        <w:rPr>
          <w:rFonts w:ascii="Helvetica" w:eastAsia="ＭＳ Ｐゴシック" w:hAnsi="Helvetica" w:cs="Helvetica"/>
          <w:color w:val="333333"/>
          <w:kern w:val="0"/>
          <w:sz w:val="24"/>
          <w:bdr w:val="none" w:sz="0" w:space="0" w:color="auto" w:frame="1"/>
          <w:lang w:val="en-US"/>
          <w14:ligatures w14:val="none"/>
        </w:rPr>
        <w:t>l’alcool</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etc.) et la </w:t>
      </w:r>
      <w:proofErr w:type="spellStart"/>
      <w:r w:rsidRPr="00302D1E">
        <w:rPr>
          <w:rFonts w:ascii="Helvetica" w:eastAsia="ＭＳ Ｐゴシック" w:hAnsi="Helvetica" w:cs="Helvetica"/>
          <w:color w:val="333333"/>
          <w:kern w:val="0"/>
          <w:sz w:val="24"/>
          <w:bdr w:val="none" w:sz="0" w:space="0" w:color="auto" w:frame="1"/>
          <w:lang w:val="en-US"/>
          <w14:ligatures w14:val="none"/>
        </w:rPr>
        <w:t>constance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capacité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à </w:t>
      </w:r>
      <w:proofErr w:type="spellStart"/>
      <w:r w:rsidRPr="00302D1E">
        <w:rPr>
          <w:rFonts w:ascii="Helvetica" w:eastAsia="ＭＳ Ｐゴシック" w:hAnsi="Helvetica" w:cs="Helvetica"/>
          <w:color w:val="333333"/>
          <w:kern w:val="0"/>
          <w:sz w:val="24"/>
          <w:bdr w:val="none" w:sz="0" w:space="0" w:color="auto" w:frame="1"/>
          <w:lang w:val="en-US"/>
          <w14:ligatures w14:val="none"/>
        </w:rPr>
        <w:t>maintenir</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la </w:t>
      </w:r>
      <w:proofErr w:type="spellStart"/>
      <w:r w:rsidRPr="00302D1E">
        <w:rPr>
          <w:rFonts w:ascii="Helvetica" w:eastAsia="ＭＳ Ｐゴシック" w:hAnsi="Helvetica" w:cs="Helvetica"/>
          <w:color w:val="333333"/>
          <w:kern w:val="0"/>
          <w:sz w:val="24"/>
          <w:bdr w:val="none" w:sz="0" w:space="0" w:color="auto" w:frame="1"/>
          <w:lang w:val="en-US"/>
          <w14:ligatures w14:val="none"/>
        </w:rPr>
        <w:t>qualité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même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lors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w:t>
      </w:r>
      <w:proofErr w:type="spellStart"/>
      <w:r w:rsidRPr="00302D1E">
        <w:rPr>
          <w:rFonts w:ascii="Helvetica" w:eastAsia="ＭＳ Ｐゴシック" w:hAnsi="Helvetica" w:cs="Helvetica"/>
          <w:color w:val="333333"/>
          <w:kern w:val="0"/>
          <w:sz w:val="24"/>
          <w:bdr w:val="none" w:sz="0" w:space="0" w:color="auto" w:frame="1"/>
          <w:lang w:val="en-US"/>
          <w14:ligatures w14:val="none"/>
        </w:rPr>
        <w:t>millésimes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difficiles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critères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sont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présentés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comme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des standards </w:t>
      </w:r>
      <w:proofErr w:type="spellStart"/>
      <w:r w:rsidRPr="00302D1E">
        <w:rPr>
          <w:rFonts w:ascii="Helvetica" w:eastAsia="ＭＳ Ｐゴシック" w:hAnsi="Helvetica" w:cs="Helvetica"/>
          <w:color w:val="333333"/>
          <w:kern w:val="0"/>
          <w:sz w:val="24"/>
          <w:bdr w:val="none" w:sz="0" w:space="0" w:color="auto" w:frame="1"/>
          <w:lang w:val="en-US"/>
          <w14:ligatures w14:val="none"/>
        </w:rPr>
        <w:t>communs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applicables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à </w:t>
      </w:r>
      <w:proofErr w:type="spellStart"/>
      <w:r w:rsidRPr="00302D1E">
        <w:rPr>
          <w:rFonts w:ascii="Helvetica" w:eastAsia="ＭＳ Ｐゴシック" w:hAnsi="Helvetica" w:cs="Helvetica"/>
          <w:color w:val="333333"/>
          <w:kern w:val="0"/>
          <w:sz w:val="24"/>
          <w:bdr w:val="none" w:sz="0" w:space="0" w:color="auto" w:frame="1"/>
          <w:lang w:val="en-US"/>
          <w14:ligatures w14:val="none"/>
        </w:rPr>
        <w:t>toutes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les </w:t>
      </w:r>
      <w:proofErr w:type="spellStart"/>
      <w:r w:rsidRPr="00302D1E">
        <w:rPr>
          <w:rFonts w:ascii="Helvetica" w:eastAsia="ＭＳ Ｐゴシック" w:hAnsi="Helvetica" w:cs="Helvetica"/>
          <w:color w:val="333333"/>
          <w:kern w:val="0"/>
          <w:sz w:val="24"/>
          <w:bdr w:val="none" w:sz="0" w:space="0" w:color="auto" w:frame="1"/>
          <w:lang w:val="en-US"/>
          <w14:ligatures w14:val="none"/>
        </w:rPr>
        <w:t>régions</w:t>
      </w:r>
      <w:proofErr w:type="spellEnd"/>
      <w:r w:rsidRPr="00302D1E">
        <w:rPr>
          <w:rFonts w:ascii="Helvetica" w:eastAsia="ＭＳ Ｐゴシック" w:hAnsi="Helvetica" w:cs="Helvetica"/>
          <w:color w:val="333333"/>
          <w:kern w:val="0"/>
          <w:sz w:val="24"/>
          <w:bdr w:val="none" w:sz="0" w:space="0" w:color="auto" w:frame="1"/>
          <w:lang w:val="en-US"/>
          <w14:ligatures w14:val="none"/>
        </w:rPr>
        <w:t>.</w:t>
      </w:r>
    </w:p>
    <w:p w14:paraId="6BEDC0FA" w14:textId="77777777" w:rsidR="00302D1E" w:rsidRPr="00302D1E" w:rsidRDefault="00302D1E" w:rsidP="00302D1E">
      <w:pPr>
        <w:widowControl/>
        <w:shd w:val="clear" w:color="auto" w:fill="FFFFFF"/>
        <w:spacing w:before="384" w:after="384"/>
        <w:rPr>
          <w:rFonts w:ascii="Helvetica" w:eastAsia="ＭＳ Ｐゴシック" w:hAnsi="Helvetica" w:cs="Helvetica"/>
          <w:color w:val="333333"/>
          <w:kern w:val="0"/>
          <w:sz w:val="24"/>
          <w:lang w:val="en-US"/>
          <w14:ligatures w14:val="none"/>
        </w:rPr>
      </w:pPr>
      <w:proofErr w:type="spellStart"/>
      <w:r w:rsidRPr="00302D1E">
        <w:rPr>
          <w:rFonts w:ascii="Helvetica" w:eastAsia="ＭＳ Ｐゴシック" w:hAnsi="Helvetica" w:cs="Helvetica"/>
          <w:color w:val="333333"/>
          <w:kern w:val="0"/>
          <w:sz w:val="24"/>
          <w:bdr w:val="none" w:sz="0" w:space="0" w:color="auto" w:frame="1"/>
          <w:lang w:val="en-US"/>
          <w14:ligatures w14:val="none"/>
        </w:rPr>
        <w:t>L'évaluation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est </w:t>
      </w:r>
      <w:proofErr w:type="spellStart"/>
      <w:r w:rsidRPr="00302D1E">
        <w:rPr>
          <w:rFonts w:ascii="Helvetica" w:eastAsia="ＭＳ Ｐゴシック" w:hAnsi="Helvetica" w:cs="Helvetica"/>
          <w:color w:val="333333"/>
          <w:kern w:val="0"/>
          <w:sz w:val="24"/>
          <w:bdr w:val="none" w:sz="0" w:space="0" w:color="auto" w:frame="1"/>
          <w:lang w:val="en-US"/>
          <w14:ligatures w14:val="none"/>
        </w:rPr>
        <w:t>réalisée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par les </w:t>
      </w:r>
      <w:proofErr w:type="spellStart"/>
      <w:r w:rsidRPr="00302D1E">
        <w:rPr>
          <w:rFonts w:ascii="Helvetica" w:eastAsia="ＭＳ Ｐゴシック" w:hAnsi="Helvetica" w:cs="Helvetica"/>
          <w:color w:val="333333"/>
          <w:kern w:val="0"/>
          <w:sz w:val="24"/>
          <w:bdr w:val="none" w:sz="0" w:space="0" w:color="auto" w:frame="1"/>
          <w:lang w:val="en-US"/>
          <w14:ligatures w14:val="none"/>
        </w:rPr>
        <w:t>inspecteurs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w:t>
      </w:r>
      <w:proofErr w:type="spellStart"/>
      <w:r w:rsidRPr="00302D1E">
        <w:rPr>
          <w:rFonts w:ascii="Helvetica" w:eastAsia="ＭＳ Ｐゴシック" w:hAnsi="Helvetica" w:cs="Helvetica"/>
          <w:color w:val="333333"/>
          <w:kern w:val="0"/>
          <w:sz w:val="24"/>
          <w:bdr w:val="none" w:sz="0" w:space="0" w:color="auto" w:frame="1"/>
          <w:lang w:val="en-US"/>
          <w14:ligatures w14:val="none"/>
        </w:rPr>
        <w:t>vins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Michelin, experts </w:t>
      </w:r>
      <w:proofErr w:type="spellStart"/>
      <w:r w:rsidRPr="00302D1E">
        <w:rPr>
          <w:rFonts w:ascii="Helvetica" w:eastAsia="ＭＳ Ｐゴシック" w:hAnsi="Helvetica" w:cs="Helvetica"/>
          <w:color w:val="333333"/>
          <w:kern w:val="0"/>
          <w:sz w:val="24"/>
          <w:bdr w:val="none" w:sz="0" w:space="0" w:color="auto" w:frame="1"/>
          <w:lang w:val="en-US"/>
          <w14:ligatures w14:val="none"/>
        </w:rPr>
        <w:t>reconnus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et </w:t>
      </w:r>
      <w:proofErr w:type="spellStart"/>
      <w:r w:rsidRPr="00302D1E">
        <w:rPr>
          <w:rFonts w:ascii="Helvetica" w:eastAsia="ＭＳ Ｐゴシック" w:hAnsi="Helvetica" w:cs="Helvetica"/>
          <w:color w:val="333333"/>
          <w:kern w:val="0"/>
          <w:sz w:val="24"/>
          <w:bdr w:val="none" w:sz="0" w:space="0" w:color="auto" w:frame="1"/>
          <w:lang w:val="en-US"/>
          <w14:ligatures w14:val="none"/>
        </w:rPr>
        <w:t>anciens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sommeliers, critiques et </w:t>
      </w:r>
      <w:proofErr w:type="spellStart"/>
      <w:r w:rsidRPr="00302D1E">
        <w:rPr>
          <w:rFonts w:ascii="Helvetica" w:eastAsia="ＭＳ Ｐゴシック" w:hAnsi="Helvetica" w:cs="Helvetica"/>
          <w:color w:val="333333"/>
          <w:kern w:val="0"/>
          <w:sz w:val="24"/>
          <w:bdr w:val="none" w:sz="0" w:space="0" w:color="auto" w:frame="1"/>
          <w:lang w:val="en-US"/>
          <w14:ligatures w14:val="none"/>
        </w:rPr>
        <w:t>spécialistes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la production. </w:t>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Contrairement aux enquêtes menées auprès des restaurants et des hôtels, qui sont anonymes, les inspecteurs de vins, salariés de Michelin, ne restent pas anonymes lors de leurs visites chez les producteurs.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
    <w:p w14:paraId="1B111A7A" w14:textId="77777777" w:rsidR="00302D1E" w:rsidRPr="00302D1E" w:rsidRDefault="00302D1E" w:rsidP="00302D1E">
      <w:pPr>
        <w:widowControl/>
        <w:shd w:val="clear" w:color="auto" w:fill="FFFFFF"/>
        <w:spacing w:before="384" w:after="384"/>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color w:val="333333"/>
          <w:kern w:val="0"/>
          <w:sz w:val="24"/>
          <w:bdr w:val="none" w:sz="0" w:space="0" w:color="auto" w:frame="1"/>
          <w:lang w:val="en-US"/>
          <w14:ligatures w14:val="none"/>
        </w:rPr>
        <w:t xml:space="preserve">Le </w:t>
      </w:r>
      <w:proofErr w:type="spellStart"/>
      <w:r w:rsidRPr="00302D1E">
        <w:rPr>
          <w:rFonts w:ascii="Helvetica" w:eastAsia="ＭＳ Ｐゴシック" w:hAnsi="Helvetica" w:cs="Helvetica"/>
          <w:color w:val="333333"/>
          <w:kern w:val="0"/>
          <w:sz w:val="24"/>
          <w:bdr w:val="none" w:sz="0" w:space="0" w:color="auto" w:frame="1"/>
          <w:lang w:val="en-US"/>
          <w14:ligatures w14:val="none"/>
        </w:rPr>
        <w:t>système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notation </w:t>
      </w:r>
      <w:proofErr w:type="spellStart"/>
      <w:r w:rsidRPr="00302D1E">
        <w:rPr>
          <w:rFonts w:ascii="Helvetica" w:eastAsia="ＭＳ Ｐゴシック" w:hAnsi="Helvetica" w:cs="Helvetica"/>
          <w:color w:val="333333"/>
          <w:kern w:val="0"/>
          <w:sz w:val="24"/>
          <w:bdr w:val="none" w:sz="0" w:space="0" w:color="auto" w:frame="1"/>
          <w:lang w:val="en-US"/>
          <w14:ligatures w14:val="none"/>
        </w:rPr>
        <w:t>comporte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quatre </w:t>
      </w:r>
      <w:proofErr w:type="spellStart"/>
      <w:r w:rsidRPr="00302D1E">
        <w:rPr>
          <w:rFonts w:ascii="Helvetica" w:eastAsia="ＭＳ Ｐゴシック" w:hAnsi="Helvetica" w:cs="Helvetica"/>
          <w:color w:val="333333"/>
          <w:kern w:val="0"/>
          <w:sz w:val="24"/>
          <w:bdr w:val="none" w:sz="0" w:space="0" w:color="auto" w:frame="1"/>
          <w:lang w:val="en-US"/>
          <w14:ligatures w14:val="none"/>
        </w:rPr>
        <w:t>niveaux</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 </w:t>
      </w:r>
      <w:proofErr w:type="spellStart"/>
      <w:r w:rsidRPr="00302D1E">
        <w:rPr>
          <w:rFonts w:ascii="Helvetica" w:eastAsia="ＭＳ Ｐゴシック" w:hAnsi="Helvetica" w:cs="Helvetica"/>
          <w:color w:val="333333"/>
          <w:kern w:val="0"/>
          <w:sz w:val="24"/>
          <w:bdr w:val="none" w:sz="0" w:space="0" w:color="auto" w:frame="1"/>
          <w:lang w:val="en-US"/>
          <w14:ligatures w14:val="none"/>
        </w:rPr>
        <w:t>niveau</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 plus </w:t>
      </w:r>
      <w:proofErr w:type="spellStart"/>
      <w:proofErr w:type="gramStart"/>
      <w:r w:rsidRPr="00302D1E">
        <w:rPr>
          <w:rFonts w:ascii="Helvetica" w:eastAsia="ＭＳ Ｐゴシック" w:hAnsi="Helvetica" w:cs="Helvetica"/>
          <w:color w:val="333333"/>
          <w:kern w:val="0"/>
          <w:sz w:val="24"/>
          <w:bdr w:val="none" w:sz="0" w:space="0" w:color="auto" w:frame="1"/>
          <w:lang w:val="en-US"/>
          <w14:ligatures w14:val="none"/>
        </w:rPr>
        <w:t>élevé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 3 Grappes »</w:t>
      </w:r>
      <w:proofErr w:type="gramEnd"/>
      <w:r w:rsidRPr="00302D1E">
        <w:rPr>
          <w:rFonts w:ascii="Helvetica" w:eastAsia="ＭＳ Ｐゴシック" w:hAnsi="Helvetica" w:cs="Helvetica"/>
          <w:color w:val="333333"/>
          <w:kern w:val="0"/>
          <w:sz w:val="24"/>
          <w:bdr w:val="none" w:sz="0" w:space="0" w:color="auto" w:frame="1"/>
          <w:lang w:val="en-US"/>
          <w14:ligatures w14:val="none"/>
        </w:rPr>
        <w:t xml:space="preserve">, est </w:t>
      </w:r>
      <w:proofErr w:type="spellStart"/>
      <w:r w:rsidRPr="00302D1E">
        <w:rPr>
          <w:rFonts w:ascii="Helvetica" w:eastAsia="ＭＳ Ｐゴシック" w:hAnsi="Helvetica" w:cs="Helvetica"/>
          <w:color w:val="333333"/>
          <w:kern w:val="0"/>
          <w:sz w:val="24"/>
          <w:bdr w:val="none" w:sz="0" w:space="0" w:color="auto" w:frame="1"/>
          <w:lang w:val="en-US"/>
          <w14:ligatures w14:val="none"/>
        </w:rPr>
        <w:t>attribué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aux </w:t>
      </w:r>
      <w:proofErr w:type="spellStart"/>
      <w:r w:rsidRPr="00302D1E">
        <w:rPr>
          <w:rFonts w:ascii="Helvetica" w:eastAsia="ＭＳ Ｐゴシック" w:hAnsi="Helvetica" w:cs="Helvetica"/>
          <w:color w:val="333333"/>
          <w:kern w:val="0"/>
          <w:sz w:val="24"/>
          <w:bdr w:val="none" w:sz="0" w:space="0" w:color="auto" w:frame="1"/>
          <w:lang w:val="en-US"/>
          <w14:ligatures w14:val="none"/>
        </w:rPr>
        <w:t>producteurs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exceptionnels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Viennent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ensuite « 2 Grappes », qui </w:t>
      </w:r>
      <w:proofErr w:type="spellStart"/>
      <w:r w:rsidRPr="00302D1E">
        <w:rPr>
          <w:rFonts w:ascii="Helvetica" w:eastAsia="ＭＳ Ｐゴシック" w:hAnsi="Helvetica" w:cs="Helvetica"/>
          <w:color w:val="333333"/>
          <w:kern w:val="0"/>
          <w:sz w:val="24"/>
          <w:bdr w:val="none" w:sz="0" w:space="0" w:color="auto" w:frame="1"/>
          <w:lang w:val="en-US"/>
          <w14:ligatures w14:val="none"/>
        </w:rPr>
        <w:t>désigne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les </w:t>
      </w:r>
      <w:proofErr w:type="spellStart"/>
      <w:r w:rsidRPr="00302D1E">
        <w:rPr>
          <w:rFonts w:ascii="Helvetica" w:eastAsia="ＭＳ Ｐゴシック" w:hAnsi="Helvetica" w:cs="Helvetica"/>
          <w:color w:val="333333"/>
          <w:kern w:val="0"/>
          <w:sz w:val="24"/>
          <w:bdr w:val="none" w:sz="0" w:space="0" w:color="auto" w:frame="1"/>
          <w:lang w:val="en-US"/>
          <w14:ligatures w14:val="none"/>
        </w:rPr>
        <w:t>producteurs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excellents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 1 Grappe », qui </w:t>
      </w:r>
      <w:proofErr w:type="spellStart"/>
      <w:r w:rsidRPr="00302D1E">
        <w:rPr>
          <w:rFonts w:ascii="Helvetica" w:eastAsia="ＭＳ Ｐゴシック" w:hAnsi="Helvetica" w:cs="Helvetica"/>
          <w:color w:val="333333"/>
          <w:kern w:val="0"/>
          <w:sz w:val="24"/>
          <w:bdr w:val="none" w:sz="0" w:space="0" w:color="auto" w:frame="1"/>
          <w:lang w:val="en-US"/>
          <w14:ligatures w14:val="none"/>
        </w:rPr>
        <w:t>indique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les très bons producteurs</w:t>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et </w:t>
      </w:r>
      <w:proofErr w:type="spellStart"/>
      <w:r w:rsidRPr="00302D1E">
        <w:rPr>
          <w:rFonts w:ascii="Helvetica" w:eastAsia="ＭＳ Ｐゴシック" w:hAnsi="Helvetica" w:cs="Helvetica"/>
          <w:color w:val="333333"/>
          <w:kern w:val="0"/>
          <w:sz w:val="24"/>
          <w:bdr w:val="none" w:sz="0" w:space="0" w:color="auto" w:frame="1"/>
          <w:lang w:val="en-US"/>
          <w14:ligatures w14:val="none"/>
        </w:rPr>
        <w:t>enfin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 </w:t>
      </w:r>
      <w:proofErr w:type="spellStart"/>
      <w:r w:rsidRPr="00302D1E">
        <w:rPr>
          <w:rFonts w:ascii="Helvetica" w:eastAsia="ＭＳ Ｐゴシック" w:hAnsi="Helvetica" w:cs="Helvetica"/>
          <w:color w:val="333333"/>
          <w:kern w:val="0"/>
          <w:sz w:val="24"/>
          <w:bdr w:val="none" w:sz="0" w:space="0" w:color="auto" w:frame="1"/>
          <w:lang w:val="en-US"/>
          <w14:ligatures w14:val="none"/>
        </w:rPr>
        <w:t>Sélectionné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 qui désigne les producteurs recommandés</w:t>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w:t>
      </w:r>
    </w:p>
    <w:p w14:paraId="7A318445" w14:textId="77777777" w:rsidR="00302D1E" w:rsidRPr="00302D1E" w:rsidRDefault="00302D1E" w:rsidP="00302D1E">
      <w:pPr>
        <w:widowControl/>
        <w:shd w:val="clear" w:color="auto" w:fill="FFFFFF"/>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noProof/>
          <w:color w:val="333333"/>
          <w:kern w:val="0"/>
          <w:sz w:val="24"/>
          <w:lang w:val="en-US"/>
          <w14:ligatures w14:val="none"/>
        </w:rPr>
        <w:lastRenderedPageBreak/>
        <w:drawing>
          <wp:inline distT="0" distB="0" distL="0" distR="0" wp14:anchorId="7EFAFE45" wp14:editId="7DF9A0DD">
            <wp:extent cx="12189460" cy="6400800"/>
            <wp:effectExtent l="0" t="0" r="2540" b="0"/>
            <wp:docPr id="11" name="図 16" descr="Image : Cinq critères d'évaluation et un inspecteur dédi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 Cinq critères d'évaluation et un inspecteur dédié"/>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89460" cy="6400800"/>
                    </a:xfrm>
                    <a:prstGeom prst="rect">
                      <a:avLst/>
                    </a:prstGeom>
                    <a:noFill/>
                    <a:ln>
                      <a:noFill/>
                    </a:ln>
                  </pic:spPr>
                </pic:pic>
              </a:graphicData>
            </a:graphic>
          </wp:inline>
        </w:drawing>
      </w:r>
    </w:p>
    <w:p w14:paraId="58AC55FB" w14:textId="77777777" w:rsidR="00302D1E" w:rsidRPr="00302D1E" w:rsidRDefault="00302D1E" w:rsidP="00302D1E">
      <w:pPr>
        <w:widowControl/>
        <w:pBdr>
          <w:left w:val="single" w:sz="48" w:space="6" w:color="932321"/>
          <w:bottom w:val="dotted" w:sz="6" w:space="4" w:color="932321"/>
        </w:pBdr>
        <w:shd w:val="clear" w:color="auto" w:fill="FFFFFF"/>
        <w:spacing w:before="480" w:after="300"/>
        <w:outlineLvl w:val="1"/>
        <w:rPr>
          <w:rFonts w:ascii="Helvetica" w:eastAsia="ＭＳ Ｐゴシック" w:hAnsi="Helvetica" w:cs="Helvetica"/>
          <w:b/>
          <w:bCs/>
          <w:color w:val="333333"/>
          <w:kern w:val="0"/>
          <w:sz w:val="26"/>
          <w:szCs w:val="26"/>
          <w:lang w:val="en-US"/>
          <w14:ligatures w14:val="none"/>
        </w:rPr>
      </w:pPr>
      <w:r w:rsidRPr="00302D1E">
        <w:rPr>
          <w:rFonts w:ascii="Helvetica" w:eastAsia="ＭＳ Ｐゴシック" w:hAnsi="Helvetica" w:cs="Helvetica"/>
          <w:b/>
          <w:bCs/>
          <w:color w:val="333333"/>
          <w:kern w:val="0"/>
          <w:sz w:val="26"/>
          <w:szCs w:val="26"/>
          <w:bdr w:val="none" w:sz="0" w:space="0" w:color="auto" w:frame="1"/>
          <w:lang w:val="en-US"/>
          <w14:ligatures w14:val="none"/>
        </w:rPr>
        <w:t xml:space="preserve">Le premier volet se </w:t>
      </w:r>
      <w:proofErr w:type="spellStart"/>
      <w:r w:rsidRPr="00302D1E">
        <w:rPr>
          <w:rFonts w:ascii="Helvetica" w:eastAsia="ＭＳ Ｐゴシック" w:hAnsi="Helvetica" w:cs="Helvetica"/>
          <w:b/>
          <w:bCs/>
          <w:color w:val="333333"/>
          <w:kern w:val="0"/>
          <w:sz w:val="26"/>
          <w:szCs w:val="26"/>
          <w:bdr w:val="none" w:sz="0" w:space="0" w:color="auto" w:frame="1"/>
          <w:lang w:val="en-US"/>
          <w14:ligatures w14:val="none"/>
        </w:rPr>
        <w:t>déroule</w:t>
      </w:r>
      <w:proofErr w:type="spellEnd"/>
      <w:r w:rsidRPr="00302D1E">
        <w:rPr>
          <w:rFonts w:ascii="Helvetica" w:eastAsia="ＭＳ Ｐゴシック" w:hAnsi="Helvetica" w:cs="Helvetica"/>
          <w:b/>
          <w:bCs/>
          <w:color w:val="333333"/>
          <w:kern w:val="0"/>
          <w:sz w:val="26"/>
          <w:szCs w:val="26"/>
          <w:bdr w:val="none" w:sz="0" w:space="0" w:color="auto" w:frame="1"/>
          <w:lang w:val="en-US"/>
          <w14:ligatures w14:val="none"/>
        </w:rPr>
        <w:t xml:space="preserve"> </w:t>
      </w:r>
      <w:proofErr w:type="spellStart"/>
      <w:r w:rsidRPr="00302D1E">
        <w:rPr>
          <w:rFonts w:ascii="Helvetica" w:eastAsia="ＭＳ Ｐゴシック" w:hAnsi="Helvetica" w:cs="Helvetica"/>
          <w:b/>
          <w:bCs/>
          <w:color w:val="333333"/>
          <w:kern w:val="0"/>
          <w:sz w:val="26"/>
          <w:szCs w:val="26"/>
          <w:bdr w:val="none" w:sz="0" w:space="0" w:color="auto" w:frame="1"/>
          <w:lang w:val="en-US"/>
          <w14:ligatures w14:val="none"/>
        </w:rPr>
        <w:t>en</w:t>
      </w:r>
      <w:proofErr w:type="spellEnd"/>
      <w:r w:rsidRPr="00302D1E">
        <w:rPr>
          <w:rFonts w:ascii="Helvetica" w:eastAsia="ＭＳ Ｐゴシック" w:hAnsi="Helvetica" w:cs="Helvetica"/>
          <w:b/>
          <w:bCs/>
          <w:color w:val="333333"/>
          <w:kern w:val="0"/>
          <w:sz w:val="26"/>
          <w:szCs w:val="26"/>
          <w:bdr w:val="none" w:sz="0" w:space="0" w:color="auto" w:frame="1"/>
          <w:lang w:val="en-US"/>
          <w14:ligatures w14:val="none"/>
        </w:rPr>
        <w:t xml:space="preserve"> Bourgogne et met </w:t>
      </w:r>
      <w:proofErr w:type="spellStart"/>
      <w:r w:rsidRPr="00302D1E">
        <w:rPr>
          <w:rFonts w:ascii="Helvetica" w:eastAsia="ＭＳ Ｐゴシック" w:hAnsi="Helvetica" w:cs="Helvetica"/>
          <w:b/>
          <w:bCs/>
          <w:color w:val="333333"/>
          <w:kern w:val="0"/>
          <w:sz w:val="26"/>
          <w:szCs w:val="26"/>
          <w:bdr w:val="none" w:sz="0" w:space="0" w:color="auto" w:frame="1"/>
          <w:lang w:val="en-US"/>
          <w14:ligatures w14:val="none"/>
        </w:rPr>
        <w:t>en</w:t>
      </w:r>
      <w:proofErr w:type="spellEnd"/>
      <w:r w:rsidRPr="00302D1E">
        <w:rPr>
          <w:rFonts w:ascii="Helvetica" w:eastAsia="ＭＳ Ｐゴシック" w:hAnsi="Helvetica" w:cs="Helvetica"/>
          <w:b/>
          <w:bCs/>
          <w:color w:val="333333"/>
          <w:kern w:val="0"/>
          <w:sz w:val="26"/>
          <w:szCs w:val="26"/>
          <w:bdr w:val="none" w:sz="0" w:space="0" w:color="auto" w:frame="1"/>
          <w:lang w:val="en-US"/>
          <w14:ligatures w14:val="none"/>
        </w:rPr>
        <w:t xml:space="preserve"> vedette </w:t>
      </w:r>
      <w:proofErr w:type="gramStart"/>
      <w:r w:rsidRPr="00302D1E">
        <w:rPr>
          <w:rFonts w:ascii="Helvetica" w:eastAsia="ＭＳ Ｐゴシック" w:hAnsi="Helvetica" w:cs="Helvetica"/>
          <w:b/>
          <w:bCs/>
          <w:color w:val="333333"/>
          <w:kern w:val="0"/>
          <w:sz w:val="26"/>
          <w:szCs w:val="26"/>
          <w:bdr w:val="none" w:sz="0" w:space="0" w:color="auto" w:frame="1"/>
          <w:lang w:val="en-US"/>
          <w14:ligatures w14:val="none"/>
        </w:rPr>
        <w:t>94</w:t>
      </w:r>
      <w:proofErr w:type="gramEnd"/>
      <w:r w:rsidRPr="00302D1E">
        <w:rPr>
          <w:rFonts w:ascii="Helvetica" w:eastAsia="ＭＳ Ｐゴシック" w:hAnsi="Helvetica" w:cs="Helvetica"/>
          <w:b/>
          <w:bCs/>
          <w:color w:val="333333"/>
          <w:kern w:val="0"/>
          <w:sz w:val="26"/>
          <w:szCs w:val="26"/>
          <w:bdr w:val="none" w:sz="0" w:space="0" w:color="auto" w:frame="1"/>
          <w:lang w:val="en-US"/>
          <w14:ligatures w14:val="none"/>
        </w:rPr>
        <w:t xml:space="preserve"> </w:t>
      </w:r>
      <w:proofErr w:type="spellStart"/>
      <w:r w:rsidRPr="00302D1E">
        <w:rPr>
          <w:rFonts w:ascii="Helvetica" w:eastAsia="ＭＳ Ｐゴシック" w:hAnsi="Helvetica" w:cs="Helvetica"/>
          <w:b/>
          <w:bCs/>
          <w:color w:val="333333"/>
          <w:kern w:val="0"/>
          <w:sz w:val="26"/>
          <w:szCs w:val="26"/>
          <w:bdr w:val="none" w:sz="0" w:space="0" w:color="auto" w:frame="1"/>
          <w:lang w:val="en-US"/>
          <w14:ligatures w14:val="none"/>
        </w:rPr>
        <w:t>producteurs</w:t>
      </w:r>
      <w:proofErr w:type="spellEnd"/>
      <w:r w:rsidRPr="00302D1E">
        <w:rPr>
          <w:rFonts w:ascii="Helvetica" w:eastAsia="ＭＳ Ｐゴシック" w:hAnsi="Helvetica" w:cs="Helvetica"/>
          <w:b/>
          <w:bCs/>
          <w:color w:val="333333"/>
          <w:kern w:val="0"/>
          <w:sz w:val="26"/>
          <w:szCs w:val="26"/>
          <w:bdr w:val="none" w:sz="0" w:space="0" w:color="auto" w:frame="1"/>
          <w:lang w:val="en-US"/>
          <w14:ligatures w14:val="none"/>
        </w:rPr>
        <w:t xml:space="preserve"> au total.</w:t>
      </w:r>
    </w:p>
    <w:p w14:paraId="666B7564" w14:textId="77777777" w:rsidR="00302D1E" w:rsidRPr="00302D1E" w:rsidRDefault="00302D1E" w:rsidP="00302D1E">
      <w:pPr>
        <w:widowControl/>
        <w:shd w:val="clear" w:color="auto" w:fill="FFFFFF"/>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noProof/>
          <w:color w:val="333333"/>
          <w:kern w:val="0"/>
          <w:sz w:val="24"/>
          <w:lang w:val="en-US"/>
          <w14:ligatures w14:val="none"/>
        </w:rPr>
        <w:lastRenderedPageBreak/>
        <w:drawing>
          <wp:inline distT="0" distB="0" distL="0" distR="0" wp14:anchorId="6C9D2B9A" wp14:editId="649EB3BF">
            <wp:extent cx="12189460" cy="7951470"/>
            <wp:effectExtent l="0" t="0" r="2540" b="0"/>
            <wp:docPr id="12" name="図 15" descr="Image 1 : Le premier lot provient de Bourgogne — 94 producteurs au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1 : Le premier lot provient de Bourgogne — 94 producteurs au tot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89460" cy="7951470"/>
                    </a:xfrm>
                    <a:prstGeom prst="rect">
                      <a:avLst/>
                    </a:prstGeom>
                    <a:noFill/>
                    <a:ln>
                      <a:noFill/>
                    </a:ln>
                  </pic:spPr>
                </pic:pic>
              </a:graphicData>
            </a:graphic>
          </wp:inline>
        </w:drawing>
      </w:r>
    </w:p>
    <w:p w14:paraId="43837D28" w14:textId="77777777" w:rsidR="00302D1E" w:rsidRPr="00302D1E" w:rsidRDefault="00302D1E" w:rsidP="00302D1E">
      <w:pPr>
        <w:widowControl/>
        <w:shd w:val="clear" w:color="auto" w:fill="FFFFFF"/>
        <w:spacing w:before="384" w:after="384"/>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color w:val="333333"/>
          <w:kern w:val="0"/>
          <w:sz w:val="24"/>
          <w:bdr w:val="none" w:sz="0" w:space="0" w:color="auto" w:frame="1"/>
          <w:lang w:val="en-US"/>
          <w14:ligatures w14:val="none"/>
        </w:rPr>
        <w:lastRenderedPageBreak/>
        <w:t xml:space="preserve">La première </w:t>
      </w:r>
      <w:proofErr w:type="spellStart"/>
      <w:r w:rsidRPr="00302D1E">
        <w:rPr>
          <w:rFonts w:ascii="Helvetica" w:eastAsia="ＭＳ Ｐゴシック" w:hAnsi="Helvetica" w:cs="Helvetica"/>
          <w:color w:val="333333"/>
          <w:kern w:val="0"/>
          <w:sz w:val="24"/>
          <w:bdr w:val="none" w:sz="0" w:space="0" w:color="auto" w:frame="1"/>
          <w:lang w:val="en-US"/>
          <w14:ligatures w14:val="none"/>
        </w:rPr>
        <w:t>sélection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a </w:t>
      </w:r>
      <w:proofErr w:type="spellStart"/>
      <w:r w:rsidRPr="00302D1E">
        <w:rPr>
          <w:rFonts w:ascii="Helvetica" w:eastAsia="ＭＳ Ｐゴシック" w:hAnsi="Helvetica" w:cs="Helvetica"/>
          <w:color w:val="333333"/>
          <w:kern w:val="0"/>
          <w:sz w:val="24"/>
          <w:bdr w:val="none" w:sz="0" w:space="0" w:color="auto" w:frame="1"/>
          <w:lang w:val="en-US"/>
          <w14:ligatures w14:val="none"/>
        </w:rPr>
        <w:t>été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annoncée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 </w:t>
      </w:r>
      <w:proofErr w:type="gramStart"/>
      <w:r w:rsidRPr="00302D1E">
        <w:rPr>
          <w:rFonts w:ascii="Helvetica" w:eastAsia="ＭＳ Ｐゴシック" w:hAnsi="Helvetica" w:cs="Helvetica"/>
          <w:color w:val="333333"/>
          <w:kern w:val="0"/>
          <w:sz w:val="24"/>
          <w:bdr w:val="none" w:sz="0" w:space="0" w:color="auto" w:frame="1"/>
          <w:lang w:val="en-US"/>
          <w14:ligatures w14:val="none"/>
        </w:rPr>
        <w:t>7</w:t>
      </w:r>
      <w:proofErr w:type="gram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juillet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2026 au Palais des ducs et des États de Bourgogne, à Dijon</w:t>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gramStart"/>
      <w:r w:rsidRPr="00302D1E">
        <w:rPr>
          <w:rFonts w:ascii="Helvetica" w:eastAsia="ＭＳ Ｐゴシック" w:hAnsi="Helvetica" w:cs="Helvetica"/>
          <w:color w:val="333333"/>
          <w:kern w:val="0"/>
          <w:sz w:val="24"/>
          <w:bdr w:val="none" w:sz="0" w:space="0" w:color="auto" w:frame="1"/>
          <w:lang w:val="en-US"/>
          <w14:ligatures w14:val="none"/>
        </w:rPr>
        <w:t>94</w:t>
      </w:r>
      <w:proofErr w:type="gram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producteurs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étaient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en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lice. Neuf </w:t>
      </w:r>
      <w:proofErr w:type="spellStart"/>
      <w:r w:rsidRPr="00302D1E">
        <w:rPr>
          <w:rFonts w:ascii="Helvetica" w:eastAsia="ＭＳ Ｐゴシック" w:hAnsi="Helvetica" w:cs="Helvetica"/>
          <w:color w:val="333333"/>
          <w:kern w:val="0"/>
          <w:sz w:val="24"/>
          <w:bdr w:val="none" w:sz="0" w:space="0" w:color="auto" w:frame="1"/>
          <w:lang w:val="en-US"/>
          <w14:ligatures w14:val="none"/>
        </w:rPr>
        <w:t>d'entre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eux</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ont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reçu</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la plus haute distinction, « 3 Grappes », </w:t>
      </w:r>
      <w:proofErr w:type="spellStart"/>
      <w:r w:rsidRPr="00302D1E">
        <w:rPr>
          <w:rFonts w:ascii="Helvetica" w:eastAsia="ＭＳ Ｐゴシック" w:hAnsi="Helvetica" w:cs="Helvetica"/>
          <w:color w:val="333333"/>
          <w:kern w:val="0"/>
          <w:sz w:val="24"/>
          <w:bdr w:val="none" w:sz="0" w:space="0" w:color="auto" w:frame="1"/>
          <w:lang w:val="en-US"/>
          <w14:ligatures w14:val="none"/>
        </w:rPr>
        <w:t>parmi</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lesquels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des noms </w:t>
      </w:r>
      <w:proofErr w:type="spellStart"/>
      <w:r w:rsidRPr="00302D1E">
        <w:rPr>
          <w:rFonts w:ascii="Helvetica" w:eastAsia="ＭＳ Ｐゴシック" w:hAnsi="Helvetica" w:cs="Helvetica"/>
          <w:color w:val="333333"/>
          <w:kern w:val="0"/>
          <w:sz w:val="24"/>
          <w:bdr w:val="none" w:sz="0" w:space="0" w:color="auto" w:frame="1"/>
          <w:lang w:val="en-US"/>
          <w14:ligatures w14:val="none"/>
        </w:rPr>
        <w:t>prestigieux</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comme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 Domaine de la </w:t>
      </w:r>
      <w:proofErr w:type="spellStart"/>
      <w:r w:rsidRPr="00302D1E">
        <w:rPr>
          <w:rFonts w:ascii="Helvetica" w:eastAsia="ＭＳ Ｐゴシック" w:hAnsi="Helvetica" w:cs="Helvetica"/>
          <w:color w:val="333333"/>
          <w:kern w:val="0"/>
          <w:sz w:val="24"/>
          <w:bdr w:val="none" w:sz="0" w:space="0" w:color="auto" w:frame="1"/>
          <w:lang w:val="en-US"/>
          <w14:ligatures w14:val="none"/>
        </w:rPr>
        <w:t>Romanée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-Conti (DRC) et le Domaine Leroy, </w:t>
      </w:r>
      <w:proofErr w:type="spellStart"/>
      <w:r w:rsidRPr="00302D1E">
        <w:rPr>
          <w:rFonts w:ascii="Helvetica" w:eastAsia="ＭＳ Ｐゴシック" w:hAnsi="Helvetica" w:cs="Helvetica"/>
          <w:color w:val="333333"/>
          <w:kern w:val="0"/>
          <w:sz w:val="24"/>
          <w:bdr w:val="none" w:sz="0" w:space="0" w:color="auto" w:frame="1"/>
          <w:lang w:val="en-US"/>
          <w14:ligatures w14:val="none"/>
        </w:rPr>
        <w:t>ainsi</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que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 Domaine </w:t>
      </w:r>
      <w:proofErr w:type="spellStart"/>
      <w:r w:rsidRPr="00302D1E">
        <w:rPr>
          <w:rFonts w:ascii="Helvetica" w:eastAsia="ＭＳ Ｐゴシック" w:hAnsi="Helvetica" w:cs="Helvetica"/>
          <w:color w:val="333333"/>
          <w:kern w:val="0"/>
          <w:sz w:val="24"/>
          <w:bdr w:val="none" w:sz="0" w:space="0" w:color="auto" w:frame="1"/>
          <w:lang w:val="en-US"/>
          <w14:ligatures w14:val="none"/>
        </w:rPr>
        <w:t>d'Auvenay</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 Domaine Dugat-Py, le Domaine Cécile Tremblay, le Domaine Georges Roumier, le Domaine Coche-Dury, le Domaine Jean-Marc &amp; Thomas Bouley et le Domaine Hubert Lamy. Par </w:t>
      </w:r>
      <w:proofErr w:type="spellStart"/>
      <w:r w:rsidRPr="00302D1E">
        <w:rPr>
          <w:rFonts w:ascii="Helvetica" w:eastAsia="ＭＳ Ｐゴシック" w:hAnsi="Helvetica" w:cs="Helvetica"/>
          <w:color w:val="333333"/>
          <w:kern w:val="0"/>
          <w:sz w:val="24"/>
          <w:bdr w:val="none" w:sz="0" w:space="0" w:color="auto" w:frame="1"/>
          <w:lang w:val="en-US"/>
          <w14:ligatures w14:val="none"/>
        </w:rPr>
        <w:t>ailleurs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des </w:t>
      </w:r>
      <w:proofErr w:type="spellStart"/>
      <w:r w:rsidRPr="00302D1E">
        <w:rPr>
          <w:rFonts w:ascii="Helvetica" w:eastAsia="ＭＳ Ｐゴシック" w:hAnsi="Helvetica" w:cs="Helvetica"/>
          <w:color w:val="333333"/>
          <w:kern w:val="0"/>
          <w:sz w:val="24"/>
          <w:bdr w:val="none" w:sz="0" w:space="0" w:color="auto" w:frame="1"/>
          <w:lang w:val="en-US"/>
          <w14:ligatures w14:val="none"/>
        </w:rPr>
        <w:t>domaines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viticoles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établis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souvent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en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tête des </w:t>
      </w:r>
      <w:proofErr w:type="spellStart"/>
      <w:r w:rsidRPr="00302D1E">
        <w:rPr>
          <w:rFonts w:ascii="Helvetica" w:eastAsia="ＭＳ Ｐゴシック" w:hAnsi="Helvetica" w:cs="Helvetica"/>
          <w:color w:val="333333"/>
          <w:kern w:val="0"/>
          <w:sz w:val="24"/>
          <w:bdr w:val="none" w:sz="0" w:space="0" w:color="auto" w:frame="1"/>
          <w:lang w:val="en-US"/>
          <w14:ligatures w14:val="none"/>
        </w:rPr>
        <w:t>classements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traditionnels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du </w:t>
      </w:r>
      <w:proofErr w:type="spellStart"/>
      <w:r w:rsidRPr="00302D1E">
        <w:rPr>
          <w:rFonts w:ascii="Helvetica" w:eastAsia="ＭＳ Ｐゴシック" w:hAnsi="Helvetica" w:cs="Helvetica"/>
          <w:color w:val="333333"/>
          <w:kern w:val="0"/>
          <w:sz w:val="24"/>
          <w:bdr w:val="none" w:sz="0" w:space="0" w:color="auto" w:frame="1"/>
          <w:lang w:val="en-US"/>
          <w14:ligatures w14:val="none"/>
        </w:rPr>
        <w:t>marché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tels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qu'Armand</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Rousseau de Gevrey-Chambertin et le Comte Georges de </w:t>
      </w:r>
      <w:proofErr w:type="spellStart"/>
      <w:r w:rsidRPr="00302D1E">
        <w:rPr>
          <w:rFonts w:ascii="Helvetica" w:eastAsia="ＭＳ Ｐゴシック" w:hAnsi="Helvetica" w:cs="Helvetica"/>
          <w:color w:val="333333"/>
          <w:kern w:val="0"/>
          <w:sz w:val="24"/>
          <w:bdr w:val="none" w:sz="0" w:space="0" w:color="auto" w:frame="1"/>
          <w:lang w:val="en-US"/>
          <w14:ligatures w14:val="none"/>
        </w:rPr>
        <w:t>Vogüé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w:t>
      </w:r>
      <w:proofErr w:type="spellStart"/>
      <w:r w:rsidRPr="00302D1E">
        <w:rPr>
          <w:rFonts w:ascii="Helvetica" w:eastAsia="ＭＳ Ｐゴシック" w:hAnsi="Helvetica" w:cs="Helvetica"/>
          <w:color w:val="333333"/>
          <w:kern w:val="0"/>
          <w:sz w:val="24"/>
          <w:bdr w:val="none" w:sz="0" w:space="0" w:color="auto" w:frame="1"/>
          <w:lang w:val="en-US"/>
          <w14:ligatures w14:val="none"/>
        </w:rPr>
        <w:t>Chambolle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-Musigny, </w:t>
      </w:r>
      <w:proofErr w:type="spellStart"/>
      <w:r w:rsidRPr="00302D1E">
        <w:rPr>
          <w:rFonts w:ascii="Helvetica" w:eastAsia="ＭＳ Ｐゴシック" w:hAnsi="Helvetica" w:cs="Helvetica"/>
          <w:color w:val="333333"/>
          <w:kern w:val="0"/>
          <w:sz w:val="24"/>
          <w:bdr w:val="none" w:sz="0" w:space="0" w:color="auto" w:frame="1"/>
          <w:lang w:val="en-US"/>
          <w14:ligatures w14:val="none"/>
        </w:rPr>
        <w:t>ont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obtenu</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la distinction « 1 Grappe ». La </w:t>
      </w:r>
      <w:proofErr w:type="spellStart"/>
      <w:r w:rsidRPr="00302D1E">
        <w:rPr>
          <w:rFonts w:ascii="Helvetica" w:eastAsia="ＭＳ Ｐゴシック" w:hAnsi="Helvetica" w:cs="Helvetica"/>
          <w:color w:val="333333"/>
          <w:kern w:val="0"/>
          <w:sz w:val="24"/>
          <w:bdr w:val="none" w:sz="0" w:space="0" w:color="auto" w:frame="1"/>
          <w:lang w:val="en-US"/>
          <w14:ligatures w14:val="none"/>
        </w:rPr>
        <w:t>liste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complète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des </w:t>
      </w:r>
      <w:proofErr w:type="spellStart"/>
      <w:r w:rsidRPr="00302D1E">
        <w:rPr>
          <w:rFonts w:ascii="Helvetica" w:eastAsia="ＭＳ Ｐゴシック" w:hAnsi="Helvetica" w:cs="Helvetica"/>
          <w:color w:val="333333"/>
          <w:kern w:val="0"/>
          <w:sz w:val="24"/>
          <w:bdr w:val="none" w:sz="0" w:space="0" w:color="auto" w:frame="1"/>
          <w:lang w:val="en-US"/>
          <w14:ligatures w14:val="none"/>
        </w:rPr>
        <w:t>producteurs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par </w:t>
      </w:r>
      <w:proofErr w:type="spellStart"/>
      <w:r w:rsidRPr="00302D1E">
        <w:rPr>
          <w:rFonts w:ascii="Helvetica" w:eastAsia="ＭＳ Ｐゴシック" w:hAnsi="Helvetica" w:cs="Helvetica"/>
          <w:color w:val="333333"/>
          <w:kern w:val="0"/>
          <w:sz w:val="24"/>
          <w:bdr w:val="none" w:sz="0" w:space="0" w:color="auto" w:frame="1"/>
          <w:lang w:val="en-US"/>
          <w14:ligatures w14:val="none"/>
        </w:rPr>
        <w:t>catégorie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est la </w:t>
      </w:r>
      <w:proofErr w:type="spellStart"/>
      <w:proofErr w:type="gramStart"/>
      <w:r w:rsidRPr="00302D1E">
        <w:rPr>
          <w:rFonts w:ascii="Helvetica" w:eastAsia="ＭＳ Ｐゴシック" w:hAnsi="Helvetica" w:cs="Helvetica"/>
          <w:color w:val="333333"/>
          <w:kern w:val="0"/>
          <w:sz w:val="24"/>
          <w:bdr w:val="none" w:sz="0" w:space="0" w:color="auto" w:frame="1"/>
          <w:lang w:val="en-US"/>
          <w14:ligatures w14:val="none"/>
        </w:rPr>
        <w:t>suivante</w:t>
      </w:r>
      <w:proofErr w:type="spellEnd"/>
      <w:r w:rsidRPr="00302D1E">
        <w:rPr>
          <w:rFonts w:ascii="Helvetica" w:eastAsia="ＭＳ Ｐゴシック" w:hAnsi="Helvetica" w:cs="Helvetica"/>
          <w:color w:val="333333"/>
          <w:kern w:val="0"/>
          <w:sz w:val="24"/>
          <w:bdr w:val="none" w:sz="0" w:space="0" w:color="auto" w:frame="1"/>
          <w:lang w:val="en-US"/>
          <w14:ligatures w14:val="none"/>
        </w:rPr>
        <w:t> :</w:t>
      </w:r>
      <w:proofErr w:type="gramEnd"/>
    </w:p>
    <w:p w14:paraId="26653CBA" w14:textId="77777777" w:rsidR="00302D1E" w:rsidRPr="00302D1E" w:rsidRDefault="00302D1E" w:rsidP="00302D1E">
      <w:pPr>
        <w:widowControl/>
        <w:shd w:val="clear" w:color="auto" w:fill="FFFFFF"/>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noProof/>
          <w:color w:val="333333"/>
          <w:kern w:val="0"/>
          <w:sz w:val="24"/>
          <w:lang w:val="en-US"/>
          <w14:ligatures w14:val="none"/>
        </w:rPr>
        <w:lastRenderedPageBreak/>
        <w:drawing>
          <wp:inline distT="0" distB="0" distL="0" distR="0" wp14:anchorId="37628985" wp14:editId="5A4272B4">
            <wp:extent cx="12189460" cy="28966795"/>
            <wp:effectExtent l="0" t="0" r="2540" b="8255"/>
            <wp:docPr id="13" name="図 14" descr="Image 2 : Le premier lot provient de Bourgogne — 94 producteurs au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2 : Le premier lot provient de Bourgogne — 94 producteurs au tot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89460" cy="28966795"/>
                    </a:xfrm>
                    <a:prstGeom prst="rect">
                      <a:avLst/>
                    </a:prstGeom>
                    <a:noFill/>
                    <a:ln>
                      <a:noFill/>
                    </a:ln>
                  </pic:spPr>
                </pic:pic>
              </a:graphicData>
            </a:graphic>
          </wp:inline>
        </w:drawing>
      </w:r>
    </w:p>
    <w:p w14:paraId="14D77334" w14:textId="77777777" w:rsidR="00302D1E" w:rsidRPr="00302D1E" w:rsidRDefault="00302D1E" w:rsidP="00302D1E">
      <w:pPr>
        <w:widowControl/>
        <w:pBdr>
          <w:left w:val="single" w:sz="48" w:space="6" w:color="932321"/>
          <w:bottom w:val="dotted" w:sz="6" w:space="4" w:color="932321"/>
        </w:pBdr>
        <w:shd w:val="clear" w:color="auto" w:fill="FFFFFF"/>
        <w:spacing w:before="480" w:after="300"/>
        <w:outlineLvl w:val="1"/>
        <w:rPr>
          <w:rFonts w:ascii="Helvetica" w:eastAsia="ＭＳ Ｐゴシック" w:hAnsi="Helvetica" w:cs="Helvetica"/>
          <w:b/>
          <w:bCs/>
          <w:color w:val="333333"/>
          <w:kern w:val="0"/>
          <w:sz w:val="26"/>
          <w:szCs w:val="26"/>
          <w:lang w:val="en-US"/>
          <w14:ligatures w14:val="none"/>
        </w:rPr>
      </w:pPr>
      <w:r w:rsidRPr="00302D1E">
        <w:rPr>
          <w:rFonts w:ascii="Helvetica" w:eastAsia="ＭＳ Ｐゴシック" w:hAnsi="Helvetica" w:cs="Helvetica"/>
          <w:b/>
          <w:bCs/>
          <w:color w:val="333333"/>
          <w:kern w:val="0"/>
          <w:sz w:val="26"/>
          <w:szCs w:val="26"/>
          <w:bdr w:val="none" w:sz="0" w:space="0" w:color="auto" w:frame="1"/>
          <w:lang w:val="en-US"/>
          <w14:ligatures w14:val="none"/>
        </w:rPr>
        <w:lastRenderedPageBreak/>
        <w:t xml:space="preserve">Le deuxième volet, </w:t>
      </w:r>
      <w:proofErr w:type="spellStart"/>
      <w:r w:rsidRPr="00302D1E">
        <w:rPr>
          <w:rFonts w:ascii="Helvetica" w:eastAsia="ＭＳ Ｐゴシック" w:hAnsi="Helvetica" w:cs="Helvetica"/>
          <w:b/>
          <w:bCs/>
          <w:color w:val="333333"/>
          <w:kern w:val="0"/>
          <w:sz w:val="26"/>
          <w:szCs w:val="26"/>
          <w:bdr w:val="none" w:sz="0" w:space="0" w:color="auto" w:frame="1"/>
          <w:lang w:val="en-US"/>
          <w14:ligatures w14:val="none"/>
        </w:rPr>
        <w:t>consacré</w:t>
      </w:r>
      <w:proofErr w:type="spellEnd"/>
      <w:r w:rsidRPr="00302D1E">
        <w:rPr>
          <w:rFonts w:ascii="Helvetica" w:eastAsia="ＭＳ Ｐゴシック" w:hAnsi="Helvetica" w:cs="Helvetica"/>
          <w:b/>
          <w:bCs/>
          <w:color w:val="333333"/>
          <w:kern w:val="0"/>
          <w:sz w:val="26"/>
          <w:szCs w:val="26"/>
          <w:bdr w:val="none" w:sz="0" w:space="0" w:color="auto" w:frame="1"/>
          <w:lang w:val="en-US"/>
          <w14:ligatures w14:val="none"/>
        </w:rPr>
        <w:t xml:space="preserve"> à Bordeaux, </w:t>
      </w:r>
      <w:proofErr w:type="spellStart"/>
      <w:r w:rsidRPr="00302D1E">
        <w:rPr>
          <w:rFonts w:ascii="Helvetica" w:eastAsia="ＭＳ Ｐゴシック" w:hAnsi="Helvetica" w:cs="Helvetica"/>
          <w:b/>
          <w:bCs/>
          <w:color w:val="333333"/>
          <w:kern w:val="0"/>
          <w:sz w:val="26"/>
          <w:szCs w:val="26"/>
          <w:bdr w:val="none" w:sz="0" w:space="0" w:color="auto" w:frame="1"/>
          <w:lang w:val="en-US"/>
          <w14:ligatures w14:val="none"/>
        </w:rPr>
        <w:t>présente</w:t>
      </w:r>
      <w:proofErr w:type="spellEnd"/>
      <w:r w:rsidRPr="00302D1E">
        <w:rPr>
          <w:rFonts w:ascii="Helvetica" w:eastAsia="ＭＳ Ｐゴシック" w:hAnsi="Helvetica" w:cs="Helvetica"/>
          <w:b/>
          <w:bCs/>
          <w:color w:val="333333"/>
          <w:kern w:val="0"/>
          <w:sz w:val="26"/>
          <w:szCs w:val="26"/>
          <w:bdr w:val="none" w:sz="0" w:space="0" w:color="auto" w:frame="1"/>
          <w:lang w:val="en-US"/>
          <w14:ligatures w14:val="none"/>
        </w:rPr>
        <w:t xml:space="preserve"> un total de </w:t>
      </w:r>
      <w:proofErr w:type="gramStart"/>
      <w:r w:rsidRPr="00302D1E">
        <w:rPr>
          <w:rFonts w:ascii="Helvetica" w:eastAsia="ＭＳ Ｐゴシック" w:hAnsi="Helvetica" w:cs="Helvetica"/>
          <w:b/>
          <w:bCs/>
          <w:color w:val="333333"/>
          <w:kern w:val="0"/>
          <w:sz w:val="26"/>
          <w:szCs w:val="26"/>
          <w:bdr w:val="none" w:sz="0" w:space="0" w:color="auto" w:frame="1"/>
          <w:lang w:val="en-US"/>
          <w14:ligatures w14:val="none"/>
        </w:rPr>
        <w:t>83</w:t>
      </w:r>
      <w:proofErr w:type="gramEnd"/>
      <w:r w:rsidRPr="00302D1E">
        <w:rPr>
          <w:rFonts w:ascii="Helvetica" w:eastAsia="ＭＳ Ｐゴシック" w:hAnsi="Helvetica" w:cs="Helvetica"/>
          <w:b/>
          <w:bCs/>
          <w:color w:val="333333"/>
          <w:kern w:val="0"/>
          <w:sz w:val="26"/>
          <w:szCs w:val="26"/>
          <w:bdr w:val="none" w:sz="0" w:space="0" w:color="auto" w:frame="1"/>
          <w:lang w:val="en-US"/>
          <w14:ligatures w14:val="none"/>
        </w:rPr>
        <w:t xml:space="preserve"> </w:t>
      </w:r>
      <w:proofErr w:type="spellStart"/>
      <w:r w:rsidRPr="00302D1E">
        <w:rPr>
          <w:rFonts w:ascii="Helvetica" w:eastAsia="ＭＳ Ｐゴシック" w:hAnsi="Helvetica" w:cs="Helvetica"/>
          <w:b/>
          <w:bCs/>
          <w:color w:val="333333"/>
          <w:kern w:val="0"/>
          <w:sz w:val="26"/>
          <w:szCs w:val="26"/>
          <w:bdr w:val="none" w:sz="0" w:space="0" w:color="auto" w:frame="1"/>
          <w:lang w:val="en-US"/>
          <w14:ligatures w14:val="none"/>
        </w:rPr>
        <w:t>producteurs</w:t>
      </w:r>
      <w:proofErr w:type="spellEnd"/>
      <w:r w:rsidRPr="00302D1E">
        <w:rPr>
          <w:rFonts w:ascii="Helvetica" w:eastAsia="ＭＳ Ｐゴシック" w:hAnsi="Helvetica" w:cs="Helvetica"/>
          <w:b/>
          <w:bCs/>
          <w:color w:val="333333"/>
          <w:kern w:val="0"/>
          <w:sz w:val="26"/>
          <w:szCs w:val="26"/>
          <w:bdr w:val="none" w:sz="0" w:space="0" w:color="auto" w:frame="1"/>
          <w:lang w:val="en-US"/>
          <w14:ligatures w14:val="none"/>
        </w:rPr>
        <w:t>.</w:t>
      </w:r>
    </w:p>
    <w:p w14:paraId="286B5E3F" w14:textId="77777777" w:rsidR="00302D1E" w:rsidRPr="00302D1E" w:rsidRDefault="00302D1E" w:rsidP="00302D1E">
      <w:pPr>
        <w:widowControl/>
        <w:shd w:val="clear" w:color="auto" w:fill="FFFFFF"/>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noProof/>
          <w:color w:val="333333"/>
          <w:kern w:val="0"/>
          <w:sz w:val="24"/>
          <w:lang w:val="en-US"/>
          <w14:ligatures w14:val="none"/>
        </w:rPr>
        <w:lastRenderedPageBreak/>
        <w:drawing>
          <wp:inline distT="0" distB="0" distL="0" distR="0" wp14:anchorId="423756DB" wp14:editId="600BE5E0">
            <wp:extent cx="12189460" cy="8189595"/>
            <wp:effectExtent l="0" t="0" r="2540" b="1905"/>
            <wp:docPr id="14" name="図 13" descr="Image 1 : Le deuxième tour des vins de Bordeaux comprend un total de 83 produc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1 : Le deuxième tour des vins de Bordeaux comprend un total de 83 producteu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89460" cy="8189595"/>
                    </a:xfrm>
                    <a:prstGeom prst="rect">
                      <a:avLst/>
                    </a:prstGeom>
                    <a:noFill/>
                    <a:ln>
                      <a:noFill/>
                    </a:ln>
                  </pic:spPr>
                </pic:pic>
              </a:graphicData>
            </a:graphic>
          </wp:inline>
        </w:drawing>
      </w:r>
    </w:p>
    <w:p w14:paraId="3A0B4DE3" w14:textId="77777777" w:rsidR="00302D1E" w:rsidRPr="00302D1E" w:rsidRDefault="00302D1E" w:rsidP="00302D1E">
      <w:pPr>
        <w:widowControl/>
        <w:shd w:val="clear" w:color="auto" w:fill="FFFFFF"/>
        <w:spacing w:before="384" w:after="384"/>
        <w:rPr>
          <w:rFonts w:ascii="Helvetica" w:eastAsia="ＭＳ Ｐゴシック" w:hAnsi="Helvetica" w:cs="Helvetica"/>
          <w:color w:val="333333"/>
          <w:kern w:val="0"/>
          <w:sz w:val="24"/>
          <w:lang w:val="en-US"/>
          <w14:ligatures w14:val="none"/>
        </w:rPr>
      </w:pPr>
      <w:proofErr w:type="spellStart"/>
      <w:r w:rsidRPr="00302D1E">
        <w:rPr>
          <w:rFonts w:ascii="Helvetica" w:eastAsia="ＭＳ Ｐゴシック" w:hAnsi="Helvetica" w:cs="Helvetica"/>
          <w:color w:val="333333"/>
          <w:kern w:val="0"/>
          <w:sz w:val="24"/>
          <w:bdr w:val="none" w:sz="0" w:space="0" w:color="auto" w:frame="1"/>
          <w:lang w:val="en-US"/>
          <w14:ligatures w14:val="none"/>
        </w:rPr>
        <w:lastRenderedPageBreak/>
        <w:t>L'événement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s'est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poursuivi</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 </w:t>
      </w:r>
      <w:proofErr w:type="gramStart"/>
      <w:r w:rsidRPr="00302D1E">
        <w:rPr>
          <w:rFonts w:ascii="Helvetica" w:eastAsia="ＭＳ Ｐゴシック" w:hAnsi="Helvetica" w:cs="Helvetica"/>
          <w:color w:val="333333"/>
          <w:kern w:val="0"/>
          <w:sz w:val="24"/>
          <w:bdr w:val="none" w:sz="0" w:space="0" w:color="auto" w:frame="1"/>
          <w:lang w:val="en-US"/>
          <w14:ligatures w14:val="none"/>
        </w:rPr>
        <w:t>7</w:t>
      </w:r>
      <w:proofErr w:type="gram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septembre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2026 à Bordeaux, </w:t>
      </w:r>
      <w:proofErr w:type="spellStart"/>
      <w:r w:rsidRPr="00302D1E">
        <w:rPr>
          <w:rFonts w:ascii="Helvetica" w:eastAsia="ＭＳ Ｐゴシック" w:hAnsi="Helvetica" w:cs="Helvetica"/>
          <w:color w:val="333333"/>
          <w:kern w:val="0"/>
          <w:sz w:val="24"/>
          <w:bdr w:val="none" w:sz="0" w:space="0" w:color="auto" w:frame="1"/>
          <w:lang w:val="en-US"/>
          <w14:ligatures w14:val="none"/>
        </w:rPr>
        <w:t>où</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l'annonce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a </w:t>
      </w:r>
      <w:proofErr w:type="spellStart"/>
      <w:r w:rsidRPr="00302D1E">
        <w:rPr>
          <w:rFonts w:ascii="Helvetica" w:eastAsia="ＭＳ Ｐゴシック" w:hAnsi="Helvetica" w:cs="Helvetica"/>
          <w:color w:val="333333"/>
          <w:kern w:val="0"/>
          <w:sz w:val="24"/>
          <w:bdr w:val="none" w:sz="0" w:space="0" w:color="auto" w:frame="1"/>
          <w:lang w:val="en-US"/>
          <w14:ligatures w14:val="none"/>
        </w:rPr>
        <w:t>été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faite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à la Cité du Vin. </w:t>
      </w:r>
      <w:proofErr w:type="spellStart"/>
      <w:r w:rsidRPr="00302D1E">
        <w:rPr>
          <w:rFonts w:ascii="Helvetica" w:eastAsia="ＭＳ Ｐゴシック" w:hAnsi="Helvetica" w:cs="Helvetica"/>
          <w:color w:val="333333"/>
          <w:kern w:val="0"/>
          <w:sz w:val="24"/>
          <w:bdr w:val="none" w:sz="0" w:space="0" w:color="auto" w:frame="1"/>
          <w:lang w:val="en-US"/>
          <w14:ligatures w14:val="none"/>
        </w:rPr>
        <w:t>D'après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les </w:t>
      </w:r>
      <w:proofErr w:type="spellStart"/>
      <w:r w:rsidRPr="00302D1E">
        <w:rPr>
          <w:rFonts w:ascii="Helvetica" w:eastAsia="ＭＳ Ｐゴシック" w:hAnsi="Helvetica" w:cs="Helvetica"/>
          <w:color w:val="333333"/>
          <w:kern w:val="0"/>
          <w:sz w:val="24"/>
          <w:bdr w:val="none" w:sz="0" w:space="0" w:color="auto" w:frame="1"/>
          <w:lang w:val="en-US"/>
          <w14:ligatures w14:val="none"/>
        </w:rPr>
        <w:t>annonces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officielles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gramStart"/>
      <w:r w:rsidRPr="00302D1E">
        <w:rPr>
          <w:rFonts w:ascii="Helvetica" w:eastAsia="ＭＳ Ｐゴシック" w:hAnsi="Helvetica" w:cs="Helvetica"/>
          <w:color w:val="333333"/>
          <w:kern w:val="0"/>
          <w:sz w:val="24"/>
          <w:bdr w:val="none" w:sz="0" w:space="0" w:color="auto" w:frame="1"/>
          <w:lang w:val="en-US"/>
          <w14:ligatures w14:val="none"/>
        </w:rPr>
        <w:t>83</w:t>
      </w:r>
      <w:proofErr w:type="gram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producteurs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ont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été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sélectionnés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dont neuf ont reçu la plus haute distinction, « 3 Grappes »</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Du Médoc, </w:t>
      </w:r>
      <w:proofErr w:type="spellStart"/>
      <w:r w:rsidRPr="00302D1E">
        <w:rPr>
          <w:rFonts w:ascii="Helvetica" w:eastAsia="ＭＳ Ｐゴシック" w:hAnsi="Helvetica" w:cs="Helvetica"/>
          <w:color w:val="333333"/>
          <w:kern w:val="0"/>
          <w:sz w:val="24"/>
          <w:bdr w:val="none" w:sz="0" w:space="0" w:color="auto" w:frame="1"/>
          <w:lang w:val="en-US"/>
          <w14:ligatures w14:val="none"/>
        </w:rPr>
        <w:t>Léoville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-Las Cases, Lafite Rothschild et Montrose </w:t>
      </w:r>
      <w:proofErr w:type="spellStart"/>
      <w:r w:rsidRPr="00302D1E">
        <w:rPr>
          <w:rFonts w:ascii="Helvetica" w:eastAsia="ＭＳ Ｐゴシック" w:hAnsi="Helvetica" w:cs="Helvetica"/>
          <w:color w:val="333333"/>
          <w:kern w:val="0"/>
          <w:sz w:val="24"/>
          <w:bdr w:val="none" w:sz="0" w:space="0" w:color="auto" w:frame="1"/>
          <w:lang w:val="en-US"/>
          <w14:ligatures w14:val="none"/>
        </w:rPr>
        <w:t>ont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été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proofErr w:type="gramStart"/>
      <w:r w:rsidRPr="00302D1E">
        <w:rPr>
          <w:rFonts w:ascii="Helvetica" w:eastAsia="ＭＳ Ｐゴシック" w:hAnsi="Helvetica" w:cs="Helvetica"/>
          <w:color w:val="333333"/>
          <w:kern w:val="0"/>
          <w:sz w:val="24"/>
          <w:bdr w:val="none" w:sz="0" w:space="0" w:color="auto" w:frame="1"/>
          <w:lang w:val="en-US"/>
          <w14:ligatures w14:val="none"/>
        </w:rPr>
        <w:t>retenus</w:t>
      </w:r>
      <w:proofErr w:type="spellEnd"/>
      <w:r w:rsidRPr="00302D1E">
        <w:rPr>
          <w:rFonts w:ascii="Helvetica" w:eastAsia="ＭＳ Ｐゴシック" w:hAnsi="Helvetica" w:cs="Helvetica"/>
          <w:color w:val="333333"/>
          <w:kern w:val="0"/>
          <w:sz w:val="24"/>
          <w:bdr w:val="none" w:sz="0" w:space="0" w:color="auto" w:frame="1"/>
          <w:lang w:val="en-US"/>
          <w14:ligatures w14:val="none"/>
        </w:rPr>
        <w:t> ;</w:t>
      </w:r>
      <w:proofErr w:type="gramEnd"/>
      <w:r w:rsidRPr="00302D1E">
        <w:rPr>
          <w:rFonts w:ascii="Helvetica" w:eastAsia="ＭＳ Ｐゴシック" w:hAnsi="Helvetica" w:cs="Helvetica"/>
          <w:color w:val="333333"/>
          <w:kern w:val="0"/>
          <w:sz w:val="24"/>
          <w:bdr w:val="none" w:sz="0" w:space="0" w:color="auto" w:frame="1"/>
          <w:lang w:val="en-US"/>
          <w14:ligatures w14:val="none"/>
        </w:rPr>
        <w:t xml:space="preserve"> de Pomerol, Pétrus, La </w:t>
      </w:r>
      <w:proofErr w:type="spellStart"/>
      <w:r w:rsidRPr="00302D1E">
        <w:rPr>
          <w:rFonts w:ascii="Helvetica" w:eastAsia="ＭＳ Ｐゴシック" w:hAnsi="Helvetica" w:cs="Helvetica"/>
          <w:color w:val="333333"/>
          <w:kern w:val="0"/>
          <w:sz w:val="24"/>
          <w:bdr w:val="none" w:sz="0" w:space="0" w:color="auto" w:frame="1"/>
          <w:lang w:val="en-US"/>
          <w14:ligatures w14:val="none"/>
        </w:rPr>
        <w:t>Conseillante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et </w:t>
      </w:r>
      <w:proofErr w:type="gramStart"/>
      <w:r w:rsidRPr="00302D1E">
        <w:rPr>
          <w:rFonts w:ascii="Helvetica" w:eastAsia="ＭＳ Ｐゴシック" w:hAnsi="Helvetica" w:cs="Helvetica"/>
          <w:color w:val="333333"/>
          <w:kern w:val="0"/>
          <w:sz w:val="24"/>
          <w:bdr w:val="none" w:sz="0" w:space="0" w:color="auto" w:frame="1"/>
          <w:lang w:val="en-US"/>
          <w14:ligatures w14:val="none"/>
        </w:rPr>
        <w:t>Lafleur ;</w:t>
      </w:r>
      <w:proofErr w:type="gramEnd"/>
      <w:r w:rsidRPr="00302D1E">
        <w:rPr>
          <w:rFonts w:ascii="Helvetica" w:eastAsia="ＭＳ Ｐゴシック" w:hAnsi="Helvetica" w:cs="Helvetica"/>
          <w:color w:val="333333"/>
          <w:kern w:val="0"/>
          <w:sz w:val="24"/>
          <w:bdr w:val="none" w:sz="0" w:space="0" w:color="auto" w:frame="1"/>
          <w:lang w:val="en-US"/>
          <w14:ligatures w14:val="none"/>
        </w:rPr>
        <w:t xml:space="preserve"> de Saint-Émilion, Cheval Blanc et Château-Figeac</w:t>
      </w:r>
      <w:proofErr w:type="gramStart"/>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gramEnd"/>
      <w:r w:rsidRPr="00302D1E">
        <w:rPr>
          <w:rFonts w:ascii="Helvetica" w:eastAsia="ＭＳ Ｐゴシック" w:hAnsi="Helvetica" w:cs="Helvetica"/>
          <w:color w:val="333333"/>
          <w:kern w:val="0"/>
          <w:sz w:val="24"/>
          <w:bdr w:val="none" w:sz="0" w:space="0" w:color="auto" w:frame="1"/>
          <w:lang w:val="en-US"/>
          <w14:ligatures w14:val="none"/>
        </w:rPr>
        <w:t xml:space="preserve"> et de Sauternes, Yquem. La </w:t>
      </w:r>
      <w:proofErr w:type="spellStart"/>
      <w:r w:rsidRPr="00302D1E">
        <w:rPr>
          <w:rFonts w:ascii="Helvetica" w:eastAsia="ＭＳ Ｐゴシック" w:hAnsi="Helvetica" w:cs="Helvetica"/>
          <w:color w:val="333333"/>
          <w:kern w:val="0"/>
          <w:sz w:val="24"/>
          <w:bdr w:val="none" w:sz="0" w:space="0" w:color="auto" w:frame="1"/>
          <w:lang w:val="en-US"/>
          <w14:ligatures w14:val="none"/>
        </w:rPr>
        <w:t>liste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complète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des </w:t>
      </w:r>
      <w:proofErr w:type="spellStart"/>
      <w:r w:rsidRPr="00302D1E">
        <w:rPr>
          <w:rFonts w:ascii="Helvetica" w:eastAsia="ＭＳ Ｐゴシック" w:hAnsi="Helvetica" w:cs="Helvetica"/>
          <w:color w:val="333333"/>
          <w:kern w:val="0"/>
          <w:sz w:val="24"/>
          <w:bdr w:val="none" w:sz="0" w:space="0" w:color="auto" w:frame="1"/>
          <w:lang w:val="en-US"/>
          <w14:ligatures w14:val="none"/>
        </w:rPr>
        <w:t>producteurs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est la </w:t>
      </w:r>
      <w:proofErr w:type="spellStart"/>
      <w:proofErr w:type="gramStart"/>
      <w:r w:rsidRPr="00302D1E">
        <w:rPr>
          <w:rFonts w:ascii="Helvetica" w:eastAsia="ＭＳ Ｐゴシック" w:hAnsi="Helvetica" w:cs="Helvetica"/>
          <w:color w:val="333333"/>
          <w:kern w:val="0"/>
          <w:sz w:val="24"/>
          <w:bdr w:val="none" w:sz="0" w:space="0" w:color="auto" w:frame="1"/>
          <w:lang w:val="en-US"/>
          <w14:ligatures w14:val="none"/>
        </w:rPr>
        <w:t>suivante</w:t>
      </w:r>
      <w:proofErr w:type="spellEnd"/>
      <w:r w:rsidRPr="00302D1E">
        <w:rPr>
          <w:rFonts w:ascii="Helvetica" w:eastAsia="ＭＳ Ｐゴシック" w:hAnsi="Helvetica" w:cs="Helvetica"/>
          <w:color w:val="333333"/>
          <w:kern w:val="0"/>
          <w:sz w:val="24"/>
          <w:bdr w:val="none" w:sz="0" w:space="0" w:color="auto" w:frame="1"/>
          <w:lang w:val="en-US"/>
          <w14:ligatures w14:val="none"/>
        </w:rPr>
        <w:t> :</w:t>
      </w:r>
      <w:proofErr w:type="gramEnd"/>
    </w:p>
    <w:p w14:paraId="5EB7BD61" w14:textId="77777777" w:rsidR="00302D1E" w:rsidRPr="00302D1E" w:rsidRDefault="00302D1E" w:rsidP="00302D1E">
      <w:pPr>
        <w:widowControl/>
        <w:shd w:val="clear" w:color="auto" w:fill="FFFFFF"/>
        <w:spacing w:before="384" w:after="384"/>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color w:val="333333"/>
          <w:kern w:val="0"/>
          <w:sz w:val="24"/>
          <w:bdr w:val="none" w:sz="0" w:space="0" w:color="auto" w:frame="1"/>
          <w:lang w:val="en-US"/>
          <w14:ligatures w14:val="none"/>
        </w:rPr>
        <w:t xml:space="preserve">Les </w:t>
      </w:r>
      <w:proofErr w:type="spellStart"/>
      <w:r w:rsidRPr="00302D1E">
        <w:rPr>
          <w:rFonts w:ascii="Helvetica" w:eastAsia="ＭＳ Ｐゴシック" w:hAnsi="Helvetica" w:cs="Helvetica"/>
          <w:color w:val="333333"/>
          <w:kern w:val="0"/>
          <w:sz w:val="24"/>
          <w:bdr w:val="none" w:sz="0" w:space="0" w:color="auto" w:frame="1"/>
          <w:lang w:val="en-US"/>
          <w14:ligatures w14:val="none"/>
        </w:rPr>
        <w:t>résultats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bordelais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ont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provoqué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un </w:t>
      </w:r>
      <w:proofErr w:type="spellStart"/>
      <w:r w:rsidRPr="00302D1E">
        <w:rPr>
          <w:rFonts w:ascii="Helvetica" w:eastAsia="ＭＳ Ｐゴシック" w:hAnsi="Helvetica" w:cs="Helvetica"/>
          <w:color w:val="333333"/>
          <w:kern w:val="0"/>
          <w:sz w:val="24"/>
          <w:bdr w:val="none" w:sz="0" w:space="0" w:color="auto" w:frame="1"/>
          <w:lang w:val="en-US"/>
          <w14:ligatures w14:val="none"/>
        </w:rPr>
        <w:t>véritable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séisme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dans le monde du vin. Le </w:t>
      </w:r>
      <w:proofErr w:type="spellStart"/>
      <w:r w:rsidRPr="00302D1E">
        <w:rPr>
          <w:rFonts w:ascii="Helvetica" w:eastAsia="ＭＳ Ｐゴシック" w:hAnsi="Helvetica" w:cs="Helvetica"/>
          <w:color w:val="333333"/>
          <w:kern w:val="0"/>
          <w:sz w:val="24"/>
          <w:bdr w:val="none" w:sz="0" w:space="0" w:color="auto" w:frame="1"/>
          <w:lang w:val="en-US"/>
          <w14:ligatures w14:val="none"/>
        </w:rPr>
        <w:t>classement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des cinq Premiers Crus</w:t>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est loin d'être </w:t>
      </w:r>
      <w:proofErr w:type="spellStart"/>
      <w:r w:rsidRPr="00302D1E">
        <w:rPr>
          <w:rFonts w:ascii="Helvetica" w:eastAsia="ＭＳ Ｐゴシック" w:hAnsi="Helvetica" w:cs="Helvetica"/>
          <w:color w:val="333333"/>
          <w:kern w:val="0"/>
          <w:sz w:val="24"/>
          <w:bdr w:val="none" w:sz="0" w:space="0" w:color="auto" w:frame="1"/>
          <w:lang w:val="en-US"/>
          <w14:ligatures w14:val="none"/>
        </w:rPr>
        <w:t>homogène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Seul Lafite Rothschild figure dans la </w:t>
      </w:r>
      <w:proofErr w:type="spellStart"/>
      <w:r w:rsidRPr="00302D1E">
        <w:rPr>
          <w:rFonts w:ascii="Helvetica" w:eastAsia="ＭＳ Ｐゴシック" w:hAnsi="Helvetica" w:cs="Helvetica"/>
          <w:color w:val="333333"/>
          <w:kern w:val="0"/>
          <w:sz w:val="24"/>
          <w:bdr w:val="none" w:sz="0" w:space="0" w:color="auto" w:frame="1"/>
          <w:lang w:val="en-US"/>
          <w14:ligatures w14:val="none"/>
        </w:rPr>
        <w:t>catégorie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 3 Grappes », </w:t>
      </w:r>
      <w:proofErr w:type="spellStart"/>
      <w:r w:rsidRPr="00302D1E">
        <w:rPr>
          <w:rFonts w:ascii="Helvetica" w:eastAsia="ＭＳ Ｐゴシック" w:hAnsi="Helvetica" w:cs="Helvetica"/>
          <w:color w:val="333333"/>
          <w:kern w:val="0"/>
          <w:sz w:val="24"/>
          <w:bdr w:val="none" w:sz="0" w:space="0" w:color="auto" w:frame="1"/>
          <w:lang w:val="en-US"/>
          <w14:ligatures w14:val="none"/>
        </w:rPr>
        <w:t>tandis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que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Mouton Rothschild, Margaux et Haut-Brion </w:t>
      </w:r>
      <w:proofErr w:type="spellStart"/>
      <w:r w:rsidRPr="00302D1E">
        <w:rPr>
          <w:rFonts w:ascii="Helvetica" w:eastAsia="ＭＳ Ｐゴシック" w:hAnsi="Helvetica" w:cs="Helvetica"/>
          <w:color w:val="333333"/>
          <w:kern w:val="0"/>
          <w:sz w:val="24"/>
          <w:bdr w:val="none" w:sz="0" w:space="0" w:color="auto" w:frame="1"/>
          <w:lang w:val="en-US"/>
          <w14:ligatures w14:val="none"/>
        </w:rPr>
        <w:t>restent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dans la </w:t>
      </w:r>
      <w:proofErr w:type="spellStart"/>
      <w:r w:rsidRPr="00302D1E">
        <w:rPr>
          <w:rFonts w:ascii="Helvetica" w:eastAsia="ＭＳ Ｐゴシック" w:hAnsi="Helvetica" w:cs="Helvetica"/>
          <w:color w:val="333333"/>
          <w:kern w:val="0"/>
          <w:sz w:val="24"/>
          <w:bdr w:val="none" w:sz="0" w:space="0" w:color="auto" w:frame="1"/>
          <w:lang w:val="en-US"/>
          <w14:ligatures w14:val="none"/>
        </w:rPr>
        <w:t>catégorie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 2 Grappes ». Par </w:t>
      </w:r>
      <w:proofErr w:type="spellStart"/>
      <w:r w:rsidRPr="00302D1E">
        <w:rPr>
          <w:rFonts w:ascii="Helvetica" w:eastAsia="ＭＳ Ｐゴシック" w:hAnsi="Helvetica" w:cs="Helvetica"/>
          <w:color w:val="333333"/>
          <w:kern w:val="0"/>
          <w:sz w:val="24"/>
          <w:bdr w:val="none" w:sz="0" w:space="0" w:color="auto" w:frame="1"/>
          <w:lang w:val="en-US"/>
          <w14:ligatures w14:val="none"/>
        </w:rPr>
        <w:t>ailleurs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Latour, </w:t>
      </w:r>
      <w:proofErr w:type="spellStart"/>
      <w:r w:rsidRPr="00302D1E">
        <w:rPr>
          <w:rFonts w:ascii="Helvetica" w:eastAsia="ＭＳ Ｐゴシック" w:hAnsi="Helvetica" w:cs="Helvetica"/>
          <w:color w:val="333333"/>
          <w:kern w:val="0"/>
          <w:sz w:val="24"/>
          <w:bdr w:val="none" w:sz="0" w:space="0" w:color="auto" w:frame="1"/>
          <w:lang w:val="en-US"/>
          <w14:ligatures w14:val="none"/>
        </w:rPr>
        <w:t>autre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Premier Cru</w:t>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est absent de </w:t>
      </w:r>
      <w:proofErr w:type="spellStart"/>
      <w:r w:rsidRPr="00302D1E">
        <w:rPr>
          <w:rFonts w:ascii="Helvetica" w:eastAsia="ＭＳ Ｐゴシック" w:hAnsi="Helvetica" w:cs="Helvetica"/>
          <w:color w:val="333333"/>
          <w:kern w:val="0"/>
          <w:sz w:val="24"/>
          <w:bdr w:val="none" w:sz="0" w:space="0" w:color="auto" w:frame="1"/>
          <w:lang w:val="en-US"/>
          <w14:ligatures w14:val="none"/>
        </w:rPr>
        <w:t>toutes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les </w:t>
      </w:r>
      <w:proofErr w:type="spellStart"/>
      <w:r w:rsidRPr="00302D1E">
        <w:rPr>
          <w:rFonts w:ascii="Helvetica" w:eastAsia="ＭＳ Ｐゴシック" w:hAnsi="Helvetica" w:cs="Helvetica"/>
          <w:color w:val="333333"/>
          <w:kern w:val="0"/>
          <w:sz w:val="24"/>
          <w:bdr w:val="none" w:sz="0" w:space="0" w:color="auto" w:frame="1"/>
          <w:lang w:val="en-US"/>
          <w14:ligatures w14:val="none"/>
        </w:rPr>
        <w:t>catégories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 3 Grappes » à la </w:t>
      </w:r>
      <w:proofErr w:type="spellStart"/>
      <w:r w:rsidRPr="00302D1E">
        <w:rPr>
          <w:rFonts w:ascii="Helvetica" w:eastAsia="ＭＳ Ｐゴシック" w:hAnsi="Helvetica" w:cs="Helvetica"/>
          <w:color w:val="333333"/>
          <w:kern w:val="0"/>
          <w:sz w:val="24"/>
          <w:bdr w:val="none" w:sz="0" w:space="0" w:color="auto" w:frame="1"/>
          <w:lang w:val="en-US"/>
          <w14:ligatures w14:val="none"/>
        </w:rPr>
        <w:t>Sélection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Des rapports </w:t>
      </w:r>
      <w:proofErr w:type="spellStart"/>
      <w:r w:rsidRPr="00302D1E">
        <w:rPr>
          <w:rFonts w:ascii="Helvetica" w:eastAsia="ＭＳ Ｐゴシック" w:hAnsi="Helvetica" w:cs="Helvetica"/>
          <w:color w:val="333333"/>
          <w:kern w:val="0"/>
          <w:sz w:val="24"/>
          <w:bdr w:val="none" w:sz="0" w:space="0" w:color="auto" w:frame="1"/>
          <w:lang w:val="en-US"/>
          <w14:ligatures w14:val="none"/>
        </w:rPr>
        <w:t>internationaux</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ont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également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souligné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l'absence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w:t>
      </w:r>
      <w:proofErr w:type="spellStart"/>
      <w:r w:rsidRPr="00302D1E">
        <w:rPr>
          <w:rFonts w:ascii="Helvetica" w:eastAsia="ＭＳ Ｐゴシック" w:hAnsi="Helvetica" w:cs="Helvetica"/>
          <w:color w:val="333333"/>
          <w:kern w:val="0"/>
          <w:sz w:val="24"/>
          <w:bdr w:val="none" w:sz="0" w:space="0" w:color="auto" w:frame="1"/>
          <w:lang w:val="en-US"/>
          <w14:ligatures w14:val="none"/>
        </w:rPr>
        <w:t>vins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prestigieux</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tels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que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Ducru-Beaucaillou</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Léoville-Poyferré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et </w:t>
      </w:r>
      <w:proofErr w:type="spellStart"/>
      <w:r w:rsidRPr="00302D1E">
        <w:rPr>
          <w:rFonts w:ascii="Helvetica" w:eastAsia="ＭＳ Ｐゴシック" w:hAnsi="Helvetica" w:cs="Helvetica"/>
          <w:color w:val="333333"/>
          <w:kern w:val="0"/>
          <w:sz w:val="24"/>
          <w:bdr w:val="none" w:sz="0" w:space="0" w:color="auto" w:frame="1"/>
          <w:lang w:val="en-US"/>
          <w14:ligatures w14:val="none"/>
        </w:rPr>
        <w:t>Pavie</w:t>
      </w:r>
      <w:proofErr w:type="spellEnd"/>
      <w:r w:rsidRPr="00302D1E">
        <w:rPr>
          <w:rFonts w:ascii="Helvetica" w:eastAsia="ＭＳ Ｐゴシック" w:hAnsi="Helvetica" w:cs="Helvetica"/>
          <w:color w:val="333333"/>
          <w:kern w:val="0"/>
          <w:sz w:val="24"/>
          <w:bdr w:val="none" w:sz="0" w:space="0" w:color="auto" w:frame="1"/>
          <w:lang w:val="en-US"/>
          <w14:ligatures w14:val="none"/>
        </w:rPr>
        <w:t>.</w:t>
      </w:r>
    </w:p>
    <w:p w14:paraId="49E909C1" w14:textId="77777777" w:rsidR="00302D1E" w:rsidRPr="00302D1E" w:rsidRDefault="00302D1E" w:rsidP="00302D1E">
      <w:pPr>
        <w:widowControl/>
        <w:shd w:val="clear" w:color="auto" w:fill="FFFFFF"/>
        <w:spacing w:before="384" w:after="384"/>
        <w:rPr>
          <w:rFonts w:ascii="Helvetica" w:eastAsia="ＭＳ Ｐゴシック" w:hAnsi="Helvetica" w:cs="Helvetica"/>
          <w:color w:val="333333"/>
          <w:kern w:val="0"/>
          <w:sz w:val="24"/>
          <w:lang w:val="en-US"/>
          <w14:ligatures w14:val="none"/>
        </w:rPr>
      </w:pPr>
      <w:proofErr w:type="spellStart"/>
      <w:r w:rsidRPr="00302D1E">
        <w:rPr>
          <w:rFonts w:ascii="Helvetica" w:eastAsia="ＭＳ Ｐゴシック" w:hAnsi="Helvetica" w:cs="Helvetica"/>
          <w:color w:val="333333"/>
          <w:kern w:val="0"/>
          <w:sz w:val="24"/>
          <w:bdr w:val="none" w:sz="0" w:space="0" w:color="auto" w:frame="1"/>
          <w:lang w:val="en-US"/>
          <w14:ligatures w14:val="none"/>
        </w:rPr>
        <w:t>L'introduction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par Michelin de </w:t>
      </w:r>
      <w:proofErr w:type="spellStart"/>
      <w:r w:rsidRPr="00302D1E">
        <w:rPr>
          <w:rFonts w:ascii="Helvetica" w:eastAsia="ＭＳ Ｐゴシック" w:hAnsi="Helvetica" w:cs="Helvetica"/>
          <w:color w:val="333333"/>
          <w:kern w:val="0"/>
          <w:sz w:val="24"/>
          <w:bdr w:val="none" w:sz="0" w:space="0" w:color="auto" w:frame="1"/>
          <w:lang w:val="en-US"/>
          <w14:ligatures w14:val="none"/>
        </w:rPr>
        <w:t>ses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propres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critères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en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rupture avec un </w:t>
      </w:r>
      <w:proofErr w:type="spellStart"/>
      <w:r w:rsidRPr="00302D1E">
        <w:rPr>
          <w:rFonts w:ascii="Helvetica" w:eastAsia="ＭＳ Ｐゴシック" w:hAnsi="Helvetica" w:cs="Helvetica"/>
          <w:color w:val="333333"/>
          <w:kern w:val="0"/>
          <w:sz w:val="24"/>
          <w:bdr w:val="none" w:sz="0" w:space="0" w:color="auto" w:frame="1"/>
          <w:lang w:val="en-US"/>
          <w14:ligatures w14:val="none"/>
        </w:rPr>
        <w:t>système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w:t>
      </w:r>
      <w:proofErr w:type="spellStart"/>
      <w:r w:rsidRPr="00302D1E">
        <w:rPr>
          <w:rFonts w:ascii="Helvetica" w:eastAsia="ＭＳ Ｐゴシック" w:hAnsi="Helvetica" w:cs="Helvetica"/>
          <w:color w:val="333333"/>
          <w:kern w:val="0"/>
          <w:sz w:val="24"/>
          <w:bdr w:val="none" w:sz="0" w:space="0" w:color="auto" w:frame="1"/>
          <w:lang w:val="en-US"/>
          <w14:ligatures w14:val="none"/>
        </w:rPr>
        <w:t>classement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en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vigueur</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depuis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plus de 170 </w:t>
      </w:r>
      <w:proofErr w:type="spellStart"/>
      <w:r w:rsidRPr="00302D1E">
        <w:rPr>
          <w:rFonts w:ascii="Helvetica" w:eastAsia="ＭＳ Ｐゴシック" w:hAnsi="Helvetica" w:cs="Helvetica"/>
          <w:color w:val="333333"/>
          <w:kern w:val="0"/>
          <w:sz w:val="24"/>
          <w:bdr w:val="none" w:sz="0" w:space="0" w:color="auto" w:frame="1"/>
          <w:lang w:val="en-US"/>
          <w14:ligatures w14:val="none"/>
        </w:rPr>
        <w:t>ans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a </w:t>
      </w:r>
      <w:proofErr w:type="spellStart"/>
      <w:r w:rsidRPr="00302D1E">
        <w:rPr>
          <w:rFonts w:ascii="Helvetica" w:eastAsia="ＭＳ Ｐゴシック" w:hAnsi="Helvetica" w:cs="Helvetica"/>
          <w:color w:val="333333"/>
          <w:kern w:val="0"/>
          <w:sz w:val="24"/>
          <w:bdr w:val="none" w:sz="0" w:space="0" w:color="auto" w:frame="1"/>
          <w:lang w:val="en-US"/>
          <w14:ligatures w14:val="none"/>
        </w:rPr>
        <w:t>suscité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vives critiques sur les réseaux </w:t>
      </w:r>
      <w:proofErr w:type="spellStart"/>
      <w:r w:rsidRPr="00302D1E">
        <w:rPr>
          <w:rFonts w:ascii="Helvetica" w:eastAsia="ＭＳ Ｐゴシック" w:hAnsi="Helvetica" w:cs="Helvetica"/>
          <w:color w:val="333333"/>
          <w:kern w:val="0"/>
          <w:sz w:val="24"/>
          <w:bdr w:val="none" w:sz="0" w:space="0" w:color="auto" w:frame="1"/>
          <w:lang w:val="en-US"/>
          <w14:ligatures w14:val="none"/>
        </w:rPr>
        <w:t>sociaux</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et les forums </w:t>
      </w:r>
      <w:proofErr w:type="spellStart"/>
      <w:r w:rsidRPr="00302D1E">
        <w:rPr>
          <w:rFonts w:ascii="Helvetica" w:eastAsia="ＭＳ Ｐゴシック" w:hAnsi="Helvetica" w:cs="Helvetica"/>
          <w:color w:val="333333"/>
          <w:kern w:val="0"/>
          <w:sz w:val="24"/>
          <w:bdr w:val="none" w:sz="0" w:space="0" w:color="auto" w:frame="1"/>
          <w:lang w:val="en-US"/>
          <w14:ligatures w14:val="none"/>
        </w:rPr>
        <w:t>spécialisés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Cependant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certains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producteurs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se </w:t>
      </w:r>
      <w:proofErr w:type="spellStart"/>
      <w:r w:rsidRPr="00302D1E">
        <w:rPr>
          <w:rFonts w:ascii="Helvetica" w:eastAsia="ＭＳ Ｐゴシック" w:hAnsi="Helvetica" w:cs="Helvetica"/>
          <w:color w:val="333333"/>
          <w:kern w:val="0"/>
          <w:sz w:val="24"/>
          <w:bdr w:val="none" w:sz="0" w:space="0" w:color="auto" w:frame="1"/>
          <w:lang w:val="en-US"/>
          <w14:ligatures w14:val="none"/>
        </w:rPr>
        <w:t>félicitent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la </w:t>
      </w:r>
      <w:proofErr w:type="spellStart"/>
      <w:r w:rsidRPr="00302D1E">
        <w:rPr>
          <w:rFonts w:ascii="Helvetica" w:eastAsia="ＭＳ Ｐゴシック" w:hAnsi="Helvetica" w:cs="Helvetica"/>
          <w:color w:val="333333"/>
          <w:kern w:val="0"/>
          <w:sz w:val="24"/>
          <w:bdr w:val="none" w:sz="0" w:space="0" w:color="auto" w:frame="1"/>
          <w:lang w:val="en-US"/>
          <w14:ligatures w14:val="none"/>
        </w:rPr>
        <w:t>visibilité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accrue </w:t>
      </w:r>
      <w:proofErr w:type="spellStart"/>
      <w:r w:rsidRPr="00302D1E">
        <w:rPr>
          <w:rFonts w:ascii="Helvetica" w:eastAsia="ＭＳ Ｐゴシック" w:hAnsi="Helvetica" w:cs="Helvetica"/>
          <w:color w:val="333333"/>
          <w:kern w:val="0"/>
          <w:sz w:val="24"/>
          <w:bdr w:val="none" w:sz="0" w:space="0" w:color="auto" w:frame="1"/>
          <w:lang w:val="en-US"/>
          <w14:ligatures w14:val="none"/>
        </w:rPr>
        <w:t>que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notes </w:t>
      </w:r>
      <w:proofErr w:type="spellStart"/>
      <w:r w:rsidRPr="00302D1E">
        <w:rPr>
          <w:rFonts w:ascii="Helvetica" w:eastAsia="ＭＳ Ｐゴシック" w:hAnsi="Helvetica" w:cs="Helvetica"/>
          <w:color w:val="333333"/>
          <w:kern w:val="0"/>
          <w:sz w:val="24"/>
          <w:bdr w:val="none" w:sz="0" w:space="0" w:color="auto" w:frame="1"/>
          <w:lang w:val="en-US"/>
          <w14:ligatures w14:val="none"/>
        </w:rPr>
        <w:t>leur</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apporteront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Michelin </w:t>
      </w:r>
      <w:proofErr w:type="spellStart"/>
      <w:r w:rsidRPr="00302D1E">
        <w:rPr>
          <w:rFonts w:ascii="Helvetica" w:eastAsia="ＭＳ Ｐゴシック" w:hAnsi="Helvetica" w:cs="Helvetica"/>
          <w:color w:val="333333"/>
          <w:kern w:val="0"/>
          <w:sz w:val="24"/>
          <w:bdr w:val="none" w:sz="0" w:space="0" w:color="auto" w:frame="1"/>
          <w:lang w:val="en-US"/>
          <w14:ligatures w14:val="none"/>
        </w:rPr>
        <w:t>présente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système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non pas </w:t>
      </w:r>
      <w:proofErr w:type="spellStart"/>
      <w:r w:rsidRPr="00302D1E">
        <w:rPr>
          <w:rFonts w:ascii="Helvetica" w:eastAsia="ＭＳ Ｐゴシック" w:hAnsi="Helvetica" w:cs="Helvetica"/>
          <w:color w:val="333333"/>
          <w:kern w:val="0"/>
          <w:sz w:val="24"/>
          <w:bdr w:val="none" w:sz="0" w:space="0" w:color="auto" w:frame="1"/>
          <w:lang w:val="en-US"/>
          <w14:ligatures w14:val="none"/>
        </w:rPr>
        <w:t>comme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un </w:t>
      </w:r>
      <w:proofErr w:type="spellStart"/>
      <w:r w:rsidRPr="00302D1E">
        <w:rPr>
          <w:rFonts w:ascii="Helvetica" w:eastAsia="ＭＳ Ｐゴシック" w:hAnsi="Helvetica" w:cs="Helvetica"/>
          <w:color w:val="333333"/>
          <w:kern w:val="0"/>
          <w:sz w:val="24"/>
          <w:bdr w:val="none" w:sz="0" w:space="0" w:color="auto" w:frame="1"/>
          <w:lang w:val="en-US"/>
          <w14:ligatures w14:val="none"/>
        </w:rPr>
        <w:t>classement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définitif</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mais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comme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une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étape </w:t>
      </w:r>
      <w:proofErr w:type="spellStart"/>
      <w:r w:rsidRPr="00302D1E">
        <w:rPr>
          <w:rFonts w:ascii="Helvetica" w:eastAsia="ＭＳ Ｐゴシック" w:hAnsi="Helvetica" w:cs="Helvetica"/>
          <w:color w:val="333333"/>
          <w:kern w:val="0"/>
          <w:sz w:val="24"/>
          <w:bdr w:val="none" w:sz="0" w:space="0" w:color="auto" w:frame="1"/>
          <w:lang w:val="en-US"/>
          <w14:ligatures w14:val="none"/>
        </w:rPr>
        <w:t>d'une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démarche </w:t>
      </w:r>
      <w:proofErr w:type="spellStart"/>
      <w:r w:rsidRPr="00302D1E">
        <w:rPr>
          <w:rFonts w:ascii="Helvetica" w:eastAsia="ＭＳ Ｐゴシック" w:hAnsi="Helvetica" w:cs="Helvetica"/>
          <w:color w:val="333333"/>
          <w:kern w:val="0"/>
          <w:sz w:val="24"/>
          <w:bdr w:val="none" w:sz="0" w:space="0" w:color="auto" w:frame="1"/>
          <w:lang w:val="en-US"/>
          <w14:ligatures w14:val="none"/>
        </w:rPr>
        <w:t>d'évaluation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continue.</w:t>
      </w:r>
    </w:p>
    <w:p w14:paraId="0C2810F3" w14:textId="77777777" w:rsidR="00302D1E" w:rsidRPr="00302D1E" w:rsidRDefault="00302D1E" w:rsidP="00302D1E">
      <w:pPr>
        <w:widowControl/>
        <w:shd w:val="clear" w:color="auto" w:fill="FFFFFF"/>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noProof/>
          <w:color w:val="333333"/>
          <w:kern w:val="0"/>
          <w:sz w:val="24"/>
          <w:lang w:val="en-US"/>
          <w14:ligatures w14:val="none"/>
        </w:rPr>
        <w:lastRenderedPageBreak/>
        <w:drawing>
          <wp:inline distT="0" distB="0" distL="0" distR="0" wp14:anchorId="437EA5CE" wp14:editId="27DEF5DC">
            <wp:extent cx="4492625" cy="4563745"/>
            <wp:effectExtent l="0" t="0" r="3175" b="8255"/>
            <wp:docPr id="15" name="図 12" descr="Image : Château-Figeac, lauréat du prix « 3 Grapp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 Château-Figeac, lauréat du prix « 3 Grappes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92625" cy="4563745"/>
                    </a:xfrm>
                    <a:prstGeom prst="rect">
                      <a:avLst/>
                    </a:prstGeom>
                    <a:noFill/>
                    <a:ln>
                      <a:noFill/>
                    </a:ln>
                  </pic:spPr>
                </pic:pic>
              </a:graphicData>
            </a:graphic>
          </wp:inline>
        </w:drawing>
      </w:r>
    </w:p>
    <w:p w14:paraId="781EF9F7" w14:textId="77777777" w:rsidR="00302D1E" w:rsidRPr="00302D1E" w:rsidRDefault="00302D1E" w:rsidP="00302D1E">
      <w:pPr>
        <w:widowControl/>
        <w:shd w:val="clear" w:color="auto" w:fill="FFFFFF"/>
        <w:spacing w:before="120" w:after="120"/>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color w:val="333333"/>
          <w:kern w:val="0"/>
          <w:sz w:val="24"/>
          <w:bdr w:val="none" w:sz="0" w:space="0" w:color="auto" w:frame="1"/>
          <w:lang w:val="en-US"/>
          <w14:ligatures w14:val="none"/>
        </w:rPr>
        <w:t xml:space="preserve">Château-Figeac, lauréat du prix « 3 Grappes »</w:t>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w:t>
      </w:r>
    </w:p>
    <w:p w14:paraId="576861B4" w14:textId="77777777" w:rsidR="00302D1E" w:rsidRPr="00302D1E" w:rsidRDefault="00302D1E" w:rsidP="00302D1E">
      <w:pPr>
        <w:widowControl/>
        <w:shd w:val="clear" w:color="auto" w:fill="FFFFFF"/>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noProof/>
          <w:color w:val="333333"/>
          <w:kern w:val="0"/>
          <w:sz w:val="24"/>
          <w:lang w:val="en-US"/>
          <w14:ligatures w14:val="none"/>
        </w:rPr>
        <w:lastRenderedPageBreak/>
        <w:drawing>
          <wp:inline distT="0" distB="0" distL="0" distR="0" wp14:anchorId="10CFC111" wp14:editId="0D2E5AB5">
            <wp:extent cx="12189460" cy="24712930"/>
            <wp:effectExtent l="0" t="0" r="2540" b="0"/>
            <wp:docPr id="16" name="図 11" descr="Image 2 : Le deuxième tour de Bordeaux comprend un total de 83 produc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2 : Le deuxième tour de Bordeaux comprend un total de 83 producteu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89460" cy="24712930"/>
                    </a:xfrm>
                    <a:prstGeom prst="rect">
                      <a:avLst/>
                    </a:prstGeom>
                    <a:noFill/>
                    <a:ln>
                      <a:noFill/>
                    </a:ln>
                  </pic:spPr>
                </pic:pic>
              </a:graphicData>
            </a:graphic>
          </wp:inline>
        </w:drawing>
      </w:r>
    </w:p>
    <w:p w14:paraId="5A7922A9" w14:textId="77777777" w:rsidR="00302D1E" w:rsidRPr="00302D1E" w:rsidRDefault="00302D1E" w:rsidP="00302D1E">
      <w:pPr>
        <w:widowControl/>
        <w:shd w:val="clear" w:color="auto" w:fill="FFFFFF"/>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noProof/>
          <w:color w:val="333333"/>
          <w:kern w:val="0"/>
          <w:sz w:val="24"/>
          <w:lang w:val="en-US"/>
          <w14:ligatures w14:val="none"/>
        </w:rPr>
        <w:lastRenderedPageBreak/>
        <w:drawing>
          <wp:inline distT="0" distB="0" distL="0" distR="0" wp14:anchorId="465A87B4" wp14:editId="1A14D5D7">
            <wp:extent cx="12189460" cy="9144000"/>
            <wp:effectExtent l="0" t="0" r="2540" b="0"/>
            <wp:docPr id="17" name="図 10" descr="Image 3 : Le deuxième tour de Bordeaux comprend un total de 83 produc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3 : Le deuxième tour de Bordeaux comprend un total de 83 producteur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89460" cy="9144000"/>
                    </a:xfrm>
                    <a:prstGeom prst="rect">
                      <a:avLst/>
                    </a:prstGeom>
                    <a:noFill/>
                    <a:ln>
                      <a:noFill/>
                    </a:ln>
                  </pic:spPr>
                </pic:pic>
              </a:graphicData>
            </a:graphic>
          </wp:inline>
        </w:drawing>
      </w:r>
    </w:p>
    <w:p w14:paraId="7433994A" w14:textId="77777777" w:rsidR="00302D1E" w:rsidRPr="00302D1E" w:rsidRDefault="00302D1E" w:rsidP="00302D1E">
      <w:pPr>
        <w:widowControl/>
        <w:shd w:val="clear" w:color="auto" w:fill="FFFFFF"/>
        <w:spacing w:before="384" w:after="384"/>
        <w:rPr>
          <w:rFonts w:ascii="Helvetica" w:eastAsia="ＭＳ Ｐゴシック" w:hAnsi="Helvetica" w:cs="Helvetica"/>
          <w:color w:val="333333"/>
          <w:kern w:val="0"/>
          <w:sz w:val="24"/>
          <w:lang w:val="en-US"/>
          <w14:ligatures w14:val="none"/>
        </w:rPr>
      </w:pPr>
      <w:proofErr w:type="spellStart"/>
      <w:r w:rsidRPr="00302D1E">
        <w:rPr>
          <w:rFonts w:ascii="Helvetica" w:eastAsia="ＭＳ Ｐゴシック" w:hAnsi="Helvetica" w:cs="Helvetica"/>
          <w:color w:val="333333"/>
          <w:kern w:val="0"/>
          <w:sz w:val="24"/>
          <w:bdr w:val="none" w:sz="0" w:space="0" w:color="auto" w:frame="1"/>
          <w:lang w:val="en-US"/>
          <w14:ligatures w14:val="none"/>
        </w:rPr>
        <w:lastRenderedPageBreak/>
        <w:t>Étant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donné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que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 </w:t>
      </w:r>
      <w:proofErr w:type="spellStart"/>
      <w:r w:rsidRPr="00302D1E">
        <w:rPr>
          <w:rFonts w:ascii="Helvetica" w:eastAsia="ＭＳ Ｐゴシック" w:hAnsi="Helvetica" w:cs="Helvetica"/>
          <w:color w:val="333333"/>
          <w:kern w:val="0"/>
          <w:sz w:val="24"/>
          <w:bdr w:val="none" w:sz="0" w:space="0" w:color="auto" w:frame="1"/>
          <w:lang w:val="en-US"/>
          <w14:ligatures w14:val="none"/>
        </w:rPr>
        <w:t>nombre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d'étoiles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obtenues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par un restaurant dans le Guide Michelin influence les </w:t>
      </w:r>
      <w:proofErr w:type="spellStart"/>
      <w:r w:rsidRPr="00302D1E">
        <w:rPr>
          <w:rFonts w:ascii="Helvetica" w:eastAsia="ＭＳ Ｐゴシック" w:hAnsi="Helvetica" w:cs="Helvetica"/>
          <w:color w:val="333333"/>
          <w:kern w:val="0"/>
          <w:sz w:val="24"/>
          <w:bdr w:val="none" w:sz="0" w:space="0" w:color="auto" w:frame="1"/>
          <w:lang w:val="en-US"/>
          <w14:ligatures w14:val="none"/>
        </w:rPr>
        <w:t>réservations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et </w:t>
      </w:r>
      <w:proofErr w:type="spellStart"/>
      <w:r w:rsidRPr="00302D1E">
        <w:rPr>
          <w:rFonts w:ascii="Helvetica" w:eastAsia="ＭＳ Ｐゴシック" w:hAnsi="Helvetica" w:cs="Helvetica"/>
          <w:color w:val="333333"/>
          <w:kern w:val="0"/>
          <w:sz w:val="24"/>
          <w:bdr w:val="none" w:sz="0" w:space="0" w:color="auto" w:frame="1"/>
          <w:lang w:val="en-US"/>
          <w14:ligatures w14:val="none"/>
        </w:rPr>
        <w:t>l'économie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locale, il est </w:t>
      </w:r>
      <w:proofErr w:type="spellStart"/>
      <w:r w:rsidRPr="00302D1E">
        <w:rPr>
          <w:rFonts w:ascii="Helvetica" w:eastAsia="ＭＳ Ｐゴシック" w:hAnsi="Helvetica" w:cs="Helvetica"/>
          <w:color w:val="333333"/>
          <w:kern w:val="0"/>
          <w:sz w:val="24"/>
          <w:bdr w:val="none" w:sz="0" w:space="0" w:color="auto" w:frame="1"/>
          <w:lang w:val="en-US"/>
          <w14:ligatures w14:val="none"/>
        </w:rPr>
        <w:t>indéniable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que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 système des « Grappes Michelin » pourrait</w:t>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impacter</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les </w:t>
      </w:r>
      <w:proofErr w:type="spellStart"/>
      <w:r w:rsidRPr="00302D1E">
        <w:rPr>
          <w:rFonts w:ascii="Helvetica" w:eastAsia="ＭＳ Ｐゴシック" w:hAnsi="Helvetica" w:cs="Helvetica"/>
          <w:color w:val="333333"/>
          <w:kern w:val="0"/>
          <w:sz w:val="24"/>
          <w:bdr w:val="none" w:sz="0" w:space="0" w:color="auto" w:frame="1"/>
          <w:lang w:val="en-US"/>
          <w14:ligatures w14:val="none"/>
        </w:rPr>
        <w:t>cours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du vin et la </w:t>
      </w:r>
      <w:proofErr w:type="spellStart"/>
      <w:r w:rsidRPr="00302D1E">
        <w:rPr>
          <w:rFonts w:ascii="Helvetica" w:eastAsia="ＭＳ Ｐゴシック" w:hAnsi="Helvetica" w:cs="Helvetica"/>
          <w:color w:val="333333"/>
          <w:kern w:val="0"/>
          <w:sz w:val="24"/>
          <w:bdr w:val="none" w:sz="0" w:space="0" w:color="auto" w:frame="1"/>
          <w:lang w:val="en-US"/>
          <w14:ligatures w14:val="none"/>
        </w:rPr>
        <w:t>valeur</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la marque des </w:t>
      </w:r>
      <w:proofErr w:type="spellStart"/>
      <w:r w:rsidRPr="00302D1E">
        <w:rPr>
          <w:rFonts w:ascii="Helvetica" w:eastAsia="ＭＳ Ｐゴシック" w:hAnsi="Helvetica" w:cs="Helvetica"/>
          <w:color w:val="333333"/>
          <w:kern w:val="0"/>
          <w:sz w:val="24"/>
          <w:bdr w:val="none" w:sz="0" w:space="0" w:color="auto" w:frame="1"/>
          <w:lang w:val="en-US"/>
          <w14:ligatures w14:val="none"/>
        </w:rPr>
        <w:t>producteurs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En particulier, pour le </w:t>
      </w:r>
      <w:proofErr w:type="spellStart"/>
      <w:r w:rsidRPr="00302D1E">
        <w:rPr>
          <w:rFonts w:ascii="Helvetica" w:eastAsia="ＭＳ Ｐゴシック" w:hAnsi="Helvetica" w:cs="Helvetica"/>
          <w:color w:val="333333"/>
          <w:kern w:val="0"/>
          <w:sz w:val="24"/>
          <w:bdr w:val="none" w:sz="0" w:space="0" w:color="auto" w:frame="1"/>
          <w:lang w:val="en-US"/>
          <w14:ligatures w14:val="none"/>
        </w:rPr>
        <w:t>marché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bordelais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habitué à la </w:t>
      </w:r>
      <w:proofErr w:type="spellStart"/>
      <w:r w:rsidRPr="00302D1E">
        <w:rPr>
          <w:rFonts w:ascii="Helvetica" w:eastAsia="ＭＳ Ｐゴシック" w:hAnsi="Helvetica" w:cs="Helvetica"/>
          <w:color w:val="333333"/>
          <w:kern w:val="0"/>
          <w:sz w:val="24"/>
          <w:bdr w:val="none" w:sz="0" w:space="0" w:color="auto" w:frame="1"/>
          <w:lang w:val="en-US"/>
          <w14:ligatures w14:val="none"/>
        </w:rPr>
        <w:t>hiérarchie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établie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par le </w:t>
      </w:r>
      <w:proofErr w:type="spellStart"/>
      <w:r w:rsidRPr="00302D1E">
        <w:rPr>
          <w:rFonts w:ascii="Helvetica" w:eastAsia="ＭＳ Ｐゴシック" w:hAnsi="Helvetica" w:cs="Helvetica"/>
          <w:color w:val="333333"/>
          <w:kern w:val="0"/>
          <w:sz w:val="24"/>
          <w:bdr w:val="none" w:sz="0" w:space="0" w:color="auto" w:frame="1"/>
          <w:lang w:val="en-US"/>
          <w14:ligatures w14:val="none"/>
        </w:rPr>
        <w:t>classement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1855, </w:t>
      </w:r>
      <w:proofErr w:type="spellStart"/>
      <w:r w:rsidRPr="00302D1E">
        <w:rPr>
          <w:rFonts w:ascii="Helvetica" w:eastAsia="ＭＳ Ｐゴシック" w:hAnsi="Helvetica" w:cs="Helvetica"/>
          <w:color w:val="333333"/>
          <w:kern w:val="0"/>
          <w:sz w:val="24"/>
          <w:bdr w:val="none" w:sz="0" w:space="0" w:color="auto" w:frame="1"/>
          <w:lang w:val="en-US"/>
          <w14:ligatures w14:val="none"/>
        </w:rPr>
        <w:t>l'émergence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d'un nouveau </w:t>
      </w:r>
      <w:proofErr w:type="spellStart"/>
      <w:r w:rsidRPr="00302D1E">
        <w:rPr>
          <w:rFonts w:ascii="Helvetica" w:eastAsia="ＭＳ Ｐゴシック" w:hAnsi="Helvetica" w:cs="Helvetica"/>
          <w:color w:val="333333"/>
          <w:kern w:val="0"/>
          <w:sz w:val="24"/>
          <w:bdr w:val="none" w:sz="0" w:space="0" w:color="auto" w:frame="1"/>
          <w:lang w:val="en-US"/>
          <w14:ligatures w14:val="none"/>
        </w:rPr>
        <w:t>système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d'évaluation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par un </w:t>
      </w:r>
      <w:proofErr w:type="spellStart"/>
      <w:r w:rsidRPr="00302D1E">
        <w:rPr>
          <w:rFonts w:ascii="Helvetica" w:eastAsia="ＭＳ Ｐゴシック" w:hAnsi="Helvetica" w:cs="Helvetica"/>
          <w:color w:val="333333"/>
          <w:kern w:val="0"/>
          <w:sz w:val="24"/>
          <w:bdr w:val="none" w:sz="0" w:space="0" w:color="auto" w:frame="1"/>
          <w:lang w:val="en-US"/>
          <w14:ligatures w14:val="none"/>
        </w:rPr>
        <w:t>organisme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externe </w:t>
      </w:r>
      <w:proofErr w:type="spellStart"/>
      <w:r w:rsidRPr="00302D1E">
        <w:rPr>
          <w:rFonts w:ascii="Helvetica" w:eastAsia="ＭＳ Ｐゴシック" w:hAnsi="Helvetica" w:cs="Helvetica"/>
          <w:color w:val="333333"/>
          <w:kern w:val="0"/>
          <w:sz w:val="24"/>
          <w:bdr w:val="none" w:sz="0" w:space="0" w:color="auto" w:frame="1"/>
          <w:lang w:val="en-US"/>
          <w14:ligatures w14:val="none"/>
        </w:rPr>
        <w:t>pourrait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engendrer</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des tensions </w:t>
      </w:r>
      <w:proofErr w:type="spellStart"/>
      <w:r w:rsidRPr="00302D1E">
        <w:rPr>
          <w:rFonts w:ascii="Helvetica" w:eastAsia="ＭＳ Ｐゴシック" w:hAnsi="Helvetica" w:cs="Helvetica"/>
          <w:color w:val="333333"/>
          <w:kern w:val="0"/>
          <w:sz w:val="24"/>
          <w:bdr w:val="none" w:sz="0" w:space="0" w:color="auto" w:frame="1"/>
          <w:lang w:val="en-US"/>
          <w14:ligatures w14:val="none"/>
        </w:rPr>
        <w:t>inédites</w:t>
      </w:r>
      <w:proofErr w:type="spellEnd"/>
      <w:r w:rsidRPr="00302D1E">
        <w:rPr>
          <w:rFonts w:ascii="Helvetica" w:eastAsia="ＭＳ Ｐゴシック" w:hAnsi="Helvetica" w:cs="Helvetica"/>
          <w:color w:val="333333"/>
          <w:kern w:val="0"/>
          <w:sz w:val="24"/>
          <w:bdr w:val="none" w:sz="0" w:space="0" w:color="auto" w:frame="1"/>
          <w:lang w:val="en-US"/>
          <w14:ligatures w14:val="none"/>
        </w:rPr>
        <w:t>.</w:t>
      </w:r>
    </w:p>
    <w:p w14:paraId="7A8C9B4C" w14:textId="77777777" w:rsidR="00302D1E" w:rsidRPr="00302D1E" w:rsidRDefault="00302D1E" w:rsidP="00302D1E">
      <w:pPr>
        <w:widowControl/>
        <w:shd w:val="clear" w:color="auto" w:fill="FFFFFF"/>
        <w:spacing w:before="384" w:after="384"/>
        <w:rPr>
          <w:rFonts w:ascii="Helvetica" w:eastAsia="ＭＳ Ｐゴシック" w:hAnsi="Helvetica" w:cs="Helvetica"/>
          <w:color w:val="333333"/>
          <w:kern w:val="0"/>
          <w:sz w:val="24"/>
          <w:lang w:val="en-US"/>
          <w14:ligatures w14:val="none"/>
        </w:rPr>
      </w:pPr>
      <w:r w:rsidRPr="00302D1E">
        <w:rPr>
          <w:rFonts w:ascii="Helvetica" w:eastAsia="ＭＳ Ｐゴシック" w:hAnsi="Helvetica" w:cs="Helvetica"/>
          <w:color w:val="333333"/>
          <w:kern w:val="0"/>
          <w:sz w:val="24"/>
          <w:bdr w:val="none" w:sz="0" w:space="0" w:color="auto" w:frame="1"/>
          <w:lang w:val="en-US"/>
          <w14:ligatures w14:val="none"/>
        </w:rPr>
        <w:t xml:space="preserve">Michelin </w:t>
      </w:r>
      <w:proofErr w:type="spellStart"/>
      <w:r w:rsidRPr="00302D1E">
        <w:rPr>
          <w:rFonts w:ascii="Helvetica" w:eastAsia="ＭＳ Ｐゴシック" w:hAnsi="Helvetica" w:cs="Helvetica"/>
          <w:color w:val="333333"/>
          <w:kern w:val="0"/>
          <w:sz w:val="24"/>
          <w:bdr w:val="none" w:sz="0" w:space="0" w:color="auto" w:frame="1"/>
          <w:lang w:val="en-US"/>
          <w14:ligatures w14:val="none"/>
        </w:rPr>
        <w:t>semble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vouloir</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étendre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sa</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zone de couverture à </w:t>
      </w:r>
      <w:proofErr w:type="spellStart"/>
      <w:r w:rsidRPr="00302D1E">
        <w:rPr>
          <w:rFonts w:ascii="Helvetica" w:eastAsia="ＭＳ Ｐゴシック" w:hAnsi="Helvetica" w:cs="Helvetica"/>
          <w:color w:val="333333"/>
          <w:kern w:val="0"/>
          <w:sz w:val="24"/>
          <w:bdr w:val="none" w:sz="0" w:space="0" w:color="auto" w:frame="1"/>
          <w:lang w:val="en-US"/>
          <w14:ligatures w14:val="none"/>
        </w:rPr>
        <w:t>l'avenir</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Et, à </w:t>
      </w:r>
      <w:proofErr w:type="spellStart"/>
      <w:r w:rsidRPr="00302D1E">
        <w:rPr>
          <w:rFonts w:ascii="Helvetica" w:eastAsia="ＭＳ Ｐゴシック" w:hAnsi="Helvetica" w:cs="Helvetica"/>
          <w:color w:val="333333"/>
          <w:kern w:val="0"/>
          <w:sz w:val="24"/>
          <w:bdr w:val="none" w:sz="0" w:space="0" w:color="auto" w:frame="1"/>
          <w:lang w:val="en-US"/>
          <w14:ligatures w14:val="none"/>
        </w:rPr>
        <w:t>l'instar</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son </w:t>
      </w:r>
      <w:proofErr w:type="gramStart"/>
      <w:r w:rsidRPr="00302D1E">
        <w:rPr>
          <w:rFonts w:ascii="Helvetica" w:eastAsia="ＭＳ Ｐゴシック" w:hAnsi="Helvetica" w:cs="Helvetica"/>
          <w:color w:val="333333"/>
          <w:kern w:val="0"/>
          <w:sz w:val="24"/>
          <w:bdr w:val="none" w:sz="0" w:space="0" w:color="auto" w:frame="1"/>
          <w:lang w:val="en-US"/>
          <w14:ligatures w14:val="none"/>
        </w:rPr>
        <w:t>guide</w:t>
      </w:r>
      <w:proofErr w:type="gramEnd"/>
      <w:r w:rsidRPr="00302D1E">
        <w:rPr>
          <w:rFonts w:ascii="Helvetica" w:eastAsia="ＭＳ Ｐゴシック" w:hAnsi="Helvetica" w:cs="Helvetica"/>
          <w:color w:val="333333"/>
          <w:kern w:val="0"/>
          <w:sz w:val="24"/>
          <w:bdr w:val="none" w:sz="0" w:space="0" w:color="auto" w:frame="1"/>
          <w:lang w:val="en-US"/>
          <w14:ligatures w14:val="none"/>
        </w:rPr>
        <w:t xml:space="preserve"> des restaurants, la « Grappe Michelin » gagnera-t-elle</w:t>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en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influence à </w:t>
      </w:r>
      <w:proofErr w:type="spellStart"/>
      <w:r w:rsidRPr="00302D1E">
        <w:rPr>
          <w:rFonts w:ascii="Helvetica" w:eastAsia="ＭＳ Ｐゴシック" w:hAnsi="Helvetica" w:cs="Helvetica"/>
          <w:color w:val="333333"/>
          <w:kern w:val="0"/>
          <w:sz w:val="24"/>
          <w:bdr w:val="none" w:sz="0" w:space="0" w:color="auto" w:frame="1"/>
          <w:lang w:val="en-US"/>
          <w14:ligatures w14:val="none"/>
        </w:rPr>
        <w:t>chaque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nouvelle </w:t>
      </w:r>
      <w:proofErr w:type="spellStart"/>
      <w:r w:rsidRPr="00302D1E">
        <w:rPr>
          <w:rFonts w:ascii="Helvetica" w:eastAsia="ＭＳ Ｐゴシック" w:hAnsi="Helvetica" w:cs="Helvetica"/>
          <w:color w:val="333333"/>
          <w:kern w:val="0"/>
          <w:sz w:val="24"/>
          <w:bdr w:val="none" w:sz="0" w:space="0" w:color="auto" w:frame="1"/>
          <w:lang w:val="en-US"/>
          <w14:ligatures w14:val="none"/>
        </w:rPr>
        <w:t>édition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ou</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restera-t-elle une mode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Start"/>
      <w:r w:rsidRPr="00302D1E">
        <w:rPr>
          <w:rFonts w:ascii="Helvetica" w:eastAsia="ＭＳ Ｐゴシック" w:hAnsi="Helvetica" w:cs="Helvetica"/>
          <w:color w:val="333333"/>
          <w:kern w:val="0"/>
          <w:sz w:val="24"/>
          <w:bdr w:val="none" w:sz="0" w:space="0" w:color="auto" w:frame="1"/>
          <w:lang w:val="en-US"/>
          <w14:ligatures w14:val="none"/>
        </w:rPr>
        <w:t xml:space="preserve"/>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proofErr w:type="gramStart"/>
      <w:r w:rsidRPr="00302D1E">
        <w:rPr>
          <w:rFonts w:ascii="Helvetica" w:eastAsia="ＭＳ Ｐゴシック" w:hAnsi="Helvetica" w:cs="Helvetica"/>
          <w:color w:val="333333"/>
          <w:kern w:val="0"/>
          <w:sz w:val="24"/>
          <w:bdr w:val="none" w:sz="0" w:space="0" w:color="auto" w:frame="1"/>
          <w:lang w:val="en-US"/>
          <w14:ligatures w14:val="none"/>
        </w:rPr>
        <w:t>passagère</w:t>
      </w:r>
      <w:proofErr w:type="spellEnd"/>
      <w:r w:rsidRPr="00302D1E">
        <w:rPr>
          <w:rFonts w:ascii="Helvetica" w:eastAsia="ＭＳ Ｐゴシック" w:hAnsi="Helvetica" w:cs="Helvetica"/>
          <w:color w:val="333333"/>
          <w:kern w:val="0"/>
          <w:sz w:val="24"/>
          <w:bdr w:val="none" w:sz="0" w:space="0" w:color="auto" w:frame="1"/>
          <w:lang w:val="en-US"/>
          <w14:ligatures w14:val="none"/>
        </w:rPr>
        <w:t> ?</w:t>
      </w:r>
      <w:proofErr w:type="gramEnd"/>
      <w:r w:rsidRPr="00302D1E">
        <w:rPr>
          <w:rFonts w:ascii="Helvetica" w:eastAsia="ＭＳ Ｐゴシック" w:hAnsi="Helvetica" w:cs="Helvetica"/>
          <w:color w:val="333333"/>
          <w:kern w:val="0"/>
          <w:sz w:val="24"/>
          <w:bdr w:val="none" w:sz="0" w:space="0" w:color="auto" w:frame="1"/>
          <w:lang w:val="en-US"/>
          <w14:ligatures w14:val="none"/>
        </w:rPr>
        <w:t xml:space="preserve"> Pour les </w:t>
      </w:r>
      <w:proofErr w:type="spellStart"/>
      <w:r w:rsidRPr="00302D1E">
        <w:rPr>
          <w:rFonts w:ascii="Helvetica" w:eastAsia="ＭＳ Ｐゴシック" w:hAnsi="Helvetica" w:cs="Helvetica"/>
          <w:color w:val="333333"/>
          <w:kern w:val="0"/>
          <w:sz w:val="24"/>
          <w:bdr w:val="none" w:sz="0" w:space="0" w:color="auto" w:frame="1"/>
          <w:lang w:val="en-US"/>
          <w14:ligatures w14:val="none"/>
        </w:rPr>
        <w:t>lecteurs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japonais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l'expansion</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au-</w:t>
      </w:r>
      <w:proofErr w:type="spellStart"/>
      <w:r w:rsidRPr="00302D1E">
        <w:rPr>
          <w:rFonts w:ascii="Helvetica" w:eastAsia="ＭＳ Ｐゴシック" w:hAnsi="Helvetica" w:cs="Helvetica"/>
          <w:color w:val="333333"/>
          <w:kern w:val="0"/>
          <w:sz w:val="24"/>
          <w:bdr w:val="none" w:sz="0" w:space="0" w:color="auto" w:frame="1"/>
          <w:lang w:val="en-US"/>
          <w14:ligatures w14:val="none"/>
        </w:rPr>
        <w:t>delà</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la Bourgogne et de Bordeaux, et la manière </w:t>
      </w:r>
      <w:proofErr w:type="spellStart"/>
      <w:r w:rsidRPr="00302D1E">
        <w:rPr>
          <w:rFonts w:ascii="Helvetica" w:eastAsia="ＭＳ Ｐゴシック" w:hAnsi="Helvetica" w:cs="Helvetica"/>
          <w:color w:val="333333"/>
          <w:kern w:val="0"/>
          <w:sz w:val="24"/>
          <w:bdr w:val="none" w:sz="0" w:space="0" w:color="auto" w:frame="1"/>
          <w:lang w:val="en-US"/>
          <w14:ligatures w14:val="none"/>
        </w:rPr>
        <w:t>dont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elle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sera </w:t>
      </w:r>
      <w:proofErr w:type="spellStart"/>
      <w:r w:rsidRPr="00302D1E">
        <w:rPr>
          <w:rFonts w:ascii="Helvetica" w:eastAsia="ＭＳ Ｐゴシック" w:hAnsi="Helvetica" w:cs="Helvetica"/>
          <w:color w:val="333333"/>
          <w:kern w:val="0"/>
          <w:sz w:val="24"/>
          <w:bdr w:val="none" w:sz="0" w:space="0" w:color="auto" w:frame="1"/>
          <w:lang w:val="en-US"/>
          <w14:ligatures w14:val="none"/>
        </w:rPr>
        <w:t>accueillie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sur le </w:t>
      </w:r>
      <w:proofErr w:type="spellStart"/>
      <w:r w:rsidRPr="00302D1E">
        <w:rPr>
          <w:rFonts w:ascii="Helvetica" w:eastAsia="ＭＳ Ｐゴシック" w:hAnsi="Helvetica" w:cs="Helvetica"/>
          <w:color w:val="333333"/>
          <w:kern w:val="0"/>
          <w:sz w:val="24"/>
          <w:bdr w:val="none" w:sz="0" w:space="0" w:color="auto" w:frame="1"/>
          <w:lang w:val="en-US"/>
          <w14:ligatures w14:val="none"/>
        </w:rPr>
        <w:t>marché</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japonais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w:t>
      </w:r>
      <w:proofErr w:type="spellStart"/>
      <w:r w:rsidRPr="00302D1E">
        <w:rPr>
          <w:rFonts w:ascii="Helvetica" w:eastAsia="ＭＳ Ｐゴシック" w:hAnsi="Helvetica" w:cs="Helvetica"/>
          <w:color w:val="333333"/>
          <w:kern w:val="0"/>
          <w:sz w:val="24"/>
          <w:bdr w:val="none" w:sz="0" w:space="0" w:color="auto" w:frame="1"/>
          <w:lang w:val="en-US"/>
          <w14:ligatures w14:val="none"/>
        </w:rPr>
        <w:t>sont</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des </w:t>
      </w:r>
      <w:proofErr w:type="spellStart"/>
      <w:r w:rsidRPr="00302D1E">
        <w:rPr>
          <w:rFonts w:ascii="Helvetica" w:eastAsia="ＭＳ Ｐゴシック" w:hAnsi="Helvetica" w:cs="Helvetica"/>
          <w:color w:val="333333"/>
          <w:kern w:val="0"/>
          <w:sz w:val="24"/>
          <w:bdr w:val="none" w:sz="0" w:space="0" w:color="auto" w:frame="1"/>
          <w:lang w:val="en-US"/>
          <w14:ligatures w14:val="none"/>
        </w:rPr>
        <w:t>sujets</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à </w:t>
      </w:r>
      <w:proofErr w:type="spellStart"/>
      <w:r w:rsidRPr="00302D1E">
        <w:rPr>
          <w:rFonts w:ascii="Helvetica" w:eastAsia="ＭＳ Ｐゴシック" w:hAnsi="Helvetica" w:cs="Helvetica"/>
          <w:color w:val="333333"/>
          <w:kern w:val="0"/>
          <w:sz w:val="24"/>
          <w:bdr w:val="none" w:sz="0" w:space="0" w:color="auto" w:frame="1"/>
          <w:lang w:val="en-US"/>
          <w14:ligatures w14:val="none"/>
        </w:rPr>
        <w:t>suivre</w:t>
      </w:r>
      <w:proofErr w:type="spellEnd"/>
      <w:r w:rsidRPr="00302D1E">
        <w:rPr>
          <w:rFonts w:ascii="Helvetica" w:eastAsia="ＭＳ Ｐゴシック" w:hAnsi="Helvetica" w:cs="Helvetica"/>
          <w:color w:val="333333"/>
          <w:kern w:val="0"/>
          <w:sz w:val="24"/>
          <w:bdr w:val="none" w:sz="0" w:space="0" w:color="auto" w:frame="1"/>
          <w:lang w:val="en-US"/>
          <w14:ligatures w14:val="none"/>
        </w:rPr>
        <w:t xml:space="preserve"> de près.</w:t>
      </w:r>
    </w:p>
    <w:p w14:paraId="7F2EB6B4" w14:textId="77777777" w:rsidR="00302D1E" w:rsidRPr="00302D1E" w:rsidRDefault="00302D1E" w:rsidP="00302D1E">
      <w:pPr>
        <w:widowControl/>
        <w:shd w:val="clear" w:color="auto" w:fill="FFFFFF"/>
        <w:rPr>
          <w:rFonts w:ascii="Helvetica" w:eastAsia="ＭＳ Ｐゴシック" w:hAnsi="Helvetica" w:cs="Helvetica"/>
          <w:color w:val="333333"/>
          <w:kern w:val="0"/>
          <w:sz w:val="22"/>
          <w:szCs w:val="22"/>
          <w:lang w:val="en-US"/>
          <w14:ligatures w14:val="none"/>
        </w:rPr>
      </w:pPr>
      <w:r w:rsidRPr="00302D1E">
        <w:rPr>
          <w:rFonts w:ascii="Helvetica" w:eastAsia="ＭＳ Ｐゴシック" w:hAnsi="Helvetica" w:cs="Helvetica"/>
          <w:noProof/>
          <w:color w:val="0000FF"/>
          <w:kern w:val="0"/>
          <w:sz w:val="22"/>
          <w:szCs w:val="22"/>
          <w:bdr w:val="none" w:sz="0" w:space="0" w:color="auto" w:frame="1"/>
          <w:lang w:val="en-US"/>
          <w14:ligatures w14:val="none"/>
        </w:rPr>
        <w:drawing>
          <wp:inline distT="0" distB="0" distL="0" distR="0" wp14:anchorId="2C5C5D97" wp14:editId="6E7F4471">
            <wp:extent cx="1216660" cy="1216660"/>
            <wp:effectExtent l="0" t="0" r="2540" b="2540"/>
            <wp:docPr id="18" name="図 9">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3E242096" w14:textId="77777777" w:rsidR="00302D1E" w:rsidRPr="00302D1E" w:rsidRDefault="00302D1E" w:rsidP="00302D1E">
      <w:pPr>
        <w:widowControl/>
        <w:shd w:val="clear" w:color="auto" w:fill="FFFFFF"/>
        <w:textAlignment w:val="center"/>
        <w:rPr>
          <w:rFonts w:ascii="Helvetica" w:eastAsia="ＭＳ Ｐゴシック" w:hAnsi="Helvetica" w:cs="Helvetica"/>
          <w:color w:val="333333"/>
          <w:kern w:val="0"/>
          <w:sz w:val="22"/>
          <w:szCs w:val="22"/>
          <w:lang w:val="en-US"/>
          <w14:ligatures w14:val="none"/>
        </w:rPr>
      </w:pPr>
      <w:hyperlink r:id="rId21" w:tgtFrame="_self" w:history="1">
        <w:r w:rsidRPr="00302D1E">
          <w:rPr>
            <w:rFonts w:ascii="Helvetica" w:eastAsia="ＭＳ Ｐゴシック" w:hAnsi="Helvetica" w:cs="Helvetica"/>
            <w:color w:val="0000FF"/>
            <w:kern w:val="0"/>
            <w:sz w:val="22"/>
            <w:szCs w:val="22"/>
            <w:bdr w:val="none" w:sz="0" w:space="0" w:color="auto" w:frame="1"/>
            <w:lang w:val="en-US"/>
            <w14:ligatures w14:val="none"/>
          </w:rPr>
          <w:t>2026-09-24</w:t>
        </w:r>
      </w:hyperlink>
    </w:p>
    <w:p w14:paraId="0B02E473" w14:textId="77777777" w:rsidR="00302D1E" w:rsidRPr="00302D1E" w:rsidRDefault="00302D1E" w:rsidP="00302D1E">
      <w:pPr>
        <w:widowControl/>
        <w:shd w:val="clear" w:color="auto" w:fill="FFFFFF"/>
        <w:textAlignment w:val="center"/>
        <w:rPr>
          <w:rFonts w:ascii="Helvetica" w:eastAsia="ＭＳ Ｐゴシック" w:hAnsi="Helvetica" w:cs="Helvetica"/>
          <w:color w:val="333333"/>
          <w:kern w:val="0"/>
          <w:sz w:val="22"/>
          <w:szCs w:val="22"/>
          <w:lang w:val="en-US"/>
          <w14:ligatures w14:val="none"/>
        </w:rPr>
      </w:pPr>
      <w:hyperlink r:id="rId22" w:history="1">
        <w:r w:rsidRPr="00302D1E">
          <w:rPr>
            <w:rFonts w:ascii="Helvetica" w:eastAsia="ＭＳ Ｐゴシック" w:hAnsi="Helvetica" w:cs="Helvetica"/>
            <w:color w:val="0000FF"/>
            <w:kern w:val="0"/>
            <w:sz w:val="22"/>
            <w:szCs w:val="22"/>
            <w:u w:val="single"/>
            <w:bdr w:val="none" w:sz="0" w:space="0" w:color="auto" w:frame="1"/>
            <w:lang w:val="en-US"/>
            <w14:ligatures w14:val="none"/>
          </w:rPr>
          <w:t>Toshio MATSUURA (Paris)</w:t>
        </w:r>
      </w:hyperlink>
    </w:p>
    <w:p w14:paraId="3E90515F" w14:textId="77777777" w:rsidR="00E53DFE" w:rsidRDefault="00E53DFE"/>
    <w:sectPr w:rsidR="00E53DF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D1E"/>
    <w:rsid w:val="000977CE"/>
    <w:rsid w:val="0013559B"/>
    <w:rsid w:val="00302D1E"/>
    <w:rsid w:val="003E31F9"/>
    <w:rsid w:val="004247B9"/>
    <w:rsid w:val="005A23AC"/>
    <w:rsid w:val="005B2D7D"/>
    <w:rsid w:val="00633DBA"/>
    <w:rsid w:val="009E0A1F"/>
    <w:rsid w:val="00A04D9D"/>
    <w:rsid w:val="00A72021"/>
    <w:rsid w:val="00DA2492"/>
    <w:rsid w:val="00DA5644"/>
    <w:rsid w:val="00E53DFE"/>
    <w:rsid w:val="00F43A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91DAA2C"/>
  <w15:chartTrackingRefBased/>
  <w15:docId w15:val="{E55BF4D8-E064-4D16-BD63-AD0E7B737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fr-FR"/>
    </w:rPr>
  </w:style>
  <w:style w:type="paragraph" w:styleId="1">
    <w:name w:val="heading 1"/>
    <w:basedOn w:val="a"/>
    <w:next w:val="a"/>
    <w:link w:val="10"/>
    <w:uiPriority w:val="9"/>
    <w:qFormat/>
    <w:rsid w:val="00302D1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02D1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02D1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02D1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02D1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02D1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02D1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02D1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02D1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02D1E"/>
    <w:rPr>
      <w:rFonts w:asciiTheme="majorHAnsi" w:eastAsiaTheme="majorEastAsia" w:hAnsiTheme="majorHAnsi" w:cstheme="majorBidi"/>
      <w:color w:val="000000" w:themeColor="text1"/>
      <w:sz w:val="32"/>
      <w:szCs w:val="32"/>
      <w:lang w:val="fr-FR"/>
    </w:rPr>
  </w:style>
  <w:style w:type="character" w:customStyle="1" w:styleId="20">
    <w:name w:val="見出し 2 (文字)"/>
    <w:basedOn w:val="a0"/>
    <w:link w:val="2"/>
    <w:uiPriority w:val="9"/>
    <w:semiHidden/>
    <w:rsid w:val="00302D1E"/>
    <w:rPr>
      <w:rFonts w:asciiTheme="majorHAnsi" w:eastAsiaTheme="majorEastAsia" w:hAnsiTheme="majorHAnsi" w:cstheme="majorBidi"/>
      <w:color w:val="000000" w:themeColor="text1"/>
      <w:sz w:val="28"/>
      <w:szCs w:val="28"/>
      <w:lang w:val="fr-FR"/>
    </w:rPr>
  </w:style>
  <w:style w:type="character" w:customStyle="1" w:styleId="30">
    <w:name w:val="見出し 3 (文字)"/>
    <w:basedOn w:val="a0"/>
    <w:link w:val="3"/>
    <w:uiPriority w:val="9"/>
    <w:semiHidden/>
    <w:rsid w:val="00302D1E"/>
    <w:rPr>
      <w:rFonts w:asciiTheme="majorHAnsi" w:eastAsiaTheme="majorEastAsia" w:hAnsiTheme="majorHAnsi" w:cstheme="majorBidi"/>
      <w:color w:val="000000" w:themeColor="text1"/>
      <w:sz w:val="24"/>
      <w:lang w:val="fr-FR"/>
    </w:rPr>
  </w:style>
  <w:style w:type="character" w:customStyle="1" w:styleId="40">
    <w:name w:val="見出し 4 (文字)"/>
    <w:basedOn w:val="a0"/>
    <w:link w:val="4"/>
    <w:uiPriority w:val="9"/>
    <w:semiHidden/>
    <w:rsid w:val="00302D1E"/>
    <w:rPr>
      <w:rFonts w:asciiTheme="majorHAnsi" w:eastAsiaTheme="majorEastAsia" w:hAnsiTheme="majorHAnsi" w:cstheme="majorBidi"/>
      <w:color w:val="000000" w:themeColor="text1"/>
      <w:lang w:val="fr-FR"/>
    </w:rPr>
  </w:style>
  <w:style w:type="character" w:customStyle="1" w:styleId="50">
    <w:name w:val="見出し 5 (文字)"/>
    <w:basedOn w:val="a0"/>
    <w:link w:val="5"/>
    <w:uiPriority w:val="9"/>
    <w:semiHidden/>
    <w:rsid w:val="00302D1E"/>
    <w:rPr>
      <w:rFonts w:asciiTheme="majorHAnsi" w:eastAsiaTheme="majorEastAsia" w:hAnsiTheme="majorHAnsi" w:cstheme="majorBidi"/>
      <w:color w:val="000000" w:themeColor="text1"/>
      <w:lang w:val="fr-FR"/>
    </w:rPr>
  </w:style>
  <w:style w:type="character" w:customStyle="1" w:styleId="60">
    <w:name w:val="見出し 6 (文字)"/>
    <w:basedOn w:val="a0"/>
    <w:link w:val="6"/>
    <w:uiPriority w:val="9"/>
    <w:semiHidden/>
    <w:rsid w:val="00302D1E"/>
    <w:rPr>
      <w:rFonts w:asciiTheme="majorHAnsi" w:eastAsiaTheme="majorEastAsia" w:hAnsiTheme="majorHAnsi" w:cstheme="majorBidi"/>
      <w:color w:val="000000" w:themeColor="text1"/>
      <w:lang w:val="fr-FR"/>
    </w:rPr>
  </w:style>
  <w:style w:type="character" w:customStyle="1" w:styleId="70">
    <w:name w:val="見出し 7 (文字)"/>
    <w:basedOn w:val="a0"/>
    <w:link w:val="7"/>
    <w:uiPriority w:val="9"/>
    <w:semiHidden/>
    <w:rsid w:val="00302D1E"/>
    <w:rPr>
      <w:rFonts w:asciiTheme="majorHAnsi" w:eastAsiaTheme="majorEastAsia" w:hAnsiTheme="majorHAnsi" w:cstheme="majorBidi"/>
      <w:color w:val="000000" w:themeColor="text1"/>
      <w:lang w:val="fr-FR"/>
    </w:rPr>
  </w:style>
  <w:style w:type="character" w:customStyle="1" w:styleId="80">
    <w:name w:val="見出し 8 (文字)"/>
    <w:basedOn w:val="a0"/>
    <w:link w:val="8"/>
    <w:uiPriority w:val="9"/>
    <w:semiHidden/>
    <w:rsid w:val="00302D1E"/>
    <w:rPr>
      <w:rFonts w:asciiTheme="majorHAnsi" w:eastAsiaTheme="majorEastAsia" w:hAnsiTheme="majorHAnsi" w:cstheme="majorBidi"/>
      <w:color w:val="000000" w:themeColor="text1"/>
      <w:lang w:val="fr-FR"/>
    </w:rPr>
  </w:style>
  <w:style w:type="character" w:customStyle="1" w:styleId="90">
    <w:name w:val="見出し 9 (文字)"/>
    <w:basedOn w:val="a0"/>
    <w:link w:val="9"/>
    <w:uiPriority w:val="9"/>
    <w:semiHidden/>
    <w:rsid w:val="00302D1E"/>
    <w:rPr>
      <w:rFonts w:asciiTheme="majorHAnsi" w:eastAsiaTheme="majorEastAsia" w:hAnsiTheme="majorHAnsi" w:cstheme="majorBidi"/>
      <w:color w:val="000000" w:themeColor="text1"/>
      <w:lang w:val="fr-FR"/>
    </w:rPr>
  </w:style>
  <w:style w:type="paragraph" w:styleId="a3">
    <w:name w:val="Title"/>
    <w:basedOn w:val="a"/>
    <w:next w:val="a"/>
    <w:link w:val="a4"/>
    <w:uiPriority w:val="10"/>
    <w:qFormat/>
    <w:rsid w:val="00302D1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02D1E"/>
    <w:rPr>
      <w:rFonts w:asciiTheme="majorHAnsi" w:eastAsiaTheme="majorEastAsia" w:hAnsiTheme="majorHAnsi" w:cstheme="majorBidi"/>
      <w:spacing w:val="-10"/>
      <w:kern w:val="28"/>
      <w:sz w:val="56"/>
      <w:szCs w:val="56"/>
      <w:lang w:val="fr-FR"/>
    </w:rPr>
  </w:style>
  <w:style w:type="paragraph" w:styleId="a5">
    <w:name w:val="Subtitle"/>
    <w:basedOn w:val="a"/>
    <w:next w:val="a"/>
    <w:link w:val="a6"/>
    <w:uiPriority w:val="11"/>
    <w:qFormat/>
    <w:rsid w:val="00302D1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02D1E"/>
    <w:rPr>
      <w:rFonts w:asciiTheme="majorHAnsi" w:eastAsiaTheme="majorEastAsia" w:hAnsiTheme="majorHAnsi" w:cstheme="majorBidi"/>
      <w:color w:val="595959" w:themeColor="text1" w:themeTint="A6"/>
      <w:spacing w:val="15"/>
      <w:sz w:val="28"/>
      <w:szCs w:val="28"/>
      <w:lang w:val="fr-FR"/>
    </w:rPr>
  </w:style>
  <w:style w:type="paragraph" w:styleId="a7">
    <w:name w:val="Quote"/>
    <w:basedOn w:val="a"/>
    <w:next w:val="a"/>
    <w:link w:val="a8"/>
    <w:uiPriority w:val="29"/>
    <w:qFormat/>
    <w:rsid w:val="00302D1E"/>
    <w:pPr>
      <w:spacing w:before="160" w:after="160"/>
      <w:jc w:val="center"/>
    </w:pPr>
    <w:rPr>
      <w:i/>
      <w:iCs/>
      <w:color w:val="404040" w:themeColor="text1" w:themeTint="BF"/>
    </w:rPr>
  </w:style>
  <w:style w:type="character" w:customStyle="1" w:styleId="a8">
    <w:name w:val="引用文 (文字)"/>
    <w:basedOn w:val="a0"/>
    <w:link w:val="a7"/>
    <w:uiPriority w:val="29"/>
    <w:rsid w:val="00302D1E"/>
    <w:rPr>
      <w:i/>
      <w:iCs/>
      <w:color w:val="404040" w:themeColor="text1" w:themeTint="BF"/>
      <w:lang w:val="fr-FR"/>
    </w:rPr>
  </w:style>
  <w:style w:type="paragraph" w:styleId="a9">
    <w:name w:val="List Paragraph"/>
    <w:basedOn w:val="a"/>
    <w:uiPriority w:val="34"/>
    <w:qFormat/>
    <w:rsid w:val="00302D1E"/>
    <w:pPr>
      <w:ind w:left="720"/>
      <w:contextualSpacing/>
    </w:pPr>
  </w:style>
  <w:style w:type="character" w:styleId="21">
    <w:name w:val="Intense Emphasis"/>
    <w:basedOn w:val="a0"/>
    <w:uiPriority w:val="21"/>
    <w:qFormat/>
    <w:rsid w:val="00302D1E"/>
    <w:rPr>
      <w:i/>
      <w:iCs/>
      <w:color w:val="0F4761" w:themeColor="accent1" w:themeShade="BF"/>
    </w:rPr>
  </w:style>
  <w:style w:type="paragraph" w:styleId="22">
    <w:name w:val="Intense Quote"/>
    <w:basedOn w:val="a"/>
    <w:next w:val="a"/>
    <w:link w:val="23"/>
    <w:uiPriority w:val="30"/>
    <w:qFormat/>
    <w:rsid w:val="00302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02D1E"/>
    <w:rPr>
      <w:i/>
      <w:iCs/>
      <w:color w:val="0F4761" w:themeColor="accent1" w:themeShade="BF"/>
      <w:lang w:val="fr-FR"/>
    </w:rPr>
  </w:style>
  <w:style w:type="character" w:styleId="24">
    <w:name w:val="Intense Reference"/>
    <w:basedOn w:val="a0"/>
    <w:uiPriority w:val="32"/>
    <w:qFormat/>
    <w:rsid w:val="00302D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nekingdom.co.jp/_tags/%E3%82%B3%E3%83%A9%E3%83%A0" TargetMode="External"/><Relationship Id="rId13" Type="http://schemas.openxmlformats.org/officeDocument/2006/relationships/hyperlink" Target="https://www.winekingdom.co.jp/_tags/%E3%83%AF%E3%82%A4%E3%83%B3%E7%94%A3%E5%9C%B0" TargetMode="External"/><Relationship Id="rId18" Type="http://schemas.openxmlformats.org/officeDocument/2006/relationships/image" Target="media/image6.jpeg"/><Relationship Id="rId3" Type="http://schemas.openxmlformats.org/officeDocument/2006/relationships/webSettings" Target="webSettings.xml"/><Relationship Id="rId21" Type="http://schemas.openxmlformats.org/officeDocument/2006/relationships/hyperlink" Target="https://www.winekingdom.co.jp/_ct/17864602?" TargetMode="External"/><Relationship Id="rId7" Type="http://schemas.openxmlformats.org/officeDocument/2006/relationships/hyperlink" Target="https://www.winekingdom.co.jp/_users/16922336" TargetMode="External"/><Relationship Id="rId12" Type="http://schemas.openxmlformats.org/officeDocument/2006/relationships/hyperlink" Target="https://www.winekingdom.co.jp/_tags/%E3%83%9C%E3%83%AB%E3%83%89%E3%83%BC" TargetMode="External"/><Relationship Id="rId17" Type="http://schemas.openxmlformats.org/officeDocument/2006/relationships/image" Target="media/image5.jpeg"/><Relationship Id="rId2" Type="http://schemas.openxmlformats.org/officeDocument/2006/relationships/settings" Target="setting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styles" Target="styles.xml"/><Relationship Id="rId6" Type="http://schemas.openxmlformats.org/officeDocument/2006/relationships/hyperlink" Target="https://www.winekingdom.co.jp/_ct/17864602?" TargetMode="External"/><Relationship Id="rId11" Type="http://schemas.openxmlformats.org/officeDocument/2006/relationships/hyperlink" Target="https://www.winekingdom.co.jp/_tags/%E3%83%96%E3%83%AB%E3%82%B4%E3%83%BC%E3%83%8B%E3%83%A5" TargetMode="External"/><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hyperlink" Target="https://www.winekingdom.co.jp/_tags/%E3%83%95%E3%83%A9%E3%83%B3%E3%82%B9" TargetMode="External"/><Relationship Id="rId19" Type="http://schemas.openxmlformats.org/officeDocument/2006/relationships/image" Target="media/image7.jpeg"/><Relationship Id="rId4" Type="http://schemas.openxmlformats.org/officeDocument/2006/relationships/hyperlink" Target="https://www.winekingdom.co.jp/_users/16922336" TargetMode="External"/><Relationship Id="rId9" Type="http://schemas.openxmlformats.org/officeDocument/2006/relationships/hyperlink" Target="https://www.winekingdom.co.jp/_tags/%E3%83%8B%E3%83%A5%E3%83%BC%E3%82%B9" TargetMode="External"/><Relationship Id="rId14" Type="http://schemas.openxmlformats.org/officeDocument/2006/relationships/image" Target="media/image2.jpeg"/><Relationship Id="rId22" Type="http://schemas.openxmlformats.org/officeDocument/2006/relationships/hyperlink" Target="https://www.winekingdom.co.jp/_users/16922336"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904</Words>
  <Characters>4951</Characters>
  <Application>Microsoft Office Word</Application>
  <DocSecurity>0</DocSecurity>
  <Lines>98</Lines>
  <Paragraphs>21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Toshio MATSUURA</dc:creator>
  <cp:keywords/>
  <dc:description/>
  <cp:lastModifiedBy>Toshio MATSUURA</cp:lastModifiedBy>
  <cp:revision>1</cp:revision>
  <dcterms:created xsi:type="dcterms:W3CDTF">2026-10-03T20:28:00Z</dcterms:created>
  <dcterms:modified xsi:type="dcterms:W3CDTF">2026-10-03T20:30:00Z</dcterms:modified>
</cp:coreProperties>
</file>