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7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9570922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399841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9994506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200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6.64777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0.20 0.15 0.10 0.05 0.00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8.7734985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2.33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3.5861206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85006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3.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7.9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9.31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7.7859497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6.54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8.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8.6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4320" w:w="10080" w:orient="landscape"/>
          <w:pgMar w:bottom="177.3750114440918" w:top="285.26397705078125" w:left="0" w:right="0" w:header="0" w:footer="720"/>
          <w:pgNumType w:start="1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10049438476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5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47488403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12454223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87528991699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252593994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8747711181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9993896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5997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5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9935913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499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032043457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600524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246032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7490844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000427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624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2507629394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52943420410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0740509033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08755493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0898742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725646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874847412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000152587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87538146972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00494384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0045776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9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0007629394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9649047851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600555419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000030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0016784667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99990844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073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0385589599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85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07368469238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7415161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625885009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62541198730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374710083007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62538146972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99932861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00289916992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850158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250030517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74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25041198730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7496185302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25" w:line="240" w:lineRule="auto"/>
        <w:ind w:left="0" w:right="3709.58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Taxon </w:t>
      </w:r>
    </w:p>
    <w:sectPr>
      <w:type w:val="continuous"/>
      <w:pgSz w:h="4320" w:w="10080" w:orient="landscape"/>
      <w:pgMar w:bottom="177.3750114440918" w:top="285.26397705078125" w:left="609.1107559204102" w:right="231.9915771484375" w:header="0" w:footer="720"/>
      <w:cols w:equalWidth="0" w:num="1">
        <w:col w:space="0" w:w="9238.89766693115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