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3D" w:rsidRDefault="004A693D" w:rsidP="004A693D">
      <w:pPr>
        <w:ind w:left="360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lang w:val="en-US" w:bidi="ar-SA"/>
        </w:rPr>
        <w:drawing>
          <wp:inline distT="0" distB="0" distL="0" distR="0" wp14:anchorId="151A8B71" wp14:editId="366418B0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344F" w:rsidRPr="002359F9" w:rsidRDefault="0038344F" w:rsidP="002359F9">
      <w:pPr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359F9">
        <w:rPr>
          <w:rFonts w:ascii="Times New Roman" w:hAnsi="Times New Roman" w:cs="Times New Roman"/>
          <w:b/>
          <w:bCs/>
          <w:sz w:val="48"/>
          <w:szCs w:val="48"/>
        </w:rPr>
        <w:t>Chapter 1</w:t>
      </w:r>
    </w:p>
    <w:p w:rsidR="006A5F46" w:rsidRPr="002359F9" w:rsidRDefault="006A5F46" w:rsidP="002359F9">
      <w:pPr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359F9">
        <w:rPr>
          <w:rFonts w:ascii="Times New Roman" w:hAnsi="Times New Roman" w:cs="Times New Roman"/>
          <w:b/>
          <w:bCs/>
          <w:sz w:val="48"/>
          <w:szCs w:val="48"/>
        </w:rPr>
        <w:t>Understanding Diversity</w:t>
      </w:r>
    </w:p>
    <w:p w:rsidR="006A5F46" w:rsidRPr="002359F9" w:rsidRDefault="002359F9" w:rsidP="002359F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 </w:t>
      </w:r>
      <w:proofErr w:type="gramStart"/>
      <w:r w:rsidR="006A5F46" w:rsidRPr="002359F9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="006A5F46" w:rsidRPr="002359F9">
        <w:rPr>
          <w:rFonts w:ascii="Times New Roman" w:hAnsi="Times New Roman" w:cs="Times New Roman"/>
          <w:b/>
          <w:bCs/>
          <w:sz w:val="28"/>
          <w:szCs w:val="28"/>
        </w:rPr>
        <w:t xml:space="preserve"> is Diversity?</w:t>
      </w:r>
    </w:p>
    <w:p w:rsidR="006A5F46" w:rsidRPr="002359F9" w:rsidRDefault="006A5F46" w:rsidP="002359F9">
      <w:pPr>
        <w:ind w:left="1080"/>
        <w:rPr>
          <w:rFonts w:ascii="Times New Roman" w:hAnsi="Times New Roman" w:cs="Times New Roman"/>
          <w:sz w:val="28"/>
          <w:szCs w:val="28"/>
        </w:rPr>
      </w:pPr>
      <w:r w:rsidRPr="002359F9">
        <w:rPr>
          <w:rFonts w:ascii="Times New Roman" w:hAnsi="Times New Roman" w:cs="Times New Roman"/>
          <w:sz w:val="28"/>
          <w:szCs w:val="28"/>
        </w:rPr>
        <w:t>It means understanding that each individual is unique,</w:t>
      </w:r>
      <w:r w:rsidRPr="002359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359F9">
        <w:rPr>
          <w:rFonts w:ascii="Times New Roman" w:hAnsi="Times New Roman" w:cs="Times New Roman"/>
          <w:sz w:val="28"/>
          <w:szCs w:val="28"/>
        </w:rPr>
        <w:br/>
        <w:t>and recognizing our individual differences.</w:t>
      </w:r>
    </w:p>
    <w:p w:rsidR="006A5F46" w:rsidRPr="002359F9" w:rsidRDefault="002359F9" w:rsidP="002359F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2 </w:t>
      </w:r>
      <w:proofErr w:type="gramStart"/>
      <w:r w:rsidR="006A5F46" w:rsidRPr="002359F9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gramEnd"/>
      <w:r w:rsidR="006A5F46" w:rsidRPr="002359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are </w:t>
      </w:r>
      <w:r w:rsidR="006A5F46" w:rsidRPr="002359F9">
        <w:rPr>
          <w:rFonts w:ascii="Times New Roman" w:hAnsi="Times New Roman" w:cs="Times New Roman"/>
          <w:b/>
          <w:bCs/>
          <w:sz w:val="28"/>
          <w:szCs w:val="28"/>
        </w:rPr>
        <w:t>people diverse from each other?</w:t>
      </w:r>
    </w:p>
    <w:p w:rsidR="006A5F46" w:rsidRPr="002359F9" w:rsidRDefault="006A5F46" w:rsidP="002359F9">
      <w:pPr>
        <w:ind w:left="1080"/>
        <w:rPr>
          <w:rFonts w:ascii="Times New Roman" w:hAnsi="Times New Roman" w:cs="Times New Roman"/>
          <w:sz w:val="28"/>
          <w:szCs w:val="28"/>
        </w:rPr>
      </w:pPr>
      <w:r w:rsidRPr="002359F9">
        <w:rPr>
          <w:rFonts w:ascii="Times New Roman" w:hAnsi="Times New Roman" w:cs="Times New Roman"/>
          <w:sz w:val="28"/>
          <w:szCs w:val="28"/>
        </w:rPr>
        <w:t xml:space="preserve">People are different </w:t>
      </w:r>
      <w:proofErr w:type="gramStart"/>
      <w:r w:rsidRPr="002359F9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6A5F46" w:rsidRPr="002359F9" w:rsidRDefault="006A5F46" w:rsidP="002359F9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2359F9">
        <w:rPr>
          <w:rFonts w:ascii="Times New Roman" w:hAnsi="Times New Roman" w:cs="Times New Roman"/>
          <w:sz w:val="28"/>
          <w:szCs w:val="28"/>
        </w:rPr>
        <w:t>Languages.</w:t>
      </w:r>
      <w:proofErr w:type="gramEnd"/>
    </w:p>
    <w:p w:rsidR="006A5F46" w:rsidRPr="002359F9" w:rsidRDefault="006A5F46" w:rsidP="002359F9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2359F9">
        <w:rPr>
          <w:rFonts w:ascii="Times New Roman" w:hAnsi="Times New Roman" w:cs="Times New Roman"/>
          <w:sz w:val="28"/>
          <w:szCs w:val="28"/>
        </w:rPr>
        <w:t>Religions.</w:t>
      </w:r>
      <w:proofErr w:type="gramEnd"/>
    </w:p>
    <w:p w:rsidR="006A5F46" w:rsidRPr="002359F9" w:rsidRDefault="006A5F46" w:rsidP="002359F9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2359F9">
        <w:rPr>
          <w:rFonts w:ascii="Times New Roman" w:hAnsi="Times New Roman" w:cs="Times New Roman"/>
          <w:sz w:val="28"/>
          <w:szCs w:val="28"/>
        </w:rPr>
        <w:t>Beliefs.</w:t>
      </w:r>
      <w:proofErr w:type="gramEnd"/>
    </w:p>
    <w:p w:rsidR="006A5F46" w:rsidRPr="002359F9" w:rsidRDefault="006A5F46" w:rsidP="002359F9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2359F9">
        <w:rPr>
          <w:rFonts w:ascii="Times New Roman" w:hAnsi="Times New Roman" w:cs="Times New Roman"/>
          <w:sz w:val="28"/>
          <w:szCs w:val="28"/>
        </w:rPr>
        <w:t>Cultural Traditions.</w:t>
      </w:r>
      <w:proofErr w:type="gramEnd"/>
    </w:p>
    <w:p w:rsidR="006A5F46" w:rsidRPr="002359F9" w:rsidRDefault="006A5F46" w:rsidP="002359F9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2359F9">
        <w:rPr>
          <w:rFonts w:ascii="Times New Roman" w:hAnsi="Times New Roman" w:cs="Times New Roman"/>
          <w:sz w:val="28"/>
          <w:szCs w:val="28"/>
        </w:rPr>
        <w:t>Types and houses where we live.</w:t>
      </w:r>
      <w:proofErr w:type="gramEnd"/>
    </w:p>
    <w:p w:rsidR="006A5F46" w:rsidRPr="002359F9" w:rsidRDefault="006A5F46" w:rsidP="002359F9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2359F9">
        <w:rPr>
          <w:rFonts w:ascii="Times New Roman" w:hAnsi="Times New Roman" w:cs="Times New Roman"/>
          <w:sz w:val="28"/>
          <w:szCs w:val="28"/>
        </w:rPr>
        <w:t>Schools.</w:t>
      </w:r>
      <w:proofErr w:type="gramEnd"/>
    </w:p>
    <w:p w:rsidR="006A5F46" w:rsidRPr="002359F9" w:rsidRDefault="006A5F46" w:rsidP="002359F9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2359F9">
        <w:rPr>
          <w:rFonts w:ascii="Times New Roman" w:hAnsi="Times New Roman" w:cs="Times New Roman"/>
          <w:sz w:val="28"/>
          <w:szCs w:val="28"/>
        </w:rPr>
        <w:t>Jobs, etc.</w:t>
      </w:r>
      <w:proofErr w:type="gramEnd"/>
    </w:p>
    <w:p w:rsidR="006A5F46" w:rsidRPr="002359F9" w:rsidRDefault="002359F9" w:rsidP="002359F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3 </w:t>
      </w:r>
      <w:proofErr w:type="gramStart"/>
      <w:r w:rsidR="006A5F46" w:rsidRPr="002359F9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="006A5F46" w:rsidRPr="002359F9">
        <w:rPr>
          <w:rFonts w:ascii="Times New Roman" w:hAnsi="Times New Roman" w:cs="Times New Roman"/>
          <w:b/>
          <w:bCs/>
          <w:sz w:val="28"/>
          <w:szCs w:val="28"/>
        </w:rPr>
        <w:t xml:space="preserve"> is Caste System?</w:t>
      </w:r>
    </w:p>
    <w:p w:rsidR="00017CCC" w:rsidRPr="002359F9" w:rsidRDefault="006A5F46" w:rsidP="002359F9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For thousands of years, a person's social class was determined by birth. Historians later called this the</w:t>
      </w:r>
      <w:r w:rsidRPr="002359F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359F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caste system</w:t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17CCC" w:rsidRPr="002359F9" w:rsidRDefault="002359F9" w:rsidP="002359F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4 </w:t>
      </w:r>
      <w:proofErr w:type="gramStart"/>
      <w:r w:rsidR="00017CCC" w:rsidRPr="002359F9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="00017CCC" w:rsidRPr="002359F9">
        <w:rPr>
          <w:rFonts w:ascii="Times New Roman" w:hAnsi="Times New Roman" w:cs="Times New Roman"/>
          <w:b/>
          <w:bCs/>
          <w:sz w:val="28"/>
          <w:szCs w:val="28"/>
        </w:rPr>
        <w:t xml:space="preserve"> is Inequality?</w:t>
      </w:r>
    </w:p>
    <w:p w:rsidR="00EF6210" w:rsidRPr="002359F9" w:rsidRDefault="00017CCC" w:rsidP="002359F9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59F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Inequality</w:t>
      </w:r>
      <w:r w:rsidRPr="002359F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means people have unequal access to scarce and valued resources in</w:t>
      </w:r>
      <w:r w:rsidRPr="002359F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359F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society</w:t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These resources might be economic or political, </w:t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such as health care, education, jobs, property and land ownership, housing, and ability to influence government policy.</w:t>
      </w:r>
    </w:p>
    <w:p w:rsidR="00EF6210" w:rsidRPr="002359F9" w:rsidRDefault="002359F9" w:rsidP="002359F9">
      <w:pPr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5 </w:t>
      </w:r>
      <w:proofErr w:type="gramStart"/>
      <w:r w:rsidR="00EF6210" w:rsidRPr="002359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What</w:t>
      </w:r>
      <w:proofErr w:type="gramEnd"/>
      <w:r w:rsidR="00EF6210" w:rsidRPr="002359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does living in India adds to you</w:t>
      </w:r>
      <w:r w:rsidR="001D47AF" w:rsidRPr="002359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</w:t>
      </w:r>
      <w:r w:rsidR="00EF6210" w:rsidRPr="002359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life?</w:t>
      </w:r>
    </w:p>
    <w:p w:rsidR="00EF6210" w:rsidRPr="002359F9" w:rsidRDefault="00EF6210" w:rsidP="002359F9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Things which rich heritage of diversity adds to our life</w:t>
      </w:r>
      <w:proofErr w:type="gramStart"/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proofErr w:type="gramEnd"/>
      <w:r w:rsidRPr="002359F9">
        <w:rPr>
          <w:rFonts w:ascii="Times New Roman" w:hAnsi="Times New Roman" w:cs="Times New Roman"/>
          <w:sz w:val="28"/>
          <w:szCs w:val="28"/>
        </w:rPr>
        <w:br/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• Conversation with people with different languages.</w:t>
      </w:r>
      <w:r w:rsidRPr="002359F9">
        <w:rPr>
          <w:rFonts w:ascii="Times New Roman" w:hAnsi="Times New Roman" w:cs="Times New Roman"/>
          <w:sz w:val="28"/>
          <w:szCs w:val="28"/>
        </w:rPr>
        <w:br/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• Large variety in foods.</w:t>
      </w:r>
      <w:r w:rsidRPr="002359F9">
        <w:rPr>
          <w:rFonts w:ascii="Times New Roman" w:hAnsi="Times New Roman" w:cs="Times New Roman"/>
          <w:sz w:val="28"/>
          <w:szCs w:val="28"/>
        </w:rPr>
        <w:br/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• Celebrate different festivals and respect their cultures.</w:t>
      </w:r>
      <w:r w:rsidRPr="002359F9">
        <w:rPr>
          <w:rFonts w:ascii="Times New Roman" w:hAnsi="Times New Roman" w:cs="Times New Roman"/>
          <w:sz w:val="28"/>
          <w:szCs w:val="28"/>
        </w:rPr>
        <w:br/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• Huge no. of dance and music forms.</w:t>
      </w:r>
      <w:r w:rsidRPr="002359F9">
        <w:rPr>
          <w:rFonts w:ascii="Times New Roman" w:hAnsi="Times New Roman" w:cs="Times New Roman"/>
          <w:sz w:val="28"/>
          <w:szCs w:val="28"/>
        </w:rPr>
        <w:br/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• Variety of clothes of different regions, etc.</w:t>
      </w:r>
    </w:p>
    <w:p w:rsidR="00EF6210" w:rsidRPr="002359F9" w:rsidRDefault="002359F9" w:rsidP="002359F9">
      <w:pPr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6 </w:t>
      </w:r>
      <w:proofErr w:type="gramStart"/>
      <w:r w:rsidR="00EF6210" w:rsidRPr="002359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What</w:t>
      </w:r>
      <w:proofErr w:type="gramEnd"/>
      <w:r w:rsidR="00EF6210" w:rsidRPr="002359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does “Unity in Diversity” means?</w:t>
      </w:r>
    </w:p>
    <w:p w:rsidR="00EF6210" w:rsidRPr="002359F9" w:rsidRDefault="00EF6210" w:rsidP="002359F9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The diversity in India has always been recognised as a source of its strength. Even during freedom movements, women and men from different cultural, religious and regional backgrounds came together to decide joint</w:t>
      </w:r>
      <w:r w:rsidR="001D47AF" w:rsidRPr="002359F9">
        <w:rPr>
          <w:rFonts w:ascii="Times New Roman" w:hAnsi="Times New Roman" w:cs="Times New Roman"/>
          <w:sz w:val="28"/>
          <w:szCs w:val="28"/>
        </w:rPr>
        <w:t xml:space="preserve"> </w:t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actions and opposes the British rule. This strength of unity made it very hard for Britishers to continue the rule and Indians won the battle of independence.</w:t>
      </w:r>
    </w:p>
    <w:p w:rsidR="00EF6210" w:rsidRPr="002359F9" w:rsidRDefault="002359F9" w:rsidP="002359F9">
      <w:pPr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7 </w:t>
      </w:r>
      <w:proofErr w:type="gramStart"/>
      <w:r w:rsidR="00EF6210" w:rsidRPr="002359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What</w:t>
      </w:r>
      <w:proofErr w:type="gramEnd"/>
      <w:r w:rsidR="00EF6210" w:rsidRPr="002359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does the book “Discovery of India” States?</w:t>
      </w:r>
    </w:p>
    <w:p w:rsidR="00EF6210" w:rsidRPr="002359F9" w:rsidRDefault="00EF6210" w:rsidP="002359F9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The Discovery of India is written by Jawaharlal Nehru.</w:t>
      </w:r>
    </w:p>
    <w:p w:rsidR="001D47AF" w:rsidRPr="002359F9" w:rsidRDefault="00EF6210" w:rsidP="002359F9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It </w:t>
      </w:r>
      <w:r w:rsidR="00397D4B"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ays that</w:t>
      </w:r>
      <w:r w:rsidR="001D47AF"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Indian unity is not something </w:t>
      </w:r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imposed from the outside but rather it</w:t>
      </w:r>
      <w:proofErr w:type="gramStart"/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  was</w:t>
      </w:r>
      <w:proofErr w:type="gramEnd"/>
      <w:r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something deeper and within its fold</w:t>
      </w:r>
      <w:r w:rsidR="001D47AF"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This suggests that despite of having geographical, language and cultural differences, people of India are living with peace with respect for </w:t>
      </w:r>
      <w:proofErr w:type="spellStart"/>
      <w:r w:rsidR="001D47AF"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each o</w:t>
      </w:r>
      <w:r w:rsidR="0038344F"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>thers</w:t>
      </w:r>
      <w:proofErr w:type="spellEnd"/>
      <w:r w:rsidR="0038344F" w:rsidRPr="0023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traditions and with unity.</w:t>
      </w:r>
    </w:p>
    <w:p w:rsidR="00017CCC" w:rsidRPr="002359F9" w:rsidRDefault="002359F9" w:rsidP="002359F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8 </w:t>
      </w:r>
      <w:r w:rsidR="00017CCC" w:rsidRPr="002359F9">
        <w:rPr>
          <w:rFonts w:ascii="Times New Roman" w:hAnsi="Times New Roman" w:cs="Times New Roman"/>
          <w:b/>
          <w:bCs/>
          <w:sz w:val="28"/>
          <w:szCs w:val="28"/>
        </w:rPr>
        <w:t xml:space="preserve">Compare the Characteristics of </w:t>
      </w:r>
      <w:proofErr w:type="spellStart"/>
      <w:r w:rsidR="00017CCC" w:rsidRPr="002359F9">
        <w:rPr>
          <w:rFonts w:ascii="Times New Roman" w:hAnsi="Times New Roman" w:cs="Times New Roman"/>
          <w:b/>
          <w:bCs/>
          <w:sz w:val="28"/>
          <w:szCs w:val="28"/>
        </w:rPr>
        <w:t>Ladakh</w:t>
      </w:r>
      <w:proofErr w:type="spellEnd"/>
      <w:r w:rsidR="00017CCC" w:rsidRPr="002359F9">
        <w:rPr>
          <w:rFonts w:ascii="Times New Roman" w:hAnsi="Times New Roman" w:cs="Times New Roman"/>
          <w:b/>
          <w:bCs/>
          <w:sz w:val="28"/>
          <w:szCs w:val="28"/>
        </w:rPr>
        <w:t xml:space="preserve"> and Kerala.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7"/>
        <w:gridCol w:w="3708"/>
        <w:gridCol w:w="2837"/>
      </w:tblGrid>
      <w:tr w:rsidR="00EF6210" w:rsidRPr="001D47AF" w:rsidTr="00CD2A2D">
        <w:tc>
          <w:tcPr>
            <w:tcW w:w="1515" w:type="dxa"/>
          </w:tcPr>
          <w:p w:rsidR="00017CCC" w:rsidRPr="002359F9" w:rsidRDefault="00CD2A2D" w:rsidP="002359F9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Basis</w:t>
            </w:r>
          </w:p>
        </w:tc>
        <w:tc>
          <w:tcPr>
            <w:tcW w:w="4072" w:type="dxa"/>
          </w:tcPr>
          <w:p w:rsidR="00017CCC" w:rsidRPr="002359F9" w:rsidRDefault="00CD2A2D" w:rsidP="002359F9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Ladakh</w:t>
            </w:r>
            <w:proofErr w:type="spellEnd"/>
          </w:p>
        </w:tc>
        <w:tc>
          <w:tcPr>
            <w:tcW w:w="2935" w:type="dxa"/>
          </w:tcPr>
          <w:p w:rsidR="00017CCC" w:rsidRPr="002359F9" w:rsidRDefault="00017CCC" w:rsidP="002359F9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Kerala</w:t>
            </w:r>
          </w:p>
        </w:tc>
      </w:tr>
      <w:tr w:rsidR="00EF6210" w:rsidRPr="001D47AF" w:rsidTr="00CD2A2D">
        <w:tc>
          <w:tcPr>
            <w:tcW w:w="1515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4072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East Part of Jammu and Kashmir</w:t>
            </w:r>
          </w:p>
        </w:tc>
        <w:tc>
          <w:tcPr>
            <w:tcW w:w="2935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Southwest Corner of India.</w:t>
            </w:r>
          </w:p>
        </w:tc>
      </w:tr>
      <w:tr w:rsidR="00EF6210" w:rsidRPr="001D47AF" w:rsidTr="00CD2A2D">
        <w:tc>
          <w:tcPr>
            <w:tcW w:w="1515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072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Desert</w:t>
            </w:r>
          </w:p>
        </w:tc>
        <w:tc>
          <w:tcPr>
            <w:tcW w:w="2935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Land</w:t>
            </w:r>
          </w:p>
        </w:tc>
      </w:tr>
      <w:tr w:rsidR="00EF6210" w:rsidRPr="001D47AF" w:rsidTr="00CD2A2D">
        <w:tc>
          <w:tcPr>
            <w:tcW w:w="1515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Climate</w:t>
            </w:r>
          </w:p>
        </w:tc>
        <w:tc>
          <w:tcPr>
            <w:tcW w:w="4072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Less rain and Snow</w:t>
            </w:r>
          </w:p>
        </w:tc>
        <w:tc>
          <w:tcPr>
            <w:tcW w:w="2935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humid tropical wet</w:t>
            </w:r>
            <w:r w:rsidRPr="002359F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2359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climate</w:t>
            </w:r>
          </w:p>
        </w:tc>
      </w:tr>
      <w:tr w:rsidR="00EF6210" w:rsidRPr="001D47AF" w:rsidTr="00CD2A2D">
        <w:tc>
          <w:tcPr>
            <w:tcW w:w="1515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Vegetation</w:t>
            </w:r>
          </w:p>
        </w:tc>
        <w:tc>
          <w:tcPr>
            <w:tcW w:w="4072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Very few trees.</w:t>
            </w:r>
          </w:p>
        </w:tc>
        <w:tc>
          <w:tcPr>
            <w:tcW w:w="2935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A number of spices are grown here.</w:t>
            </w:r>
          </w:p>
        </w:tc>
      </w:tr>
      <w:tr w:rsidR="00EF6210" w:rsidRPr="001D47AF" w:rsidTr="00CD2A2D">
        <w:tc>
          <w:tcPr>
            <w:tcW w:w="1515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Religion</w:t>
            </w:r>
          </w:p>
        </w:tc>
        <w:tc>
          <w:tcPr>
            <w:tcW w:w="4072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Buddhism and Islam.</w:t>
            </w:r>
          </w:p>
        </w:tc>
        <w:tc>
          <w:tcPr>
            <w:tcW w:w="2935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 xml:space="preserve">Judaism, Islam, </w:t>
            </w:r>
            <w:r w:rsidRPr="002359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Christianity, Hinduism and Buddhism.</w:t>
            </w:r>
          </w:p>
        </w:tc>
      </w:tr>
      <w:tr w:rsidR="00EF6210" w:rsidRPr="001D47AF" w:rsidTr="00CD2A2D">
        <w:tc>
          <w:tcPr>
            <w:tcW w:w="1515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Occupation</w:t>
            </w:r>
          </w:p>
        </w:tc>
        <w:tc>
          <w:tcPr>
            <w:tcW w:w="4072" w:type="dxa"/>
          </w:tcPr>
          <w:p w:rsidR="00017CCC" w:rsidRPr="002359F9" w:rsidRDefault="00CD2A2D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 xml:space="preserve">Keep sheep to produce </w:t>
            </w:r>
            <w:proofErr w:type="spellStart"/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Pashima</w:t>
            </w:r>
            <w:proofErr w:type="spellEnd"/>
            <w:r w:rsidRPr="002359F9">
              <w:rPr>
                <w:rFonts w:ascii="Times New Roman" w:hAnsi="Times New Roman" w:cs="Times New Roman"/>
                <w:sz w:val="28"/>
                <w:szCs w:val="28"/>
              </w:rPr>
              <w:t xml:space="preserve"> wools.</w:t>
            </w:r>
          </w:p>
        </w:tc>
        <w:tc>
          <w:tcPr>
            <w:tcW w:w="2935" w:type="dxa"/>
          </w:tcPr>
          <w:p w:rsidR="00017CCC" w:rsidRPr="002359F9" w:rsidRDefault="009160E0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</w:t>
            </w:r>
            <w:r w:rsidR="00CD2A2D" w:rsidRPr="002359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griculture</w:t>
            </w:r>
            <w:r w:rsidR="00CD2A2D" w:rsidRPr="002359F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="00CD2A2D" w:rsidRPr="002359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and animal husbandry</w:t>
            </w:r>
          </w:p>
        </w:tc>
      </w:tr>
      <w:tr w:rsidR="009160E0" w:rsidRPr="001D47AF" w:rsidTr="00CD2A2D">
        <w:tc>
          <w:tcPr>
            <w:tcW w:w="1515" w:type="dxa"/>
          </w:tcPr>
          <w:p w:rsidR="009160E0" w:rsidRPr="002359F9" w:rsidRDefault="009160E0" w:rsidP="002359F9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Food</w:t>
            </w:r>
          </w:p>
        </w:tc>
        <w:tc>
          <w:tcPr>
            <w:tcW w:w="4072" w:type="dxa"/>
          </w:tcPr>
          <w:p w:rsidR="009160E0" w:rsidRPr="002359F9" w:rsidRDefault="009160E0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Meat and milk products. Ex-Cheese and Butter.</w:t>
            </w:r>
          </w:p>
        </w:tc>
        <w:tc>
          <w:tcPr>
            <w:tcW w:w="2935" w:type="dxa"/>
          </w:tcPr>
          <w:p w:rsidR="009160E0" w:rsidRPr="002359F9" w:rsidRDefault="009160E0" w:rsidP="002359F9">
            <w:pPr>
              <w:ind w:left="360"/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359F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Rice fish and vegetables.</w:t>
            </w:r>
          </w:p>
        </w:tc>
      </w:tr>
      <w:tr w:rsidR="009160E0" w:rsidRPr="001D47AF" w:rsidTr="00CD2A2D">
        <w:tc>
          <w:tcPr>
            <w:tcW w:w="1515" w:type="dxa"/>
          </w:tcPr>
          <w:p w:rsidR="009160E0" w:rsidRPr="002359F9" w:rsidRDefault="009160E0" w:rsidP="002359F9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Trade</w:t>
            </w:r>
          </w:p>
        </w:tc>
        <w:tc>
          <w:tcPr>
            <w:tcW w:w="4072" w:type="dxa"/>
          </w:tcPr>
          <w:p w:rsidR="009160E0" w:rsidRPr="002359F9" w:rsidRDefault="009160E0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Considered a good trade route as it has many passes.</w:t>
            </w:r>
          </w:p>
        </w:tc>
        <w:tc>
          <w:tcPr>
            <w:tcW w:w="2935" w:type="dxa"/>
          </w:tcPr>
          <w:p w:rsidR="009160E0" w:rsidRPr="002359F9" w:rsidRDefault="009160E0" w:rsidP="002359F9">
            <w:pPr>
              <w:ind w:left="360"/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gramStart"/>
            <w:r w:rsidRPr="002359F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Spices attracts</w:t>
            </w:r>
            <w:proofErr w:type="gramEnd"/>
            <w:r w:rsidRPr="002359F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traders.</w:t>
            </w:r>
          </w:p>
        </w:tc>
      </w:tr>
      <w:tr w:rsidR="009160E0" w:rsidRPr="001D47AF" w:rsidTr="00CD2A2D">
        <w:tc>
          <w:tcPr>
            <w:tcW w:w="1515" w:type="dxa"/>
          </w:tcPr>
          <w:p w:rsidR="009160E0" w:rsidRPr="002359F9" w:rsidRDefault="00EF6210" w:rsidP="002359F9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Other Name</w:t>
            </w:r>
          </w:p>
        </w:tc>
        <w:tc>
          <w:tcPr>
            <w:tcW w:w="4072" w:type="dxa"/>
          </w:tcPr>
          <w:p w:rsidR="009160E0" w:rsidRPr="002359F9" w:rsidRDefault="00EF6210" w:rsidP="002359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 xml:space="preserve">Little </w:t>
            </w:r>
            <w:r w:rsidR="0038344F" w:rsidRPr="002359F9">
              <w:rPr>
                <w:rFonts w:ascii="Times New Roman" w:hAnsi="Times New Roman" w:cs="Times New Roman"/>
                <w:sz w:val="28"/>
                <w:szCs w:val="28"/>
              </w:rPr>
              <w:t>Tibet</w:t>
            </w:r>
            <w:r w:rsidRPr="002359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35" w:type="dxa"/>
          </w:tcPr>
          <w:p w:rsidR="009160E0" w:rsidRPr="002359F9" w:rsidRDefault="004A693D" w:rsidP="002359F9">
            <w:pPr>
              <w:ind w:left="360"/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7" w:tooltip="Kollam" w:history="1">
              <w:r w:rsidR="009160E0" w:rsidRPr="002359F9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9F9F9"/>
                </w:rPr>
                <w:t>Kollam</w:t>
              </w:r>
            </w:hyperlink>
          </w:p>
        </w:tc>
      </w:tr>
    </w:tbl>
    <w:p w:rsidR="00017CCC" w:rsidRPr="001D47AF" w:rsidRDefault="00017CCC" w:rsidP="002359F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17CCC" w:rsidRPr="001D47AF" w:rsidSect="0035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10B4"/>
    <w:multiLevelType w:val="multilevel"/>
    <w:tmpl w:val="F456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663BE"/>
    <w:multiLevelType w:val="hybridMultilevel"/>
    <w:tmpl w:val="5A143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E1C0F"/>
    <w:multiLevelType w:val="hybridMultilevel"/>
    <w:tmpl w:val="464C2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96907"/>
    <w:multiLevelType w:val="hybridMultilevel"/>
    <w:tmpl w:val="FD58B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5F46"/>
    <w:rsid w:val="00017CCC"/>
    <w:rsid w:val="001D47AF"/>
    <w:rsid w:val="002359F9"/>
    <w:rsid w:val="00356EC6"/>
    <w:rsid w:val="0038344F"/>
    <w:rsid w:val="00397D4B"/>
    <w:rsid w:val="004A693D"/>
    <w:rsid w:val="006A5F46"/>
    <w:rsid w:val="009160E0"/>
    <w:rsid w:val="00CD2A2D"/>
    <w:rsid w:val="00E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A5F46"/>
  </w:style>
  <w:style w:type="paragraph" w:styleId="NormalWeb">
    <w:name w:val="Normal (Web)"/>
    <w:basedOn w:val="Normal"/>
    <w:uiPriority w:val="99"/>
    <w:semiHidden/>
    <w:unhideWhenUsed/>
    <w:rsid w:val="006A5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A5F46"/>
    <w:rPr>
      <w:i/>
      <w:iCs/>
    </w:rPr>
  </w:style>
  <w:style w:type="table" w:styleId="TableGrid">
    <w:name w:val="Table Grid"/>
    <w:basedOn w:val="TableNormal"/>
    <w:uiPriority w:val="59"/>
    <w:rsid w:val="00017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160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9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3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Koll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ismail - [2010]</cp:lastModifiedBy>
  <cp:revision>4</cp:revision>
  <dcterms:created xsi:type="dcterms:W3CDTF">2016-11-27T11:37:00Z</dcterms:created>
  <dcterms:modified xsi:type="dcterms:W3CDTF">2016-12-12T20:43:00Z</dcterms:modified>
</cp:coreProperties>
</file>