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D23" w:rsidRDefault="00646D23" w:rsidP="00646D23">
      <w:pPr>
        <w:jc w:val="center"/>
        <w:rPr>
          <w:b/>
        </w:rPr>
      </w:pPr>
    </w:p>
    <w:p w:rsidR="00646D23" w:rsidRDefault="00BA07B0" w:rsidP="00BA07B0">
      <w:pPr>
        <w:jc w:val="right"/>
        <w:rPr>
          <w:b/>
        </w:rPr>
      </w:pPr>
      <w:r w:rsidRPr="00BA07B0">
        <w:rPr>
          <w:b/>
        </w:rPr>
        <w:drawing>
          <wp:inline distT="0" distB="0" distL="0" distR="0">
            <wp:extent cx="2286000" cy="1220470"/>
            <wp:effectExtent l="0" t="0" r="0" b="0"/>
            <wp:docPr id="7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E91" w:rsidRPr="00646D23" w:rsidRDefault="00DD5BA4" w:rsidP="00646D23">
      <w:pPr>
        <w:jc w:val="center"/>
        <w:rPr>
          <w:b/>
        </w:rPr>
      </w:pPr>
      <w:r w:rsidRPr="00646D23">
        <w:rPr>
          <w:b/>
        </w:rPr>
        <w:t>Ruling the Countryside</w:t>
      </w:r>
    </w:p>
    <w:p w:rsidR="00DD5BA4" w:rsidRPr="00DD5BA4" w:rsidRDefault="00DD5BA4" w:rsidP="00DD5BA4">
      <w:r w:rsidRPr="00DD5BA4">
        <w:t xml:space="preserve">Q1. What changes came in the company as it got the right of </w:t>
      </w:r>
      <w:proofErr w:type="spellStart"/>
      <w:r w:rsidRPr="00DD5BA4">
        <w:t>Diwan</w:t>
      </w:r>
      <w:proofErr w:type="spellEnd"/>
      <w:r w:rsidRPr="00DD5BA4">
        <w:t>?</w:t>
      </w:r>
    </w:p>
    <w:p w:rsidR="00DD5BA4" w:rsidRPr="00DD5BA4" w:rsidRDefault="00DD5BA4" w:rsidP="00DD5BA4">
      <w:bookmarkStart w:id="0" w:name="_GoBack"/>
      <w:bookmarkEnd w:id="0"/>
      <w:proofErr w:type="gramStart"/>
      <w:r w:rsidRPr="00DD5BA4">
        <w:t>Ans.</w:t>
      </w:r>
      <w:proofErr w:type="gramEnd"/>
      <w:r w:rsidRPr="00DD5BA4">
        <w:t xml:space="preserve"> As </w:t>
      </w:r>
      <w:proofErr w:type="spellStart"/>
      <w:r w:rsidRPr="00DD5BA4">
        <w:t>Diwan</w:t>
      </w:r>
      <w:proofErr w:type="spellEnd"/>
      <w:r w:rsidRPr="00DD5BA4">
        <w:t>:-</w:t>
      </w:r>
    </w:p>
    <w:p w:rsidR="00DD5BA4" w:rsidRPr="00DD5BA4" w:rsidRDefault="00DD5BA4" w:rsidP="00DD5BA4">
      <w:r w:rsidRPr="00DD5BA4">
        <w:t>The Company became the chief financial administrator of the territory under its control.</w:t>
      </w:r>
    </w:p>
    <w:p w:rsidR="00DD5BA4" w:rsidRPr="00DD5BA4" w:rsidRDefault="00DD5BA4" w:rsidP="00DD5BA4">
      <w:r w:rsidRPr="00DD5BA4">
        <w:t>Now it had to think of administering the land and organizing its revenue resources.</w:t>
      </w:r>
    </w:p>
    <w:p w:rsidR="00DD5BA4" w:rsidRPr="00DD5BA4" w:rsidRDefault="00DD5BA4" w:rsidP="00DD5BA4">
      <w:r w:rsidRPr="00DD5BA4">
        <w:t>This had to be done in a way that could yield enough revenue to meet the growing expenses of</w:t>
      </w:r>
    </w:p>
    <w:p w:rsidR="00DD5BA4" w:rsidRPr="00DD5BA4" w:rsidRDefault="00DD5BA4" w:rsidP="00DD5BA4">
      <w:proofErr w:type="gramStart"/>
      <w:r w:rsidRPr="00DD5BA4">
        <w:t>the</w:t>
      </w:r>
      <w:proofErr w:type="gramEnd"/>
      <w:r w:rsidRPr="00DD5BA4">
        <w:t xml:space="preserve"> company.</w:t>
      </w:r>
    </w:p>
    <w:p w:rsidR="00DD5BA4" w:rsidRPr="00DD5BA4" w:rsidRDefault="00DD5BA4" w:rsidP="00DD5BA4">
      <w:r w:rsidRPr="00DD5BA4">
        <w:t>A trading company had also to ensure that it could buy the product it needs and sell what it</w:t>
      </w:r>
    </w:p>
    <w:p w:rsidR="00DD5BA4" w:rsidRPr="00DD5BA4" w:rsidRDefault="00DD5BA4" w:rsidP="00DD5BA4">
      <w:proofErr w:type="gramStart"/>
      <w:r w:rsidRPr="00DD5BA4">
        <w:t>wanted</w:t>
      </w:r>
      <w:proofErr w:type="gramEnd"/>
      <w:r w:rsidRPr="00DD5BA4">
        <w:t>.</w:t>
      </w:r>
    </w:p>
    <w:p w:rsidR="00DD5BA4" w:rsidRPr="00DD5BA4" w:rsidRDefault="00DD5BA4" w:rsidP="00DD5BA4">
      <w:r w:rsidRPr="00DD5BA4">
        <w:t>Q2. Why did ruling the countryside become a necessity?</w:t>
      </w:r>
    </w:p>
    <w:p w:rsidR="00DD5BA4" w:rsidRPr="00DD5BA4" w:rsidRDefault="00DD5BA4" w:rsidP="00DD5BA4">
      <w:r w:rsidRPr="00DD5BA4">
        <w:t>Ans Over the years the company also learnt that it had to move with some caution. Being an alien</w:t>
      </w:r>
    </w:p>
    <w:p w:rsidR="00DD5BA4" w:rsidRPr="00DD5BA4" w:rsidRDefault="00DD5BA4" w:rsidP="00DD5BA4">
      <w:proofErr w:type="gramStart"/>
      <w:r w:rsidRPr="00DD5BA4">
        <w:t>power</w:t>
      </w:r>
      <w:proofErr w:type="gramEnd"/>
      <w:r w:rsidRPr="00DD5BA4">
        <w:t>, it needed to pacify those who in the past had ruled the countryside, and enjoyed authority and</w:t>
      </w:r>
    </w:p>
    <w:p w:rsidR="00DD5BA4" w:rsidRPr="00DD5BA4" w:rsidRDefault="00DD5BA4" w:rsidP="00DD5BA4">
      <w:proofErr w:type="gramStart"/>
      <w:r w:rsidRPr="00DD5BA4">
        <w:t>prestige</w:t>
      </w:r>
      <w:proofErr w:type="gramEnd"/>
      <w:r w:rsidRPr="00DD5BA4">
        <w:t>. Those who held local power had to be controlled but they could not be entirely eliminated.</w:t>
      </w:r>
    </w:p>
    <w:p w:rsidR="00DD5BA4" w:rsidRPr="00DD5BA4" w:rsidRDefault="00DD5BA4" w:rsidP="00DD5BA4">
      <w:r w:rsidRPr="00DD5BA4">
        <w:t>The British wanted to collect the more revenues and they also wanted to show that they were</w:t>
      </w:r>
    </w:p>
    <w:p w:rsidR="00DD5BA4" w:rsidRPr="00DD5BA4" w:rsidRDefault="00DD5BA4" w:rsidP="00DD5BA4">
      <w:proofErr w:type="gramStart"/>
      <w:r w:rsidRPr="00DD5BA4">
        <w:t>paramount</w:t>
      </w:r>
      <w:proofErr w:type="gramEnd"/>
      <w:r w:rsidRPr="00DD5BA4">
        <w:t>.</w:t>
      </w:r>
    </w:p>
    <w:p w:rsidR="00DD5BA4" w:rsidRPr="00DD5BA4" w:rsidRDefault="00DD5BA4" w:rsidP="00DD5BA4">
      <w:r w:rsidRPr="00DD5BA4">
        <w:t>Q3. Why did the need to improve the agriculture in Bengal arise?</w:t>
      </w:r>
    </w:p>
    <w:p w:rsidR="00DD5BA4" w:rsidRPr="00DD5BA4" w:rsidRDefault="00DD5BA4" w:rsidP="00DD5BA4">
      <w:proofErr w:type="gramStart"/>
      <w:r w:rsidRPr="00DD5BA4">
        <w:t>Ans.</w:t>
      </w:r>
      <w:proofErr w:type="gramEnd"/>
      <w:r w:rsidRPr="00DD5BA4">
        <w:t xml:space="preserve"> The need to improve the agriculture in Bengal arise as it was felt that</w:t>
      </w:r>
    </w:p>
    <w:p w:rsidR="00DD5BA4" w:rsidRPr="00DD5BA4" w:rsidRDefault="00DD5BA4" w:rsidP="00DD5BA4">
      <w:r w:rsidRPr="00DD5BA4">
        <w:t>This would ensure a regular flow of revenue into the company’s coffers and at the same time</w:t>
      </w:r>
    </w:p>
    <w:p w:rsidR="00DD5BA4" w:rsidRPr="00DD5BA4" w:rsidRDefault="00DD5BA4" w:rsidP="00DD5BA4">
      <w:proofErr w:type="gramStart"/>
      <w:r w:rsidRPr="00DD5BA4">
        <w:t>encourage</w:t>
      </w:r>
      <w:proofErr w:type="gramEnd"/>
      <w:r w:rsidRPr="00DD5BA4">
        <w:t xml:space="preserve"> the zamindars to invest in improving the land.</w:t>
      </w:r>
    </w:p>
    <w:p w:rsidR="00DD5BA4" w:rsidRPr="00DD5BA4" w:rsidRDefault="00DD5BA4" w:rsidP="00DD5BA4">
      <w:r w:rsidRPr="00DD5BA4">
        <w:t>Since the revenue demand of the state would not be increased the zamindars would benefit from</w:t>
      </w:r>
    </w:p>
    <w:p w:rsidR="00DD5BA4" w:rsidRPr="00DD5BA4" w:rsidRDefault="00DD5BA4" w:rsidP="00DD5BA4">
      <w:proofErr w:type="gramStart"/>
      <w:r w:rsidRPr="00DD5BA4">
        <w:t>increased</w:t>
      </w:r>
      <w:proofErr w:type="gramEnd"/>
      <w:r w:rsidRPr="00DD5BA4">
        <w:t xml:space="preserve"> production from the land.</w:t>
      </w:r>
    </w:p>
    <w:p w:rsidR="00DD5BA4" w:rsidRPr="00DD5BA4" w:rsidRDefault="00DD5BA4" w:rsidP="00DD5BA4">
      <w:r w:rsidRPr="00DD5BA4">
        <w:t>Q4. Why was there demand of Indigo in Europe?</w:t>
      </w:r>
    </w:p>
    <w:p w:rsidR="00DD5BA4" w:rsidRPr="00DD5BA4" w:rsidRDefault="00DD5BA4" w:rsidP="00DD5BA4">
      <w:r w:rsidRPr="00DD5BA4">
        <w:t xml:space="preserve">1. British cloth dyers, however, preferred indigo as a dye Indigo produced a rich blue </w:t>
      </w:r>
      <w:proofErr w:type="spellStart"/>
      <w:r w:rsidRPr="00DD5BA4">
        <w:t>colour</w:t>
      </w:r>
      <w:proofErr w:type="spellEnd"/>
      <w:r w:rsidRPr="00DD5BA4">
        <w:t>,</w:t>
      </w:r>
    </w:p>
    <w:p w:rsidR="00DD5BA4" w:rsidRPr="00DD5BA4" w:rsidRDefault="00DD5BA4" w:rsidP="00DD5BA4">
      <w:proofErr w:type="gramStart"/>
      <w:r w:rsidRPr="00DD5BA4">
        <w:lastRenderedPageBreak/>
        <w:t>whereas</w:t>
      </w:r>
      <w:proofErr w:type="gramEnd"/>
      <w:r w:rsidRPr="00DD5BA4">
        <w:t xml:space="preserve"> the dye from </w:t>
      </w:r>
      <w:proofErr w:type="spellStart"/>
      <w:r w:rsidRPr="00DD5BA4">
        <w:t>woad</w:t>
      </w:r>
      <w:proofErr w:type="spellEnd"/>
      <w:r w:rsidRPr="00DD5BA4">
        <w:t xml:space="preserve"> was pale and dull.</w:t>
      </w:r>
    </w:p>
    <w:p w:rsidR="00DD5BA4" w:rsidRPr="00DD5BA4" w:rsidRDefault="00DD5BA4" w:rsidP="00DD5BA4">
      <w:r w:rsidRPr="00DD5BA4">
        <w:t>2. By the seventeenth century, European cloth producers persuaded their government to relax the</w:t>
      </w:r>
    </w:p>
    <w:p w:rsidR="00DD5BA4" w:rsidRPr="00DD5BA4" w:rsidRDefault="00DD5BA4" w:rsidP="00DD5BA4">
      <w:proofErr w:type="gramStart"/>
      <w:r w:rsidRPr="00DD5BA4">
        <w:t>bam</w:t>
      </w:r>
      <w:proofErr w:type="gramEnd"/>
      <w:r w:rsidRPr="00DD5BA4">
        <w:t xml:space="preserve"> on indigo import.</w:t>
      </w:r>
    </w:p>
    <w:p w:rsidR="00DD5BA4" w:rsidRPr="00DD5BA4" w:rsidRDefault="00DD5BA4" w:rsidP="00DD5BA4">
      <w:r w:rsidRPr="00DD5BA4">
        <w:t xml:space="preserve">3. The French began cultivating indigo in St. </w:t>
      </w:r>
      <w:proofErr w:type="spellStart"/>
      <w:r w:rsidRPr="00DD5BA4">
        <w:t>Domingue</w:t>
      </w:r>
      <w:proofErr w:type="spellEnd"/>
      <w:r w:rsidRPr="00DD5BA4">
        <w:t xml:space="preserve"> in the Caribbean islands, the Portuguese in</w:t>
      </w:r>
    </w:p>
    <w:p w:rsidR="00DD5BA4" w:rsidRPr="00DD5BA4" w:rsidRDefault="00DD5BA4" w:rsidP="00DD5BA4">
      <w:proofErr w:type="gramStart"/>
      <w:r w:rsidRPr="00DD5BA4">
        <w:t>Brazil, the English in Jamaica, and the Spanish in Venezuela.</w:t>
      </w:r>
      <w:proofErr w:type="gramEnd"/>
      <w:r w:rsidRPr="00DD5BA4">
        <w:t xml:space="preserve"> Indigo plantations also came up in</w:t>
      </w:r>
    </w:p>
    <w:p w:rsidR="00DD5BA4" w:rsidRPr="00DD5BA4" w:rsidRDefault="00DD5BA4" w:rsidP="00DD5BA4">
      <w:proofErr w:type="gramStart"/>
      <w:r w:rsidRPr="00DD5BA4">
        <w:t>many</w:t>
      </w:r>
      <w:proofErr w:type="gramEnd"/>
      <w:r w:rsidRPr="00DD5BA4">
        <w:t xml:space="preserve"> parts of North America.</w:t>
      </w:r>
    </w:p>
    <w:p w:rsidR="00DD5BA4" w:rsidRPr="00DD5BA4" w:rsidRDefault="00DD5BA4" w:rsidP="00DD5BA4">
      <w:r w:rsidRPr="00DD5BA4">
        <w:t>4. By the end of the eighteenth century, the demand for Indian indigo increased its existing supplies</w:t>
      </w:r>
    </w:p>
    <w:p w:rsidR="00DD5BA4" w:rsidRPr="00DD5BA4" w:rsidRDefault="00DD5BA4" w:rsidP="00DD5BA4">
      <w:proofErr w:type="gramStart"/>
      <w:r w:rsidRPr="00DD5BA4">
        <w:t>from</w:t>
      </w:r>
      <w:proofErr w:type="gramEnd"/>
      <w:r w:rsidRPr="00DD5BA4">
        <w:t xml:space="preserve"> the West Indies and America collapsed for a variety of reasons. Between 1783 and 1789 the</w:t>
      </w:r>
    </w:p>
    <w:p w:rsidR="00DD5BA4" w:rsidRPr="00DD5BA4" w:rsidRDefault="00DD5BA4" w:rsidP="00DD5BA4">
      <w:proofErr w:type="gramStart"/>
      <w:r w:rsidRPr="00DD5BA4">
        <w:t>production</w:t>
      </w:r>
      <w:proofErr w:type="gramEnd"/>
      <w:r w:rsidRPr="00DD5BA4">
        <w:t xml:space="preserve"> of indigo in the world fell by half. Cloth </w:t>
      </w:r>
      <w:proofErr w:type="spellStart"/>
      <w:r w:rsidRPr="00DD5BA4">
        <w:t>dyrs</w:t>
      </w:r>
      <w:proofErr w:type="spellEnd"/>
      <w:r w:rsidRPr="00DD5BA4">
        <w:t xml:space="preserve"> in Britain now desperately cooked for</w:t>
      </w:r>
    </w:p>
    <w:p w:rsidR="00DD5BA4" w:rsidRPr="00DD5BA4" w:rsidRDefault="00DD5BA4" w:rsidP="00DD5BA4">
      <w:proofErr w:type="gramStart"/>
      <w:r w:rsidRPr="00DD5BA4">
        <w:t>new</w:t>
      </w:r>
      <w:proofErr w:type="gramEnd"/>
      <w:r w:rsidRPr="00DD5BA4">
        <w:t xml:space="preserve"> source of indigo supply.</w:t>
      </w:r>
    </w:p>
    <w:p w:rsidR="00DD5BA4" w:rsidRPr="00DD5BA4" w:rsidRDefault="00DD5BA4" w:rsidP="00DD5BA4">
      <w:r w:rsidRPr="00DD5BA4">
        <w:t>Q5. How else did the British use the countryside from other than collecting revenue?</w:t>
      </w:r>
    </w:p>
    <w:p w:rsidR="00DD5BA4" w:rsidRPr="00DD5BA4" w:rsidRDefault="00DD5BA4" w:rsidP="00DD5BA4">
      <w:proofErr w:type="gramStart"/>
      <w:r w:rsidRPr="00DD5BA4">
        <w:t>Ans.</w:t>
      </w:r>
      <w:proofErr w:type="gramEnd"/>
      <w:r w:rsidRPr="00DD5BA4">
        <w:t xml:space="preserve"> The other ways were:-</w:t>
      </w:r>
    </w:p>
    <w:p w:rsidR="00DD5BA4" w:rsidRPr="00DD5BA4" w:rsidRDefault="00DD5BA4" w:rsidP="00DD5BA4">
      <w:r w:rsidRPr="00DD5BA4">
        <w:t>· They forced the artisans to sell their goods to the company at low prices.</w:t>
      </w:r>
    </w:p>
    <w:p w:rsidR="00DD5BA4" w:rsidRPr="00DD5BA4" w:rsidRDefault="00DD5BA4" w:rsidP="00DD5BA4">
      <w:r w:rsidRPr="00DD5BA4">
        <w:t>· Peasants were forced to pay dues that were being demanded from them.</w:t>
      </w:r>
    </w:p>
    <w:p w:rsidR="00DD5BA4" w:rsidRDefault="00DD5BA4"/>
    <w:sectPr w:rsidR="00DD5BA4" w:rsidSect="0089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5BA4"/>
    <w:rsid w:val="00646D23"/>
    <w:rsid w:val="007943B9"/>
    <w:rsid w:val="00862DB6"/>
    <w:rsid w:val="00897ABD"/>
    <w:rsid w:val="00BA07B0"/>
    <w:rsid w:val="00DD5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shivendra kumar</dc:creator>
  <cp:lastModifiedBy>Rishabh</cp:lastModifiedBy>
  <cp:revision>3</cp:revision>
  <dcterms:created xsi:type="dcterms:W3CDTF">2016-12-21T05:52:00Z</dcterms:created>
  <dcterms:modified xsi:type="dcterms:W3CDTF">2016-12-21T05:52:00Z</dcterms:modified>
</cp:coreProperties>
</file>