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2E9E2" w14:textId="67D57229" w:rsidR="00D50518" w:rsidRPr="006C1BE9" w:rsidRDefault="00D50518" w:rsidP="00D50518">
      <w:pPr>
        <w:pStyle w:val="Heading3"/>
        <w:jc w:val="left"/>
        <w:rPr>
          <w:rFonts w:ascii="Times New Roman" w:hAnsi="Times New Roman"/>
          <w:color w:val="000066"/>
          <w:sz w:val="44"/>
          <w:szCs w:val="36"/>
          <w:u w:val="none"/>
        </w:rPr>
      </w:pPr>
      <w:r w:rsidRPr="00B520CC">
        <w:rPr>
          <w:rFonts w:ascii="Times New Roman" w:hAnsi="Times New Roman"/>
          <w:noProof/>
          <w:sz w:val="32"/>
          <w:szCs w:val="24"/>
          <w:u w:val="none"/>
        </w:rPr>
        <w:drawing>
          <wp:anchor distT="0" distB="0" distL="114300" distR="114300" simplePos="0" relativeHeight="251659264" behindDoc="0" locked="0" layoutInCell="1" allowOverlap="1" wp14:anchorId="6E4FBEFA" wp14:editId="045E5DC8">
            <wp:simplePos x="0" y="0"/>
            <wp:positionH relativeFrom="margin">
              <wp:posOffset>-290830</wp:posOffset>
            </wp:positionH>
            <wp:positionV relativeFrom="page">
              <wp:posOffset>432435</wp:posOffset>
            </wp:positionV>
            <wp:extent cx="978535" cy="100774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8535"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olor w:val="002060"/>
          <w:sz w:val="32"/>
          <w:szCs w:val="24"/>
          <w:u w:val="none"/>
        </w:rPr>
        <w:t xml:space="preserve">                 </w:t>
      </w:r>
      <w:r w:rsidRPr="00BA37F9">
        <w:rPr>
          <w:rFonts w:ascii="Times New Roman" w:hAnsi="Times New Roman"/>
          <w:color w:val="000066"/>
          <w:sz w:val="32"/>
          <w:szCs w:val="24"/>
          <w:u w:val="none"/>
        </w:rPr>
        <w:t>PROVINCIAL GRAND LODGE OF HERTFORDSHIRE</w:t>
      </w:r>
    </w:p>
    <w:p w14:paraId="02897134" w14:textId="6DC8975A" w:rsidR="006C1BE9" w:rsidRPr="006C1BE9" w:rsidRDefault="006C1BE9" w:rsidP="006C1BE9">
      <w:pPr>
        <w:rPr>
          <w:rFonts w:ascii="Times New Roman" w:hAnsi="Times New Roman" w:cs="Times New Roman"/>
          <w:color w:val="000066"/>
          <w:sz w:val="32"/>
          <w:szCs w:val="32"/>
        </w:rPr>
      </w:pPr>
    </w:p>
    <w:p w14:paraId="43635221" w14:textId="6570DEEB" w:rsidR="006C1BE9" w:rsidRPr="006C1BE9" w:rsidRDefault="006C1BE9" w:rsidP="009663BC">
      <w:pPr>
        <w:jc w:val="center"/>
        <w:rPr>
          <w:rFonts w:ascii="Times New Roman" w:hAnsi="Times New Roman" w:cs="Times New Roman"/>
          <w:color w:val="000066"/>
          <w:sz w:val="32"/>
          <w:szCs w:val="32"/>
        </w:rPr>
      </w:pPr>
      <w:r>
        <w:rPr>
          <w:rFonts w:ascii="Times New Roman" w:hAnsi="Times New Roman" w:cs="Times New Roman"/>
          <w:color w:val="000066"/>
          <w:sz w:val="32"/>
          <w:szCs w:val="32"/>
        </w:rPr>
        <w:t>Special Interest (T</w:t>
      </w:r>
      <w:r w:rsidRPr="006C1BE9">
        <w:rPr>
          <w:rFonts w:ascii="Times New Roman" w:hAnsi="Times New Roman" w:cs="Times New Roman"/>
          <w:color w:val="000066"/>
          <w:sz w:val="32"/>
          <w:szCs w:val="32"/>
        </w:rPr>
        <w:t>hemed</w:t>
      </w:r>
      <w:r>
        <w:rPr>
          <w:rFonts w:ascii="Times New Roman" w:hAnsi="Times New Roman" w:cs="Times New Roman"/>
          <w:color w:val="000066"/>
          <w:sz w:val="32"/>
          <w:szCs w:val="32"/>
        </w:rPr>
        <w:t>)</w:t>
      </w:r>
      <w:r w:rsidRPr="006C1BE9">
        <w:rPr>
          <w:rFonts w:ascii="Times New Roman" w:hAnsi="Times New Roman" w:cs="Times New Roman"/>
          <w:color w:val="000066"/>
          <w:sz w:val="32"/>
          <w:szCs w:val="32"/>
        </w:rPr>
        <w:t xml:space="preserve"> Lodges</w:t>
      </w:r>
    </w:p>
    <w:p w14:paraId="31037FEF" w14:textId="77777777" w:rsidR="00D50518" w:rsidRPr="006C1BE9" w:rsidRDefault="00D50518" w:rsidP="00D50518">
      <w:pPr>
        <w:rPr>
          <w:rFonts w:asciiTheme="majorHAnsi" w:hAnsiTheme="majorHAnsi" w:cstheme="majorHAnsi"/>
          <w:color w:val="000066"/>
          <w:sz w:val="32"/>
          <w:szCs w:val="32"/>
        </w:rPr>
      </w:pPr>
    </w:p>
    <w:p w14:paraId="54C45CA3" w14:textId="4A9A0BF2" w:rsidR="00D50518" w:rsidRPr="00A84B98" w:rsidRDefault="006C1BE9">
      <w:pPr>
        <w:rPr>
          <w:rFonts w:asciiTheme="majorHAnsi" w:hAnsiTheme="majorHAnsi" w:cstheme="majorHAnsi"/>
        </w:rPr>
      </w:pPr>
      <w:r w:rsidRPr="00A84B98">
        <w:rPr>
          <w:rFonts w:asciiTheme="majorHAnsi" w:hAnsiTheme="majorHAnsi" w:cstheme="majorHAnsi"/>
        </w:rPr>
        <w:t xml:space="preserve">Consideration for a </w:t>
      </w:r>
      <w:r w:rsidR="00E75052">
        <w:rPr>
          <w:rFonts w:asciiTheme="majorHAnsi" w:hAnsiTheme="majorHAnsi" w:cstheme="majorHAnsi"/>
        </w:rPr>
        <w:t>“S</w:t>
      </w:r>
      <w:r w:rsidRPr="00A84B98">
        <w:rPr>
          <w:rFonts w:asciiTheme="majorHAnsi" w:hAnsiTheme="majorHAnsi" w:cstheme="majorHAnsi"/>
        </w:rPr>
        <w:t xml:space="preserve">pecial interest </w:t>
      </w:r>
      <w:r w:rsidR="00E75052">
        <w:rPr>
          <w:rFonts w:asciiTheme="majorHAnsi" w:hAnsiTheme="majorHAnsi" w:cstheme="majorHAnsi"/>
        </w:rPr>
        <w:t>or Themed L</w:t>
      </w:r>
      <w:r w:rsidRPr="00A84B98">
        <w:rPr>
          <w:rFonts w:asciiTheme="majorHAnsi" w:hAnsiTheme="majorHAnsi" w:cstheme="majorHAnsi"/>
        </w:rPr>
        <w:t>odge</w:t>
      </w:r>
      <w:r w:rsidR="00E75052">
        <w:rPr>
          <w:rFonts w:asciiTheme="majorHAnsi" w:hAnsiTheme="majorHAnsi" w:cstheme="majorHAnsi"/>
        </w:rPr>
        <w:t>”</w:t>
      </w:r>
      <w:r w:rsidRPr="00A84B98">
        <w:rPr>
          <w:rFonts w:asciiTheme="majorHAnsi" w:hAnsiTheme="majorHAnsi" w:cstheme="majorHAnsi"/>
        </w:rPr>
        <w:t xml:space="preserve"> will only be given where an ailing lodge can be re-purposed. </w:t>
      </w:r>
      <w:r w:rsidR="003A3B72">
        <w:rPr>
          <w:rFonts w:asciiTheme="majorHAnsi" w:hAnsiTheme="majorHAnsi" w:cstheme="majorHAnsi"/>
        </w:rPr>
        <w:t>This means the proposed lodge must demonstrate a c</w:t>
      </w:r>
      <w:r w:rsidR="003A3B72" w:rsidRPr="002B26B8">
        <w:rPr>
          <w:rFonts w:asciiTheme="majorHAnsi" w:eastAsia="Times New Roman" w:hAnsiTheme="majorHAnsi" w:cstheme="majorHAnsi"/>
        </w:rPr>
        <w:t>lear a</w:t>
      </w:r>
      <w:r w:rsidR="003A3B72" w:rsidRPr="002B26B8">
        <w:rPr>
          <w:rFonts w:asciiTheme="majorHAnsi" w:hAnsiTheme="majorHAnsi" w:cstheme="majorHAnsi"/>
        </w:rPr>
        <w:t xml:space="preserve"> strategy for long term sustainability and the value that it brings to the </w:t>
      </w:r>
      <w:proofErr w:type="gramStart"/>
      <w:r w:rsidR="003A3B72" w:rsidRPr="002B26B8">
        <w:rPr>
          <w:rFonts w:asciiTheme="majorHAnsi" w:hAnsiTheme="majorHAnsi" w:cstheme="majorHAnsi"/>
        </w:rPr>
        <w:t>Province</w:t>
      </w:r>
      <w:proofErr w:type="gramEnd"/>
      <w:r w:rsidR="003A3B72">
        <w:rPr>
          <w:rFonts w:asciiTheme="majorHAnsi" w:hAnsiTheme="majorHAnsi" w:cstheme="majorHAnsi"/>
        </w:rPr>
        <w:t xml:space="preserve"> and its membership.</w:t>
      </w:r>
      <w:r w:rsidR="003A3B72" w:rsidRPr="002B26B8">
        <w:rPr>
          <w:rFonts w:asciiTheme="majorHAnsi" w:eastAsia="Times New Roman" w:hAnsiTheme="majorHAnsi" w:cstheme="majorHAnsi"/>
        </w:rPr>
        <w:t xml:space="preserve"> </w:t>
      </w:r>
      <w:r w:rsidRPr="00A84B98">
        <w:rPr>
          <w:rFonts w:asciiTheme="majorHAnsi" w:hAnsiTheme="majorHAnsi" w:cstheme="majorHAnsi"/>
        </w:rPr>
        <w:t>The process for making application is detailed below</w:t>
      </w:r>
      <w:r w:rsidR="00E75052">
        <w:rPr>
          <w:rFonts w:asciiTheme="majorHAnsi" w:hAnsiTheme="majorHAnsi" w:cstheme="majorHAnsi"/>
        </w:rPr>
        <w:t>:</w:t>
      </w:r>
    </w:p>
    <w:p w14:paraId="2A057522" w14:textId="77777777" w:rsidR="006C1BE9" w:rsidRPr="00A84B98" w:rsidRDefault="006C1BE9">
      <w:pPr>
        <w:rPr>
          <w:rFonts w:asciiTheme="majorHAnsi" w:hAnsiTheme="majorHAnsi" w:cstheme="majorHAnsi"/>
        </w:rPr>
      </w:pPr>
    </w:p>
    <w:p w14:paraId="7EF65741" w14:textId="4B1CF865" w:rsidR="006C1BE9" w:rsidRPr="002B26B8" w:rsidRDefault="006C1BE9" w:rsidP="00D50518">
      <w:pPr>
        <w:numPr>
          <w:ilvl w:val="0"/>
          <w:numId w:val="1"/>
        </w:numPr>
        <w:rPr>
          <w:rFonts w:asciiTheme="majorHAnsi" w:eastAsia="Times New Roman" w:hAnsiTheme="majorHAnsi" w:cstheme="majorHAnsi"/>
        </w:rPr>
      </w:pPr>
      <w:r w:rsidRPr="00A84B98">
        <w:rPr>
          <w:rFonts w:asciiTheme="majorHAnsi" w:eastAsia="Times New Roman" w:hAnsiTheme="majorHAnsi" w:cstheme="majorHAnsi"/>
        </w:rPr>
        <w:t xml:space="preserve">A proposal detailing why a </w:t>
      </w:r>
      <w:r w:rsidR="009E4E36" w:rsidRPr="00A84B98">
        <w:rPr>
          <w:rFonts w:asciiTheme="majorHAnsi" w:eastAsia="Times New Roman" w:hAnsiTheme="majorHAnsi" w:cstheme="majorHAnsi"/>
        </w:rPr>
        <w:t>special interest</w:t>
      </w:r>
      <w:r w:rsidRPr="00A84B98">
        <w:rPr>
          <w:rFonts w:asciiTheme="majorHAnsi" w:eastAsia="Times New Roman" w:hAnsiTheme="majorHAnsi" w:cstheme="majorHAnsi"/>
        </w:rPr>
        <w:t xml:space="preserve"> lodge should be created and the expected benefits of doing so, should be sent </w:t>
      </w:r>
      <w:r w:rsidRPr="002B26B8">
        <w:rPr>
          <w:rFonts w:asciiTheme="majorHAnsi" w:eastAsia="Times New Roman" w:hAnsiTheme="majorHAnsi" w:cstheme="majorHAnsi"/>
        </w:rPr>
        <w:t xml:space="preserve">to the Provincial </w:t>
      </w:r>
      <w:r w:rsidR="009E4266" w:rsidRPr="002B26B8">
        <w:rPr>
          <w:rFonts w:asciiTheme="majorHAnsi" w:eastAsia="Times New Roman" w:hAnsiTheme="majorHAnsi" w:cstheme="majorHAnsi"/>
        </w:rPr>
        <w:t xml:space="preserve">Grand </w:t>
      </w:r>
      <w:r w:rsidRPr="002B26B8">
        <w:rPr>
          <w:rFonts w:asciiTheme="majorHAnsi" w:eastAsia="Times New Roman" w:hAnsiTheme="majorHAnsi" w:cstheme="majorHAnsi"/>
        </w:rPr>
        <w:t>Secretary</w:t>
      </w:r>
      <w:r w:rsidR="009E4266" w:rsidRPr="002B26B8">
        <w:rPr>
          <w:rFonts w:asciiTheme="majorHAnsi" w:eastAsia="Times New Roman" w:hAnsiTheme="majorHAnsi" w:cstheme="majorHAnsi"/>
        </w:rPr>
        <w:t xml:space="preserve"> (PGS)</w:t>
      </w:r>
      <w:r w:rsidR="009E4E36" w:rsidRPr="002B26B8">
        <w:rPr>
          <w:rFonts w:asciiTheme="majorHAnsi" w:eastAsia="Times New Roman" w:hAnsiTheme="majorHAnsi" w:cstheme="majorHAnsi"/>
        </w:rPr>
        <w:t>.</w:t>
      </w:r>
      <w:r w:rsidR="003233F9" w:rsidRPr="002B26B8">
        <w:rPr>
          <w:rFonts w:asciiTheme="majorHAnsi" w:eastAsia="Times New Roman" w:hAnsiTheme="majorHAnsi" w:cstheme="majorHAnsi"/>
        </w:rPr>
        <w:t xml:space="preserve"> This will be presented to the Provincial Grand Master (PGM) for approval to proceed</w:t>
      </w:r>
      <w:r w:rsidR="009E4E36" w:rsidRPr="002B26B8">
        <w:rPr>
          <w:rFonts w:asciiTheme="majorHAnsi" w:eastAsia="Times New Roman" w:hAnsiTheme="majorHAnsi" w:cstheme="majorHAnsi"/>
        </w:rPr>
        <w:br/>
      </w:r>
    </w:p>
    <w:p w14:paraId="39683672" w14:textId="687B84CE" w:rsidR="003233F9" w:rsidRPr="00A84B98" w:rsidRDefault="003233F9" w:rsidP="00D50518">
      <w:pPr>
        <w:numPr>
          <w:ilvl w:val="0"/>
          <w:numId w:val="1"/>
        </w:numPr>
        <w:rPr>
          <w:rFonts w:asciiTheme="majorHAnsi" w:eastAsia="Times New Roman" w:hAnsiTheme="majorHAnsi" w:cstheme="majorHAnsi"/>
        </w:rPr>
      </w:pPr>
      <w:r w:rsidRPr="00A84B98">
        <w:rPr>
          <w:rFonts w:asciiTheme="majorHAnsi" w:eastAsia="Times New Roman" w:hAnsiTheme="majorHAnsi" w:cstheme="majorHAnsi"/>
        </w:rPr>
        <w:t xml:space="preserve">If agreed by the PGM, the </w:t>
      </w:r>
      <w:r w:rsidR="002B26B8">
        <w:rPr>
          <w:rFonts w:asciiTheme="majorHAnsi" w:eastAsia="Times New Roman" w:hAnsiTheme="majorHAnsi" w:cstheme="majorHAnsi"/>
        </w:rPr>
        <w:t xml:space="preserve">agreement to proceed will be communicated to all concerned </w:t>
      </w:r>
      <w:r w:rsidRPr="00A84B98">
        <w:rPr>
          <w:rFonts w:asciiTheme="majorHAnsi" w:eastAsia="Times New Roman" w:hAnsiTheme="majorHAnsi" w:cstheme="majorHAnsi"/>
        </w:rPr>
        <w:br/>
      </w:r>
    </w:p>
    <w:p w14:paraId="54201F77" w14:textId="7DC95601" w:rsidR="002B26B8" w:rsidRPr="002B26B8" w:rsidRDefault="002B26B8" w:rsidP="00D50518">
      <w:pPr>
        <w:numPr>
          <w:ilvl w:val="0"/>
          <w:numId w:val="1"/>
        </w:numPr>
        <w:rPr>
          <w:rFonts w:asciiTheme="majorHAnsi" w:eastAsia="Times New Roman" w:hAnsiTheme="majorHAnsi" w:cstheme="majorHAnsi"/>
        </w:rPr>
      </w:pPr>
      <w:r>
        <w:rPr>
          <w:rFonts w:asciiTheme="majorHAnsi" w:hAnsiTheme="majorHAnsi" w:cstheme="majorHAnsi"/>
          <w:lang w:eastAsia="en-GB"/>
        </w:rPr>
        <w:t>Those wishing to join the</w:t>
      </w:r>
      <w:r w:rsidR="003A3B72">
        <w:rPr>
          <w:rFonts w:asciiTheme="majorHAnsi" w:hAnsiTheme="majorHAnsi" w:cstheme="majorHAnsi"/>
          <w:lang w:eastAsia="en-GB"/>
        </w:rPr>
        <w:t xml:space="preserve"> existing</w:t>
      </w:r>
      <w:r>
        <w:rPr>
          <w:rFonts w:asciiTheme="majorHAnsi" w:hAnsiTheme="majorHAnsi" w:cstheme="majorHAnsi"/>
          <w:lang w:eastAsia="en-GB"/>
        </w:rPr>
        <w:t xml:space="preserve"> lodge as a means of re-purposing it, must </w:t>
      </w:r>
      <w:r w:rsidRPr="002B26B8">
        <w:rPr>
          <w:rFonts w:asciiTheme="majorHAnsi" w:hAnsiTheme="majorHAnsi" w:cstheme="majorHAnsi"/>
          <w:lang w:eastAsia="en-GB"/>
        </w:rPr>
        <w:t>be proposed</w:t>
      </w:r>
      <w:r>
        <w:rPr>
          <w:rFonts w:asciiTheme="majorHAnsi" w:hAnsiTheme="majorHAnsi" w:cstheme="majorHAnsi"/>
          <w:lang w:eastAsia="en-GB"/>
        </w:rPr>
        <w:t xml:space="preserve">, </w:t>
      </w:r>
      <w:r w:rsidR="003A3B72">
        <w:rPr>
          <w:rFonts w:asciiTheme="majorHAnsi" w:hAnsiTheme="majorHAnsi" w:cstheme="majorHAnsi"/>
          <w:lang w:eastAsia="en-GB"/>
        </w:rPr>
        <w:t xml:space="preserve">seconded, </w:t>
      </w:r>
      <w:r w:rsidR="003A3B72" w:rsidRPr="002B26B8">
        <w:rPr>
          <w:rFonts w:asciiTheme="majorHAnsi" w:hAnsiTheme="majorHAnsi" w:cstheme="majorHAnsi"/>
          <w:lang w:eastAsia="en-GB"/>
        </w:rPr>
        <w:t>and</w:t>
      </w:r>
      <w:r w:rsidRPr="002B26B8">
        <w:rPr>
          <w:rFonts w:asciiTheme="majorHAnsi" w:hAnsiTheme="majorHAnsi" w:cstheme="majorHAnsi"/>
          <w:lang w:eastAsia="en-GB"/>
        </w:rPr>
        <w:t xml:space="preserve"> balloted for as joining members in accordance with Rule 163</w:t>
      </w:r>
      <w:r>
        <w:rPr>
          <w:rFonts w:asciiTheme="majorHAnsi" w:hAnsiTheme="majorHAnsi" w:cstheme="majorHAnsi"/>
          <w:lang w:eastAsia="en-GB"/>
        </w:rPr>
        <w:t xml:space="preserve"> and by means of the Hermes administration system</w:t>
      </w:r>
      <w:r>
        <w:rPr>
          <w:rFonts w:asciiTheme="majorHAnsi" w:hAnsiTheme="majorHAnsi" w:cstheme="majorHAnsi"/>
          <w:lang w:eastAsia="en-GB"/>
        </w:rPr>
        <w:br/>
      </w:r>
    </w:p>
    <w:p w14:paraId="62B27287" w14:textId="1F372136" w:rsidR="009E4266" w:rsidRPr="00A84B98" w:rsidRDefault="009E4266" w:rsidP="00D50518">
      <w:pPr>
        <w:numPr>
          <w:ilvl w:val="0"/>
          <w:numId w:val="1"/>
        </w:numPr>
        <w:rPr>
          <w:rFonts w:asciiTheme="majorHAnsi" w:eastAsia="Times New Roman" w:hAnsiTheme="majorHAnsi" w:cstheme="majorHAnsi"/>
        </w:rPr>
      </w:pPr>
      <w:r w:rsidRPr="00A84B98">
        <w:rPr>
          <w:rFonts w:asciiTheme="majorHAnsi" w:hAnsiTheme="majorHAnsi" w:cstheme="majorHAnsi"/>
          <w:lang w:eastAsia="en-GB"/>
        </w:rPr>
        <w:t xml:space="preserve">If the Lodge wishes to become a special interest Lodge, the application need only go before the Grand Master’s Council if it involves changing the name of the Lodge. </w:t>
      </w:r>
      <w:r w:rsidR="002B26B8">
        <w:rPr>
          <w:rFonts w:asciiTheme="majorHAnsi" w:hAnsiTheme="majorHAnsi" w:cstheme="majorHAnsi"/>
          <w:lang w:eastAsia="en-GB"/>
        </w:rPr>
        <w:t xml:space="preserve">This process must conform with Rule 98 BoC and have the agreement to the name change from the Provincial Grand Master. </w:t>
      </w:r>
      <w:r w:rsidRPr="00A84B98">
        <w:rPr>
          <w:rFonts w:asciiTheme="majorHAnsi" w:hAnsiTheme="majorHAnsi" w:cstheme="majorHAnsi"/>
          <w:lang w:eastAsia="en-GB"/>
        </w:rPr>
        <w:t>If the members of the Lodge decide to retain the existing name, then there is no need for it to go before the GMC</w:t>
      </w:r>
      <w:r w:rsidRPr="00A84B98">
        <w:rPr>
          <w:rFonts w:asciiTheme="majorHAnsi" w:hAnsiTheme="majorHAnsi" w:cstheme="majorHAnsi"/>
          <w:lang w:eastAsia="en-GB"/>
        </w:rPr>
        <w:br/>
      </w:r>
    </w:p>
    <w:p w14:paraId="53CEA2BC" w14:textId="79D7F20A" w:rsidR="003233F9" w:rsidRPr="00A84B98" w:rsidRDefault="003233F9" w:rsidP="00EB1EFF">
      <w:pPr>
        <w:numPr>
          <w:ilvl w:val="0"/>
          <w:numId w:val="1"/>
        </w:numPr>
        <w:rPr>
          <w:rFonts w:asciiTheme="majorHAnsi" w:eastAsia="Times New Roman" w:hAnsiTheme="majorHAnsi" w:cstheme="majorHAnsi"/>
        </w:rPr>
      </w:pPr>
      <w:r w:rsidRPr="00A84B98">
        <w:rPr>
          <w:rFonts w:asciiTheme="majorHAnsi" w:eastAsia="Times New Roman" w:hAnsiTheme="majorHAnsi" w:cstheme="majorHAnsi"/>
        </w:rPr>
        <w:t xml:space="preserve">The </w:t>
      </w:r>
      <w:r w:rsidRPr="009663BC">
        <w:rPr>
          <w:rFonts w:asciiTheme="majorHAnsi" w:eastAsia="Times New Roman" w:hAnsiTheme="majorHAnsi" w:cstheme="majorHAnsi"/>
        </w:rPr>
        <w:t xml:space="preserve">existing lodge </w:t>
      </w:r>
      <w:r w:rsidR="003A3B72">
        <w:rPr>
          <w:rFonts w:asciiTheme="majorHAnsi" w:eastAsia="Times New Roman" w:hAnsiTheme="majorHAnsi" w:cstheme="majorHAnsi"/>
        </w:rPr>
        <w:t xml:space="preserve">must </w:t>
      </w:r>
      <w:r w:rsidRPr="009663BC">
        <w:rPr>
          <w:rFonts w:asciiTheme="majorHAnsi" w:eastAsia="Times New Roman" w:hAnsiTheme="majorHAnsi" w:cstheme="majorHAnsi"/>
        </w:rPr>
        <w:t xml:space="preserve">give a Notice of Motion (NOM) on their summons, that at the next meeting </w:t>
      </w:r>
      <w:r w:rsidR="009E4266" w:rsidRPr="009663BC">
        <w:rPr>
          <w:rFonts w:asciiTheme="majorHAnsi" w:eastAsia="Times New Roman" w:hAnsiTheme="majorHAnsi" w:cstheme="majorHAnsi"/>
        </w:rPr>
        <w:t xml:space="preserve">of </w:t>
      </w:r>
      <w:r w:rsidRPr="009663BC">
        <w:rPr>
          <w:rFonts w:asciiTheme="majorHAnsi" w:eastAsia="Times New Roman" w:hAnsiTheme="majorHAnsi" w:cstheme="majorHAnsi"/>
        </w:rPr>
        <w:t>the lodge, it will vote on the changes proposed for its re-purposing</w:t>
      </w:r>
      <w:r w:rsidR="009E4266" w:rsidRPr="009663BC">
        <w:rPr>
          <w:rFonts w:asciiTheme="majorHAnsi" w:eastAsia="Times New Roman" w:hAnsiTheme="majorHAnsi" w:cstheme="majorHAnsi"/>
        </w:rPr>
        <w:t xml:space="preserve">. </w:t>
      </w:r>
      <w:r w:rsidR="009663BC">
        <w:rPr>
          <w:rFonts w:asciiTheme="majorHAnsi" w:hAnsiTheme="majorHAnsi" w:cstheme="majorHAnsi"/>
          <w:lang w:eastAsia="en-GB"/>
        </w:rPr>
        <w:t>I</w:t>
      </w:r>
      <w:r w:rsidR="009663BC" w:rsidRPr="009663BC">
        <w:rPr>
          <w:rFonts w:asciiTheme="majorHAnsi" w:hAnsiTheme="majorHAnsi" w:cstheme="majorHAnsi"/>
          <w:lang w:eastAsia="en-GB"/>
        </w:rPr>
        <w:t xml:space="preserve">f a change of name is involved, the proposed name </w:t>
      </w:r>
      <w:r w:rsidR="009663BC" w:rsidRPr="009663BC">
        <w:rPr>
          <w:rFonts w:asciiTheme="majorHAnsi" w:hAnsiTheme="majorHAnsi" w:cstheme="majorHAnsi"/>
          <w:u w:val="single"/>
          <w:lang w:eastAsia="en-GB"/>
        </w:rPr>
        <w:t>must</w:t>
      </w:r>
      <w:r w:rsidR="009663BC" w:rsidRPr="009663BC">
        <w:rPr>
          <w:rFonts w:asciiTheme="majorHAnsi" w:hAnsiTheme="majorHAnsi" w:cstheme="majorHAnsi"/>
          <w:lang w:eastAsia="en-GB"/>
        </w:rPr>
        <w:t xml:space="preserve"> appear on the summons and in the minutes for both meetings (N</w:t>
      </w:r>
      <w:r w:rsidR="003A3B72">
        <w:rPr>
          <w:rFonts w:asciiTheme="majorHAnsi" w:hAnsiTheme="majorHAnsi" w:cstheme="majorHAnsi"/>
          <w:lang w:eastAsia="en-GB"/>
        </w:rPr>
        <w:t>O</w:t>
      </w:r>
      <w:r w:rsidR="009663BC" w:rsidRPr="009663BC">
        <w:rPr>
          <w:rFonts w:asciiTheme="majorHAnsi" w:hAnsiTheme="majorHAnsi" w:cstheme="majorHAnsi"/>
          <w:lang w:eastAsia="en-GB"/>
        </w:rPr>
        <w:t>M meeting and voting meeting)</w:t>
      </w:r>
      <w:r w:rsidRPr="009663BC">
        <w:rPr>
          <w:rFonts w:asciiTheme="majorHAnsi" w:eastAsia="Times New Roman" w:hAnsiTheme="majorHAnsi" w:cstheme="majorHAnsi"/>
        </w:rPr>
        <w:br/>
      </w:r>
    </w:p>
    <w:p w14:paraId="3A4D50E6" w14:textId="66ACCA11" w:rsidR="00D50518" w:rsidRPr="00A84B98" w:rsidRDefault="00D50518" w:rsidP="00D50518">
      <w:pPr>
        <w:numPr>
          <w:ilvl w:val="0"/>
          <w:numId w:val="1"/>
        </w:numPr>
        <w:rPr>
          <w:rFonts w:asciiTheme="majorHAnsi" w:eastAsia="Times New Roman" w:hAnsiTheme="majorHAnsi" w:cstheme="majorHAnsi"/>
        </w:rPr>
      </w:pPr>
      <w:r w:rsidRPr="00A84B98">
        <w:rPr>
          <w:rFonts w:asciiTheme="majorHAnsi" w:eastAsia="Times New Roman" w:hAnsiTheme="majorHAnsi" w:cstheme="majorHAnsi"/>
        </w:rPr>
        <w:t>At the next meeting, the lodge votes on the proposal</w:t>
      </w:r>
      <w:r w:rsidRPr="00A84B98">
        <w:rPr>
          <w:rFonts w:asciiTheme="majorHAnsi" w:eastAsia="Times New Roman" w:hAnsiTheme="majorHAnsi" w:cstheme="majorHAnsi"/>
        </w:rPr>
        <w:br/>
      </w:r>
    </w:p>
    <w:p w14:paraId="14F0E89E" w14:textId="268D0F1B" w:rsidR="00E24C9A" w:rsidRPr="00A84B98" w:rsidRDefault="00D50518" w:rsidP="00E24C9A">
      <w:pPr>
        <w:numPr>
          <w:ilvl w:val="0"/>
          <w:numId w:val="1"/>
        </w:numPr>
        <w:rPr>
          <w:rFonts w:asciiTheme="majorHAnsi" w:eastAsia="Times New Roman" w:hAnsiTheme="majorHAnsi" w:cstheme="majorHAnsi"/>
        </w:rPr>
      </w:pPr>
      <w:r w:rsidRPr="00A84B98">
        <w:rPr>
          <w:rFonts w:asciiTheme="majorHAnsi" w:eastAsia="Times New Roman" w:hAnsiTheme="majorHAnsi" w:cstheme="majorHAnsi"/>
        </w:rPr>
        <w:t xml:space="preserve">A copy of the summons and minutes of both meetings </w:t>
      </w:r>
      <w:r w:rsidR="009E4266" w:rsidRPr="00A84B98">
        <w:rPr>
          <w:rFonts w:asciiTheme="majorHAnsi" w:eastAsia="Times New Roman" w:hAnsiTheme="majorHAnsi" w:cstheme="majorHAnsi"/>
        </w:rPr>
        <w:t xml:space="preserve">(NOM meeting and Voting meeting) </w:t>
      </w:r>
      <w:r w:rsidRPr="00A84B98">
        <w:rPr>
          <w:rFonts w:asciiTheme="majorHAnsi" w:eastAsia="Times New Roman" w:hAnsiTheme="majorHAnsi" w:cstheme="majorHAnsi"/>
        </w:rPr>
        <w:t xml:space="preserve">signed by the WM and including the voting figures are sent to the </w:t>
      </w:r>
      <w:r w:rsidR="009E4266" w:rsidRPr="00A84B98">
        <w:rPr>
          <w:rFonts w:asciiTheme="majorHAnsi" w:eastAsia="Times New Roman" w:hAnsiTheme="majorHAnsi" w:cstheme="majorHAnsi"/>
        </w:rPr>
        <w:t>PGS</w:t>
      </w:r>
      <w:r w:rsidRPr="00A84B98">
        <w:rPr>
          <w:rFonts w:asciiTheme="majorHAnsi" w:eastAsia="Times New Roman" w:hAnsiTheme="majorHAnsi" w:cstheme="majorHAnsi"/>
        </w:rPr>
        <w:t xml:space="preserve"> who will forward to P</w:t>
      </w:r>
      <w:r w:rsidR="009E4266" w:rsidRPr="00A84B98">
        <w:rPr>
          <w:rFonts w:asciiTheme="majorHAnsi" w:eastAsia="Times New Roman" w:hAnsiTheme="majorHAnsi" w:cstheme="majorHAnsi"/>
        </w:rPr>
        <w:t xml:space="preserve">eter Aitkenhead </w:t>
      </w:r>
      <w:r w:rsidRPr="00A84B98">
        <w:rPr>
          <w:rFonts w:asciiTheme="majorHAnsi" w:eastAsia="Times New Roman" w:hAnsiTheme="majorHAnsi" w:cstheme="majorHAnsi"/>
        </w:rPr>
        <w:t>at UGL with confirmation of his agreement and that of the PGM to proceed</w:t>
      </w:r>
      <w:r w:rsidR="00E24C9A" w:rsidRPr="00A84B98">
        <w:rPr>
          <w:rFonts w:asciiTheme="majorHAnsi" w:eastAsia="Times New Roman" w:hAnsiTheme="majorHAnsi" w:cstheme="majorHAnsi"/>
        </w:rPr>
        <w:br/>
      </w:r>
    </w:p>
    <w:p w14:paraId="0BF0D30C" w14:textId="3480870E" w:rsidR="00D50518" w:rsidRPr="00A84B98" w:rsidRDefault="00D50518" w:rsidP="00E24C9A">
      <w:pPr>
        <w:numPr>
          <w:ilvl w:val="0"/>
          <w:numId w:val="1"/>
        </w:numPr>
        <w:rPr>
          <w:rFonts w:asciiTheme="majorHAnsi" w:eastAsia="Times New Roman" w:hAnsiTheme="majorHAnsi" w:cstheme="majorHAnsi"/>
        </w:rPr>
      </w:pPr>
      <w:r w:rsidRPr="00A84B98">
        <w:rPr>
          <w:rFonts w:asciiTheme="majorHAnsi" w:eastAsia="Times New Roman" w:hAnsiTheme="majorHAnsi" w:cstheme="majorHAnsi"/>
        </w:rPr>
        <w:t>P</w:t>
      </w:r>
      <w:r w:rsidR="00E24C9A" w:rsidRPr="00A84B98">
        <w:rPr>
          <w:rFonts w:asciiTheme="majorHAnsi" w:eastAsia="Times New Roman" w:hAnsiTheme="majorHAnsi" w:cstheme="majorHAnsi"/>
        </w:rPr>
        <w:t>eter Aitkenhead</w:t>
      </w:r>
      <w:r w:rsidRPr="00A84B98">
        <w:rPr>
          <w:rFonts w:asciiTheme="majorHAnsi" w:eastAsia="Times New Roman" w:hAnsiTheme="majorHAnsi" w:cstheme="majorHAnsi"/>
        </w:rPr>
        <w:t xml:space="preserve"> will take the proposal to the Grand Masters Council for approval</w:t>
      </w:r>
      <w:r w:rsidR="00E24C9A" w:rsidRPr="00A84B98">
        <w:rPr>
          <w:rFonts w:asciiTheme="majorHAnsi" w:eastAsia="Times New Roman" w:hAnsiTheme="majorHAnsi" w:cstheme="majorHAnsi"/>
        </w:rPr>
        <w:t>.</w:t>
      </w:r>
      <w:r w:rsidR="00E24C9A" w:rsidRPr="00A84B98">
        <w:rPr>
          <w:rFonts w:asciiTheme="majorHAnsi" w:hAnsiTheme="majorHAnsi" w:cstheme="majorHAnsi"/>
          <w:lang w:eastAsia="en-GB"/>
        </w:rPr>
        <w:t xml:space="preserve"> The application will be placed before the MW The Grand Master’s advisers who will recommend whether the change of name should be approved. Their recommendation will be sent to the MW The Grand Master for approval. Once his decision is received by Peter Aitkenhead, he will write to the </w:t>
      </w:r>
      <w:r w:rsidR="009E4266" w:rsidRPr="00A84B98">
        <w:rPr>
          <w:rFonts w:asciiTheme="majorHAnsi" w:hAnsiTheme="majorHAnsi" w:cstheme="majorHAnsi"/>
          <w:lang w:eastAsia="en-GB"/>
        </w:rPr>
        <w:t>PGS</w:t>
      </w:r>
      <w:r w:rsidR="00E24C9A" w:rsidRPr="00A84B98">
        <w:rPr>
          <w:rFonts w:asciiTheme="majorHAnsi" w:hAnsiTheme="majorHAnsi" w:cstheme="majorHAnsi"/>
          <w:lang w:eastAsia="en-GB"/>
        </w:rPr>
        <w:t xml:space="preserve">. If approved, he will request payment and return of the </w:t>
      </w:r>
      <w:r w:rsidR="00A84B98">
        <w:rPr>
          <w:rFonts w:asciiTheme="majorHAnsi" w:hAnsiTheme="majorHAnsi" w:cstheme="majorHAnsi"/>
          <w:lang w:eastAsia="en-GB"/>
        </w:rPr>
        <w:t xml:space="preserve">lodge </w:t>
      </w:r>
      <w:r w:rsidR="00E24C9A" w:rsidRPr="00A84B98">
        <w:rPr>
          <w:rFonts w:asciiTheme="majorHAnsi" w:hAnsiTheme="majorHAnsi" w:cstheme="majorHAnsi"/>
          <w:lang w:eastAsia="en-GB"/>
        </w:rPr>
        <w:t xml:space="preserve">Warrant so that it can be </w:t>
      </w:r>
      <w:r w:rsidR="00A84B98">
        <w:rPr>
          <w:rFonts w:asciiTheme="majorHAnsi" w:hAnsiTheme="majorHAnsi" w:cstheme="majorHAnsi"/>
          <w:lang w:eastAsia="en-GB"/>
        </w:rPr>
        <w:t>‘</w:t>
      </w:r>
      <w:r w:rsidR="00E24C9A" w:rsidRPr="00A84B98">
        <w:rPr>
          <w:rFonts w:asciiTheme="majorHAnsi" w:hAnsiTheme="majorHAnsi" w:cstheme="majorHAnsi"/>
          <w:lang w:eastAsia="en-GB"/>
        </w:rPr>
        <w:t>enfaced</w:t>
      </w:r>
      <w:r w:rsidR="00A84B98">
        <w:rPr>
          <w:rFonts w:asciiTheme="majorHAnsi" w:hAnsiTheme="majorHAnsi" w:cstheme="majorHAnsi"/>
          <w:lang w:eastAsia="en-GB"/>
        </w:rPr>
        <w:t>’</w:t>
      </w:r>
      <w:r w:rsidRPr="00A84B98">
        <w:rPr>
          <w:rFonts w:asciiTheme="majorHAnsi" w:eastAsia="Times New Roman" w:hAnsiTheme="majorHAnsi" w:cstheme="majorHAnsi"/>
        </w:rPr>
        <w:br/>
      </w:r>
    </w:p>
    <w:p w14:paraId="315DF7F0" w14:textId="609C5B06" w:rsidR="00D50518" w:rsidRPr="00A84B98" w:rsidRDefault="009E4266" w:rsidP="00D50518">
      <w:pPr>
        <w:numPr>
          <w:ilvl w:val="0"/>
          <w:numId w:val="1"/>
        </w:numPr>
        <w:rPr>
          <w:rFonts w:asciiTheme="majorHAnsi" w:eastAsia="Times New Roman" w:hAnsiTheme="majorHAnsi" w:cstheme="majorHAnsi"/>
        </w:rPr>
      </w:pPr>
      <w:r w:rsidRPr="00A84B98">
        <w:rPr>
          <w:rFonts w:asciiTheme="majorHAnsi" w:eastAsia="Times New Roman" w:hAnsiTheme="majorHAnsi" w:cstheme="majorHAnsi"/>
        </w:rPr>
        <w:t>Once the Warrant has been received by Peter Aitkenhead, it</w:t>
      </w:r>
      <w:r w:rsidR="00D50518" w:rsidRPr="00A84B98">
        <w:rPr>
          <w:rFonts w:asciiTheme="majorHAnsi" w:eastAsia="Times New Roman" w:hAnsiTheme="majorHAnsi" w:cstheme="majorHAnsi"/>
        </w:rPr>
        <w:t xml:space="preserve"> will be sent for enf</w:t>
      </w:r>
      <w:r w:rsidR="00A84B98">
        <w:rPr>
          <w:rFonts w:asciiTheme="majorHAnsi" w:eastAsia="Times New Roman" w:hAnsiTheme="majorHAnsi" w:cstheme="majorHAnsi"/>
        </w:rPr>
        <w:t xml:space="preserve">acement </w:t>
      </w:r>
      <w:r w:rsidR="00D50518" w:rsidRPr="00A84B98">
        <w:rPr>
          <w:rFonts w:asciiTheme="majorHAnsi" w:eastAsia="Times New Roman" w:hAnsiTheme="majorHAnsi" w:cstheme="majorHAnsi"/>
        </w:rPr>
        <w:t>at a current cost of £192.</w:t>
      </w:r>
      <w:r w:rsidR="00940704">
        <w:rPr>
          <w:rFonts w:asciiTheme="majorHAnsi" w:eastAsia="Times New Roman" w:hAnsiTheme="majorHAnsi" w:cstheme="majorHAnsi"/>
        </w:rPr>
        <w:t>00 inclusive of VAT.</w:t>
      </w:r>
      <w:r w:rsidR="00D50518" w:rsidRPr="00A84B98">
        <w:rPr>
          <w:rFonts w:asciiTheme="majorHAnsi" w:eastAsia="Times New Roman" w:hAnsiTheme="majorHAnsi" w:cstheme="majorHAnsi"/>
        </w:rPr>
        <w:t xml:space="preserve"> The revised Warrant will show details of the changes in the top right-hand </w:t>
      </w:r>
      <w:proofErr w:type="gramStart"/>
      <w:r w:rsidR="00D50518" w:rsidRPr="00A84B98">
        <w:rPr>
          <w:rFonts w:asciiTheme="majorHAnsi" w:eastAsia="Times New Roman" w:hAnsiTheme="majorHAnsi" w:cstheme="majorHAnsi"/>
        </w:rPr>
        <w:t>corner</w:t>
      </w:r>
      <w:proofErr w:type="gramEnd"/>
      <w:r w:rsidR="00D50518" w:rsidRPr="00A84B98">
        <w:rPr>
          <w:rFonts w:asciiTheme="majorHAnsi" w:eastAsia="Times New Roman" w:hAnsiTheme="majorHAnsi" w:cstheme="majorHAnsi"/>
        </w:rPr>
        <w:t xml:space="preserve"> and the enfacement will be recorded and signed by the Grand Secretary accordingly</w:t>
      </w:r>
      <w:r w:rsidR="00E24C9A" w:rsidRPr="00A84B98">
        <w:rPr>
          <w:rFonts w:asciiTheme="majorHAnsi" w:eastAsia="Times New Roman" w:hAnsiTheme="majorHAnsi" w:cstheme="majorHAnsi"/>
        </w:rPr>
        <w:br/>
      </w:r>
    </w:p>
    <w:p w14:paraId="58AA868B" w14:textId="695CE858" w:rsidR="00A84B98" w:rsidRDefault="00E24C9A" w:rsidP="001C20C7">
      <w:pPr>
        <w:pStyle w:val="ListParagraph"/>
        <w:numPr>
          <w:ilvl w:val="0"/>
          <w:numId w:val="1"/>
        </w:numPr>
        <w:jc w:val="both"/>
        <w:rPr>
          <w:rFonts w:asciiTheme="majorHAnsi" w:hAnsiTheme="majorHAnsi" w:cstheme="majorHAnsi"/>
        </w:rPr>
      </w:pPr>
      <w:r w:rsidRPr="009663BC">
        <w:rPr>
          <w:rFonts w:asciiTheme="majorHAnsi" w:hAnsiTheme="majorHAnsi" w:cstheme="majorHAnsi"/>
          <w:lang w:eastAsia="en-GB"/>
        </w:rPr>
        <w:t xml:space="preserve">If a name change has been approved, the Lodge would send a copy of their by-laws to UGL under the new name of the Lodge and records would be updated accordingly. The lodge may </w:t>
      </w:r>
      <w:r w:rsidRPr="009663BC">
        <w:rPr>
          <w:rFonts w:asciiTheme="majorHAnsi" w:hAnsiTheme="majorHAnsi" w:cstheme="majorHAnsi"/>
          <w:lang w:eastAsia="en-GB"/>
        </w:rPr>
        <w:lastRenderedPageBreak/>
        <w:t>wish to add a preamble to the by-laws to say that the Lodge is primary for (e.g.) golfing enthusiasts</w:t>
      </w:r>
      <w:r w:rsidR="009663BC" w:rsidRPr="009663BC">
        <w:rPr>
          <w:rFonts w:asciiTheme="majorHAnsi" w:hAnsiTheme="majorHAnsi" w:cstheme="majorHAnsi"/>
          <w:lang w:eastAsia="en-GB"/>
        </w:rPr>
        <w:t>. The by-laws themselves should not change unless new meeting dates, change of meeting venue etc. is/are proposed</w:t>
      </w:r>
    </w:p>
    <w:p w14:paraId="2C4A58C7" w14:textId="0CA203D4" w:rsidR="00940704" w:rsidRDefault="00940704" w:rsidP="00940704">
      <w:pPr>
        <w:jc w:val="both"/>
        <w:rPr>
          <w:rFonts w:asciiTheme="majorHAnsi" w:hAnsiTheme="majorHAnsi" w:cstheme="majorHAnsi"/>
        </w:rPr>
      </w:pPr>
    </w:p>
    <w:p w14:paraId="3E79963C" w14:textId="77777777" w:rsidR="00940704" w:rsidRPr="00940704" w:rsidRDefault="00940704" w:rsidP="00940704">
      <w:pPr>
        <w:jc w:val="both"/>
        <w:rPr>
          <w:rFonts w:asciiTheme="majorHAnsi" w:hAnsiTheme="majorHAnsi" w:cstheme="majorHAnsi"/>
        </w:rPr>
      </w:pPr>
    </w:p>
    <w:p w14:paraId="3B83CE0C" w14:textId="77777777" w:rsidR="009663BC" w:rsidRDefault="009663BC">
      <w:pPr>
        <w:rPr>
          <w:rFonts w:asciiTheme="majorHAnsi" w:hAnsiTheme="majorHAnsi" w:cstheme="majorHAnsi"/>
        </w:rPr>
      </w:pPr>
    </w:p>
    <w:p w14:paraId="003893F5" w14:textId="59855ACE" w:rsidR="00A84B98" w:rsidRDefault="00A84B98">
      <w:pPr>
        <w:rPr>
          <w:rFonts w:asciiTheme="majorHAnsi" w:hAnsiTheme="majorHAnsi" w:cstheme="majorHAnsi"/>
        </w:rPr>
      </w:pPr>
      <w:r>
        <w:rPr>
          <w:rFonts w:asciiTheme="majorHAnsi" w:hAnsiTheme="majorHAnsi" w:cstheme="majorHAnsi"/>
        </w:rPr>
        <w:t>Tom Johnston</w:t>
      </w:r>
      <w:r>
        <w:rPr>
          <w:rFonts w:asciiTheme="majorHAnsi" w:hAnsiTheme="majorHAnsi" w:cstheme="majorHAnsi"/>
        </w:rPr>
        <w:br/>
        <w:t>Provincial Grand Secretary Hertfordshire</w:t>
      </w:r>
    </w:p>
    <w:p w14:paraId="6BF976F6" w14:textId="684F4318" w:rsidR="00940704" w:rsidRPr="00E24C9A" w:rsidRDefault="00940704">
      <w:pPr>
        <w:rPr>
          <w:rFonts w:asciiTheme="majorHAnsi" w:hAnsiTheme="majorHAnsi" w:cstheme="majorHAnsi"/>
        </w:rPr>
      </w:pPr>
      <w:r>
        <w:rPr>
          <w:rFonts w:asciiTheme="majorHAnsi" w:hAnsiTheme="majorHAnsi" w:cstheme="majorHAnsi"/>
        </w:rPr>
        <w:t>1</w:t>
      </w:r>
      <w:r w:rsidRPr="00940704">
        <w:rPr>
          <w:rFonts w:asciiTheme="majorHAnsi" w:hAnsiTheme="majorHAnsi" w:cstheme="majorHAnsi"/>
          <w:vertAlign w:val="superscript"/>
        </w:rPr>
        <w:t>st</w:t>
      </w:r>
      <w:r>
        <w:rPr>
          <w:rFonts w:asciiTheme="majorHAnsi" w:hAnsiTheme="majorHAnsi" w:cstheme="majorHAnsi"/>
        </w:rPr>
        <w:t xml:space="preserve"> November 2022</w:t>
      </w:r>
    </w:p>
    <w:sectPr w:rsidR="00940704" w:rsidRPr="00E24C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C155F"/>
    <w:multiLevelType w:val="hybridMultilevel"/>
    <w:tmpl w:val="48C29E4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981887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518"/>
    <w:rsid w:val="002B26B8"/>
    <w:rsid w:val="003233F9"/>
    <w:rsid w:val="003A3B72"/>
    <w:rsid w:val="005774E2"/>
    <w:rsid w:val="00691D86"/>
    <w:rsid w:val="006C1BE9"/>
    <w:rsid w:val="00940704"/>
    <w:rsid w:val="009663BC"/>
    <w:rsid w:val="009E4266"/>
    <w:rsid w:val="009E4E36"/>
    <w:rsid w:val="00A84B98"/>
    <w:rsid w:val="00BE5B79"/>
    <w:rsid w:val="00D50518"/>
    <w:rsid w:val="00E24C9A"/>
    <w:rsid w:val="00E750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D4C8"/>
  <w15:chartTrackingRefBased/>
  <w15:docId w15:val="{FBD31312-F5F6-47B2-9168-21A4B700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518"/>
    <w:pPr>
      <w:spacing w:after="0" w:line="240" w:lineRule="auto"/>
    </w:pPr>
    <w:rPr>
      <w:rFonts w:ascii="Calibri" w:hAnsi="Calibri" w:cs="Calibri"/>
    </w:rPr>
  </w:style>
  <w:style w:type="paragraph" w:styleId="Heading3">
    <w:name w:val="heading 3"/>
    <w:basedOn w:val="Normal"/>
    <w:next w:val="Normal"/>
    <w:link w:val="Heading3Char"/>
    <w:qFormat/>
    <w:rsid w:val="00D50518"/>
    <w:pPr>
      <w:keepNext/>
      <w:jc w:val="center"/>
      <w:outlineLvl w:val="2"/>
    </w:pPr>
    <w:rPr>
      <w:rFonts w:ascii="Baskerville Old Face" w:eastAsia="Times New Roman" w:hAnsi="Baskerville Old Face" w:cs="Times New Roman"/>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D50518"/>
    <w:rPr>
      <w:rFonts w:ascii="Baskerville Old Face" w:eastAsia="Times New Roman" w:hAnsi="Baskerville Old Face" w:cs="Times New Roman"/>
      <w:sz w:val="24"/>
      <w:szCs w:val="20"/>
      <w:u w:val="single"/>
    </w:rPr>
  </w:style>
  <w:style w:type="paragraph" w:styleId="ListParagraph">
    <w:name w:val="List Paragraph"/>
    <w:basedOn w:val="Normal"/>
    <w:uiPriority w:val="34"/>
    <w:qFormat/>
    <w:rsid w:val="00E24C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80424">
      <w:bodyDiv w:val="1"/>
      <w:marLeft w:val="0"/>
      <w:marRight w:val="0"/>
      <w:marTop w:val="0"/>
      <w:marBottom w:val="0"/>
      <w:divBdr>
        <w:top w:val="none" w:sz="0" w:space="0" w:color="auto"/>
        <w:left w:val="none" w:sz="0" w:space="0" w:color="auto"/>
        <w:bottom w:val="none" w:sz="0" w:space="0" w:color="auto"/>
        <w:right w:val="none" w:sz="0" w:space="0" w:color="auto"/>
      </w:divBdr>
    </w:div>
    <w:div w:id="1728650103">
      <w:bodyDiv w:val="1"/>
      <w:marLeft w:val="0"/>
      <w:marRight w:val="0"/>
      <w:marTop w:val="0"/>
      <w:marBottom w:val="0"/>
      <w:divBdr>
        <w:top w:val="none" w:sz="0" w:space="0" w:color="auto"/>
        <w:left w:val="none" w:sz="0" w:space="0" w:color="auto"/>
        <w:bottom w:val="none" w:sz="0" w:space="0" w:color="auto"/>
        <w:right w:val="none" w:sz="0" w:space="0" w:color="auto"/>
      </w:divBdr>
    </w:div>
    <w:div w:id="1915973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w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5ABD1C718F014B83EB99B8E9471712" ma:contentTypeVersion="20" ma:contentTypeDescription="Create a new document." ma:contentTypeScope="" ma:versionID="80fba09df4e936ec89c8f202ea39578b">
  <xsd:schema xmlns:xsd="http://www.w3.org/2001/XMLSchema" xmlns:xs="http://www.w3.org/2001/XMLSchema" xmlns:p="http://schemas.microsoft.com/office/2006/metadata/properties" xmlns:ns2="744f43fb-4bb8-4d34-ab23-894cdb72ed82" xmlns:ns3="d5f2b634-daf3-4528-9afe-5e618edc0450" targetNamespace="http://schemas.microsoft.com/office/2006/metadata/properties" ma:root="true" ma:fieldsID="f00bf4be79e6771c9b8039f0c71c87dc" ns2:_="" ns3:_="">
    <xsd:import namespace="744f43fb-4bb8-4d34-ab23-894cdb72ed82"/>
    <xsd:import namespace="d5f2b634-daf3-4528-9afe-5e618edc045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Flow_SignoffStatus"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4f43fb-4bb8-4d34-ab23-894cdb72ed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b25cc2f-1046-44a5-a919-d5b2056326fa}" ma:internalName="TaxCatchAll" ma:showField="CatchAllData" ma:web="744f43fb-4bb8-4d34-ab23-894cdb72ed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f2b634-daf3-4528-9afe-5e618edc045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346118e-7287-4ff3-b250-56798c502aa9"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B77A2F-75EE-4DF2-9263-5C3F1A605137}">
  <ds:schemaRefs>
    <ds:schemaRef ds:uri="http://schemas.microsoft.com/sharepoint/v3/contenttype/forms"/>
  </ds:schemaRefs>
</ds:datastoreItem>
</file>

<file path=customXml/itemProps2.xml><?xml version="1.0" encoding="utf-8"?>
<ds:datastoreItem xmlns:ds="http://schemas.openxmlformats.org/officeDocument/2006/customXml" ds:itemID="{32B80CD9-2DF7-4195-A5E7-65B5FFD3A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4f43fb-4bb8-4d34-ab23-894cdb72ed82"/>
    <ds:schemaRef ds:uri="d5f2b634-daf3-4528-9afe-5e618edc04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Johnston</dc:creator>
  <cp:keywords/>
  <dc:description/>
  <cp:lastModifiedBy>Wes Pierce</cp:lastModifiedBy>
  <cp:revision>2</cp:revision>
  <dcterms:created xsi:type="dcterms:W3CDTF">2026-03-07T18:42:00Z</dcterms:created>
  <dcterms:modified xsi:type="dcterms:W3CDTF">2026-03-07T18:42:00Z</dcterms:modified>
</cp:coreProperties>
</file>