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 w:cs="Calibri"/>
          <w:b/>
          <w:color w:val="1A1A1A"/>
          <w:sz w:val="44"/>
        </w:rPr>
        <w:t>Wilson, Chow Sin Long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 w:cs="Calibri"/>
          <w:b w:val="0"/>
          <w:color w:val="4A4A4A"/>
          <w:sz w:val="19"/>
        </w:rPr>
        <w:t>sinlongchow@gmail.com  ·  slchow.com  ·  linkedin.com/in/wilsonslchow  ·  github.com/ocwilsonchow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 w:cs="Calibri"/>
          <w:b/>
          <w:color w:val="2C2C2C"/>
          <w:sz w:val="20"/>
        </w:rPr>
        <w:t>Mobile Software Engineer  ·  AWS Solutions Architect Associate</w:t>
      </w:r>
    </w:p>
    <w:p>
      <w:pPr>
        <w:spacing w:before="200" w:after="80" w:line="240" w:lineRule="auto"/>
      </w:pPr>
      <w:r>
        <w:rPr>
          <w:rFonts w:ascii="Calibri" w:hAnsi="Calibri" w:eastAsia="Calibri" w:cs="Calibri"/>
          <w:b/>
          <w:color w:val="2C2C2C"/>
          <w:sz w:val="22"/>
        </w:rPr>
        <w:t>SUMMARY</w:t>
      </w:r>
    </w:p>
    <w:p>
      <w:pPr>
        <w:spacing w:before="0" w:after="60" w:line="240" w:lineRule="auto"/>
      </w:pPr>
      <w:r>
        <w:rPr>
          <w:rFonts w:ascii="Calibri" w:hAnsi="Calibri" w:eastAsia="Calibri" w:cs="Calibri"/>
          <w:b/>
          <w:i w:val="0"/>
          <w:color w:val="1A1A1A"/>
          <w:sz w:val="21"/>
        </w:rPr>
        <w:t>Mobile software engineer</w:t>
      </w:r>
      <w:r>
        <w:rPr>
          <w:rFonts w:ascii="Calibri" w:hAnsi="Calibri" w:eastAsia="Calibri" w:cs="Calibri"/>
          <w:b w:val="0"/>
          <w:i w:val="0"/>
          <w:color w:val="1A1A1A"/>
          <w:sz w:val="21"/>
        </w:rPr>
        <w:t xml:space="preserve"> with </w:t>
      </w:r>
      <w:r>
        <w:rPr>
          <w:rFonts w:ascii="Calibri" w:hAnsi="Calibri" w:eastAsia="Calibri" w:cs="Calibri"/>
          <w:b/>
          <w:i w:val="0"/>
          <w:color w:val="1A1A1A"/>
          <w:sz w:val="21"/>
        </w:rPr>
        <w:t>5 years of experience</w:t>
      </w:r>
      <w:r>
        <w:rPr>
          <w:rFonts w:ascii="Calibri" w:hAnsi="Calibri" w:eastAsia="Calibri" w:cs="Calibri"/>
          <w:b w:val="0"/>
          <w:i w:val="0"/>
          <w:color w:val="1A1A1A"/>
          <w:sz w:val="21"/>
        </w:rPr>
        <w:t xml:space="preserve"> shipping React Native and Flutter apps to the Apple App Store and Google Play — from Figma through release. Owns product flows, native-thread performance, and crash-free sessions. Shipped </w:t>
      </w:r>
      <w:r>
        <w:rPr>
          <w:rFonts w:ascii="Calibri" w:hAnsi="Calibri" w:eastAsia="Calibri" w:cs="Calibri"/>
          <w:b/>
          <w:i w:val="0"/>
          <w:color w:val="1A1A1A"/>
          <w:sz w:val="21"/>
        </w:rPr>
        <w:t>15+</w:t>
      </w:r>
      <w:r>
        <w:rPr>
          <w:rFonts w:ascii="Calibri" w:hAnsi="Calibri" w:eastAsia="Calibri" w:cs="Calibri"/>
          <w:b w:val="0"/>
          <w:i w:val="0"/>
          <w:color w:val="1A1A1A"/>
          <w:sz w:val="21"/>
        </w:rPr>
        <w:t xml:space="preserve"> production apps.</w:t>
      </w:r>
    </w:p>
    <w:p>
      <w:pPr>
        <w:spacing w:before="200" w:after="80" w:line="240" w:lineRule="auto"/>
      </w:pPr>
      <w:r>
        <w:rPr>
          <w:rFonts w:ascii="Calibri" w:hAnsi="Calibri" w:eastAsia="Calibri" w:cs="Calibri"/>
          <w:b/>
          <w:color w:val="2C2C2C"/>
          <w:sz w:val="22"/>
        </w:rPr>
        <w:t>EXPERIENCE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Frontend Developer, Vioo Company Limited</w:t>
      </w:r>
      <w:r>
        <w:rPr>
          <w:rFonts w:ascii="Calibri" w:hAnsi="Calibri" w:eastAsia="Calibri" w:cs="Calibri"/>
          <w:b w:val="0"/>
          <w:color w:val="4A4A4A"/>
          <w:sz w:val="20"/>
        </w:rPr>
        <w:tab/>
      </w:r>
      <w:r>
        <w:rPr>
          <w:rFonts w:ascii="Calibri" w:hAnsi="Calibri" w:eastAsia="Calibri" w:cs="Calibri"/>
          <w:b w:val="0"/>
          <w:color w:val="4A4A4A"/>
          <w:sz w:val="20"/>
        </w:rPr>
        <w:t>May 2022 – Present</w:t>
      </w:r>
    </w:p>
    <w:p>
      <w:pPr>
        <w:spacing w:before="0" w:after="60" w:line="240" w:lineRule="auto"/>
      </w:pPr>
      <w:r>
        <w:rPr>
          <w:rFonts w:ascii="Calibri" w:hAnsi="Calibri" w:eastAsia="Calibri" w:cs="Calibri"/>
          <w:b w:val="0"/>
          <w:i w:val="0"/>
          <w:color w:val="4A4A4A"/>
          <w:sz w:val="20"/>
        </w:rPr>
        <w:t>Primary engineer for concurrent client products, scoping UX with designers and stakeholders, and owning iOS and Android flows from Figma through store release.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Shipped React Native and Flutter apps to the Apple App Store and Google Play; partnered with design and product on each flow through release.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Profiled JS-thread stalls from long lists and full-resolution images; migrated lists to </w:t>
      </w:r>
      <w:r>
        <w:rPr>
          <w:rFonts w:ascii="Calibri" w:hAnsi="Calibri" w:eastAsia="Calibri" w:cs="Calibri"/>
          <w:b/>
          <w:color w:val="1A1A1A"/>
          <w:sz w:val="21"/>
        </w:rPr>
        <w:t>FlashList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with row memoization, ran </w:t>
      </w:r>
      <w:r>
        <w:rPr>
          <w:rFonts w:ascii="Calibri" w:hAnsi="Calibri" w:eastAsia="Calibri" w:cs="Calibri"/>
          <w:b/>
          <w:color w:val="1A1A1A"/>
          <w:sz w:val="21"/>
        </w:rPr>
        <w:t>Reanimated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transitions and gesture handlers on the native thread, and froze inactive tabs — held </w:t>
      </w:r>
      <w:r>
        <w:rPr>
          <w:rFonts w:ascii="Calibri" w:hAnsi="Calibri" w:eastAsia="Calibri" w:cs="Calibri"/>
          <w:b/>
          <w:color w:val="1A1A1A"/>
          <w:sz w:val="21"/>
        </w:rPr>
        <w:t>55+ / 60 FPS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in RN Perf Monitor.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Instrumented mobile apps and their APIs with </w:t>
      </w:r>
      <w:r>
        <w:rPr>
          <w:rFonts w:ascii="Calibri" w:hAnsi="Calibri" w:eastAsia="Calibri" w:cs="Calibri"/>
          <w:b/>
          <w:color w:val="1A1A1A"/>
          <w:sz w:val="21"/>
        </w:rPr>
        <w:t>Sentry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; diagnosed crashes, device compatibility issues, and API bottlenecks after release, maintaining </w:t>
      </w:r>
      <w:r>
        <w:rPr>
          <w:rFonts w:ascii="Calibri" w:hAnsi="Calibri" w:eastAsia="Calibri" w:cs="Calibri"/>
          <w:b/>
          <w:color w:val="1A1A1A"/>
          <w:sz w:val="21"/>
        </w:rPr>
        <w:t>99%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crash-free sessions.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Stored refresh tokens in </w:t>
      </w:r>
      <w:r>
        <w:rPr>
          <w:rFonts w:ascii="Calibri" w:hAnsi="Calibri" w:eastAsia="Calibri" w:cs="Calibri"/>
          <w:b/>
          <w:color w:val="1A1A1A"/>
          <w:sz w:val="21"/>
        </w:rPr>
        <w:t>SecureStore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(iOS Keychain / Android Keystore) — not AsyncStorage — with Face ID / fingerprint to unlock the session; consumed typed </w:t>
      </w:r>
      <w:r>
        <w:rPr>
          <w:rFonts w:ascii="Calibri" w:hAnsi="Calibri" w:eastAsia="Calibri" w:cs="Calibri"/>
          <w:b/>
          <w:color w:val="1A1A1A"/>
          <w:sz w:val="21"/>
        </w:rPr>
        <w:t>OpenAPI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REST clients on device.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Established </w:t>
      </w:r>
      <w:r>
        <w:rPr>
          <w:rFonts w:ascii="Calibri" w:hAnsi="Calibri" w:eastAsia="Calibri" w:cs="Calibri"/>
          <w:b/>
          <w:color w:val="1A1A1A"/>
          <w:sz w:val="21"/>
        </w:rPr>
        <w:t>Vitest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</w:t>
      </w:r>
      <w:r>
        <w:rPr>
          <w:rFonts w:ascii="Calibri" w:hAnsi="Calibri" w:eastAsia="Calibri" w:cs="Calibri"/>
          <w:b/>
          <w:color w:val="1A1A1A"/>
          <w:sz w:val="21"/>
        </w:rPr>
        <w:t>Playwright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/ </w:t>
      </w:r>
      <w:r>
        <w:rPr>
          <w:rFonts w:ascii="Calibri" w:hAnsi="Calibri" w:eastAsia="Calibri" w:cs="Calibri"/>
          <w:b/>
          <w:color w:val="1A1A1A"/>
          <w:sz w:val="21"/>
        </w:rPr>
        <w:t>Cypress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as quality gates; GitHub Actions runs lint, typecheck, tests, and build before release.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Uses </w:t>
      </w:r>
      <w:r>
        <w:rPr>
          <w:rFonts w:ascii="Calibri" w:hAnsi="Calibri" w:eastAsia="Calibri" w:cs="Calibri"/>
          <w:b/>
          <w:color w:val="1A1A1A"/>
          <w:sz w:val="21"/>
        </w:rPr>
        <w:t>Cursor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</w:t>
      </w:r>
      <w:r>
        <w:rPr>
          <w:rFonts w:ascii="Calibri" w:hAnsi="Calibri" w:eastAsia="Calibri" w:cs="Calibri"/>
          <w:b/>
          <w:color w:val="1A1A1A"/>
          <w:sz w:val="21"/>
        </w:rPr>
        <w:t>Claude Code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as a core shipping workflow — not only for generation, but for reviewing diffs, tracing production issues, and documenting repeatable steps.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Mentored summer interns and junior developers through pair programming, code reviews, and guidance as they shipped production UI.</w:t>
      </w:r>
    </w:p>
    <w:p>
      <w:pPr>
        <w:spacing w:before="200" w:after="80" w:line="240" w:lineRule="auto"/>
      </w:pPr>
      <w:r>
        <w:rPr>
          <w:rFonts w:ascii="Calibri" w:hAnsi="Calibri" w:eastAsia="Calibri" w:cs="Calibri"/>
          <w:b/>
          <w:color w:val="2C2C2C"/>
          <w:sz w:val="22"/>
        </w:rPr>
        <w:t>SELECTED PROJECTS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React Native Skia App</w:t>
      </w:r>
      <w:r>
        <w:rPr>
          <w:rFonts w:ascii="Calibri" w:hAnsi="Calibri" w:eastAsia="Calibri" w:cs="Calibri"/>
          <w:b w:val="0"/>
          <w:color w:val="4A4A4A"/>
          <w:sz w:val="20"/>
        </w:rPr>
        <w:tab/>
      </w:r>
      <w:r>
        <w:rPr>
          <w:rFonts w:ascii="Calibri" w:hAnsi="Calibri" w:eastAsia="Calibri" w:cs="Calibri"/>
          <w:b w:val="0"/>
          <w:color w:val="4A4A4A"/>
          <w:sz w:val="20"/>
        </w:rPr>
        <w:t>2024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Owned the photobooth app from design and development through release on the Apple App Store and Google Play.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Users take a selfie, load it onto the canvas, edit with stickers and pen tools, then upload and share.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Built the canvas with </w:t>
      </w:r>
      <w:r>
        <w:rPr>
          <w:rFonts w:ascii="Calibri" w:hAnsi="Calibri" w:eastAsia="Calibri" w:cs="Calibri"/>
          <w:b/>
          <w:color w:val="1A1A1A"/>
          <w:sz w:val="21"/>
        </w:rPr>
        <w:t>React Native Skia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, </w:t>
      </w:r>
      <w:r>
        <w:rPr>
          <w:rFonts w:ascii="Calibri" w:hAnsi="Calibri" w:eastAsia="Calibri" w:cs="Calibri"/>
          <w:b/>
          <w:color w:val="1A1A1A"/>
          <w:sz w:val="21"/>
        </w:rPr>
        <w:t>React Native Reanimated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, and gesture handlers; captured images with </w:t>
      </w:r>
      <w:r>
        <w:rPr>
          <w:rFonts w:ascii="Calibri" w:hAnsi="Calibri" w:eastAsia="Calibri" w:cs="Calibri"/>
          <w:b/>
          <w:color w:val="1A1A1A"/>
          <w:sz w:val="21"/>
        </w:rPr>
        <w:t>react-native-vision-camera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Converted SVG stickers into Skia SVG React components, enabling </w:t>
      </w:r>
      <w:r>
        <w:rPr>
          <w:rFonts w:ascii="Calibri" w:hAnsi="Calibri" w:eastAsia="Calibri" w:cs="Calibri"/>
          <w:b/>
          <w:color w:val="1A1A1A"/>
          <w:sz w:val="21"/>
        </w:rPr>
        <w:t>resize, rotate, pan, and scale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on the canvas.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Managed state with </w:t>
      </w:r>
      <w:r>
        <w:rPr>
          <w:rFonts w:ascii="Calibri" w:hAnsi="Calibri" w:eastAsia="Calibri" w:cs="Calibri"/>
          <w:b/>
          <w:color w:val="1A1A1A"/>
          <w:sz w:val="21"/>
        </w:rPr>
        <w:t>Zustand</w:t>
      </w:r>
      <w:r>
        <w:rPr>
          <w:rFonts w:ascii="Calibri" w:hAnsi="Calibri" w:eastAsia="Calibri" w:cs="Calibri"/>
          <w:b w:val="0"/>
          <w:color w:val="1A1A1A"/>
          <w:sz w:val="21"/>
        </w:rPr>
        <w:t>; kept selections atomic and debounced high-frequency updates.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Optimized with </w:t>
      </w:r>
      <w:r>
        <w:rPr>
          <w:rFonts w:ascii="Calibri" w:hAnsi="Calibri" w:eastAsia="Calibri" w:cs="Calibri"/>
          <w:b/>
          <w:color w:val="1A1A1A"/>
          <w:sz w:val="21"/>
        </w:rPr>
        <w:t>memoization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context isolation; held </w:t>
      </w:r>
      <w:r>
        <w:rPr>
          <w:rFonts w:ascii="Calibri" w:hAnsi="Calibri" w:eastAsia="Calibri" w:cs="Calibri"/>
          <w:b/>
          <w:color w:val="1A1A1A"/>
          <w:sz w:val="21"/>
        </w:rPr>
        <w:t>55+ FPS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in RN Perf Monitor with over 100 stickers and strokes on the canvas.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React Native Student App</w:t>
      </w:r>
      <w:r>
        <w:rPr>
          <w:rFonts w:ascii="Calibri" w:hAnsi="Calibri" w:eastAsia="Calibri" w:cs="Calibri"/>
          <w:b w:val="0"/>
          <w:color w:val="4A4A4A"/>
          <w:sz w:val="20"/>
        </w:rPr>
        <w:tab/>
      </w:r>
      <w:r>
        <w:rPr>
          <w:rFonts w:ascii="Calibri" w:hAnsi="Calibri" w:eastAsia="Calibri" w:cs="Calibri"/>
          <w:b w:val="0"/>
          <w:color w:val="4A4A4A"/>
          <w:sz w:val="20"/>
        </w:rPr>
        <w:t>2023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Owned student flows (course catalog, booking, announcements) from Figma through release on the Apple App Store and Google Play.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Maintained </w:t>
      </w:r>
      <w:r>
        <w:rPr>
          <w:rFonts w:ascii="Calibri" w:hAnsi="Calibri" w:eastAsia="Calibri" w:cs="Calibri"/>
          <w:b/>
          <w:color w:val="1A1A1A"/>
          <w:sz w:val="21"/>
        </w:rPr>
        <w:t>99%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crash-free sessions after launch by diagnosing crashes, device compatibility issues, and API bottlenecks with </w:t>
      </w:r>
      <w:r>
        <w:rPr>
          <w:rFonts w:ascii="Calibri" w:hAnsi="Calibri" w:eastAsia="Calibri" w:cs="Calibri"/>
          <w:b/>
          <w:color w:val="1A1A1A"/>
          <w:sz w:val="21"/>
        </w:rPr>
        <w:t>Sentry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Data fetched with </w:t>
      </w:r>
      <w:r>
        <w:rPr>
          <w:rFonts w:ascii="Calibri" w:hAnsi="Calibri" w:eastAsia="Calibri" w:cs="Calibri"/>
          <w:b/>
          <w:color w:val="1A1A1A"/>
          <w:sz w:val="21"/>
        </w:rPr>
        <w:t>Tanstack Query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, cut duplicate fetches with cache and staleTime; client state managed with </w:t>
      </w:r>
      <w:r>
        <w:rPr>
          <w:rFonts w:ascii="Calibri" w:hAnsi="Calibri" w:eastAsia="Calibri" w:cs="Calibri"/>
          <w:b/>
          <w:color w:val="1A1A1A"/>
          <w:sz w:val="21"/>
        </w:rPr>
        <w:t>Redux Toolkit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Reduced feed scroll jank after profiling identified JS-thread stalls from long lists and full-resolution images; migrated lists to </w:t>
      </w:r>
      <w:r>
        <w:rPr>
          <w:rFonts w:ascii="Calibri" w:hAnsi="Calibri" w:eastAsia="Calibri" w:cs="Calibri"/>
          <w:b/>
          <w:color w:val="1A1A1A"/>
          <w:sz w:val="21"/>
        </w:rPr>
        <w:t>FlashList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with row memoization, cached and downscaled feed images, and ran </w:t>
      </w:r>
      <w:r>
        <w:rPr>
          <w:rFonts w:ascii="Calibri" w:hAnsi="Calibri" w:eastAsia="Calibri" w:cs="Calibri"/>
          <w:b/>
          <w:color w:val="1A1A1A"/>
          <w:sz w:val="21"/>
        </w:rPr>
        <w:t>Reanimated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transitions and gesture handlers on the native thread.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Froze inactive tabs and blurred screens, and deferred mounts, to prevent unnecessary re-renders.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Routed promo and milestone notifications to the matching screen via Firebase Cloud Messaging deep links.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React Native Membership Platform</w:t>
      </w:r>
      <w:r>
        <w:rPr>
          <w:rFonts w:ascii="Calibri" w:hAnsi="Calibri" w:eastAsia="Calibri" w:cs="Calibri"/>
          <w:b w:val="0"/>
          <w:color w:val="4A4A4A"/>
          <w:sz w:val="20"/>
        </w:rPr>
        <w:tab/>
      </w:r>
      <w:r>
        <w:rPr>
          <w:rFonts w:ascii="Calibri" w:hAnsi="Calibri" w:eastAsia="Calibri" w:cs="Calibri"/>
          <w:b w:val="0"/>
          <w:color w:val="4A4A4A"/>
          <w:sz w:val="20"/>
        </w:rPr>
        <w:t>2024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Owned membership flows (digital card, points, offers) from Figma through release on the Apple App Store and Google Play.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Refresh tokens in </w:t>
      </w:r>
      <w:r>
        <w:rPr>
          <w:rFonts w:ascii="Calibri" w:hAnsi="Calibri" w:eastAsia="Calibri" w:cs="Calibri"/>
          <w:b/>
          <w:color w:val="1A1A1A"/>
          <w:sz w:val="21"/>
        </w:rPr>
        <w:t>SecureStore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/ Keychain; Face ID / fingerprint to unlock the session; typed </w:t>
      </w:r>
      <w:r>
        <w:rPr>
          <w:rFonts w:ascii="Calibri" w:hAnsi="Calibri" w:eastAsia="Calibri" w:cs="Calibri"/>
          <w:b/>
          <w:color w:val="1A1A1A"/>
          <w:sz w:val="21"/>
        </w:rPr>
        <w:t>REST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clients from </w:t>
      </w:r>
      <w:r>
        <w:rPr>
          <w:rFonts w:ascii="Calibri" w:hAnsi="Calibri" w:eastAsia="Calibri" w:cs="Calibri"/>
          <w:b/>
          <w:color w:val="1A1A1A"/>
          <w:sz w:val="21"/>
        </w:rPr>
        <w:t>OpenAPI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Maintained </w:t>
      </w:r>
      <w:r>
        <w:rPr>
          <w:rFonts w:ascii="Calibri" w:hAnsi="Calibri" w:eastAsia="Calibri" w:cs="Calibri"/>
          <w:b/>
          <w:color w:val="1A1A1A"/>
          <w:sz w:val="21"/>
        </w:rPr>
        <w:t>99%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crash-free sessions after launch by diagnosing crashes, device compatibility issues, and API bottlenecks with </w:t>
      </w:r>
      <w:r>
        <w:rPr>
          <w:rFonts w:ascii="Calibri" w:hAnsi="Calibri" w:eastAsia="Calibri" w:cs="Calibri"/>
          <w:b/>
          <w:color w:val="1A1A1A"/>
          <w:sz w:val="21"/>
        </w:rPr>
        <w:t>Sentry</w:t>
      </w:r>
      <w:r>
        <w:rPr>
          <w:rFonts w:ascii="Calibri" w:hAnsi="Calibri" w:eastAsia="Calibri" w:cs="Calibri"/>
          <w:b w:val="0"/>
          <w:color w:val="1A1A1A"/>
          <w:sz w:val="21"/>
        </w:rPr>
        <w:t>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 xml:space="preserve">Cut list jank with </w:t>
      </w:r>
      <w:r>
        <w:rPr>
          <w:rFonts w:ascii="Calibri" w:hAnsi="Calibri" w:eastAsia="Calibri" w:cs="Calibri"/>
          <w:b/>
          <w:color w:val="1A1A1A"/>
          <w:sz w:val="21"/>
        </w:rPr>
        <w:t>FlashList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and row memoization; cached and downscaled feed images; </w:t>
      </w:r>
      <w:r>
        <w:rPr>
          <w:rFonts w:ascii="Calibri" w:hAnsi="Calibri" w:eastAsia="Calibri" w:cs="Calibri"/>
          <w:b/>
          <w:color w:val="1A1A1A"/>
          <w:sz w:val="21"/>
        </w:rPr>
        <w:t>Reanimated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/ </w:t>
      </w:r>
      <w:r>
        <w:rPr>
          <w:rFonts w:ascii="Calibri" w:hAnsi="Calibri" w:eastAsia="Calibri" w:cs="Calibri"/>
          <w:b/>
          <w:color w:val="1A1A1A"/>
          <w:sz w:val="21"/>
        </w:rPr>
        <w:t>Moti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transitions on the native thread; froze inactive tabs and deferred mounts. Held </w:t>
      </w:r>
      <w:r>
        <w:rPr>
          <w:rFonts w:ascii="Calibri" w:hAnsi="Calibri" w:eastAsia="Calibri" w:cs="Calibri"/>
          <w:b/>
          <w:color w:val="1A1A1A"/>
          <w:sz w:val="21"/>
        </w:rPr>
        <w:t>60fps</w:t>
      </w:r>
      <w:r>
        <w:rPr>
          <w:rFonts w:ascii="Calibri" w:hAnsi="Calibri" w:eastAsia="Calibri" w:cs="Calibri"/>
          <w:b w:val="0"/>
          <w:color w:val="1A1A1A"/>
          <w:sz w:val="21"/>
        </w:rPr>
        <w:t xml:space="preserve"> in RN Perf Monitor.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Routed promo and milestone notifications to the matching screen via Firebase Cloud Messaging deep links.</w:t>
      </w:r>
    </w:p>
    <w:p>
      <w:pPr>
        <w:spacing w:before="200" w:after="80" w:line="240" w:lineRule="auto"/>
      </w:pPr>
      <w:r>
        <w:rPr>
          <w:rFonts w:ascii="Calibri" w:hAnsi="Calibri" w:eastAsia="Calibri" w:cs="Calibri"/>
          <w:b/>
          <w:color w:val="2C2C2C"/>
          <w:sz w:val="22"/>
        </w:rPr>
        <w:t>OTHER WORK</w:t>
      </w:r>
    </w:p>
    <w:p>
      <w:pPr>
        <w:spacing w:before="0" w:after="60" w:line="240" w:lineRule="auto"/>
      </w:pPr>
      <w:r>
        <w:rPr>
          <w:rFonts w:ascii="Calibri" w:hAnsi="Calibri" w:eastAsia="Calibri" w:cs="Calibri"/>
          <w:b w:val="0"/>
          <w:i w:val="0"/>
          <w:color w:val="1A1A1A"/>
          <w:sz w:val="21"/>
        </w:rPr>
        <w:t xml:space="preserve">Also shipped restaurant loyalty apps (React Native), a homebound elderly care app (Flutter), campaign / e-commerce storefronts (Next.js, Shopify </w:t>
      </w:r>
      <w:r>
        <w:rPr>
          <w:rFonts w:ascii="Calibri" w:hAnsi="Calibri" w:eastAsia="Calibri" w:cs="Calibri"/>
          <w:b/>
          <w:i w:val="0"/>
          <w:color w:val="1A1A1A"/>
          <w:sz w:val="21"/>
        </w:rPr>
        <w:t>GraphQL</w:t>
      </w:r>
      <w:r>
        <w:rPr>
          <w:rFonts w:ascii="Calibri" w:hAnsi="Calibri" w:eastAsia="Calibri" w:cs="Calibri"/>
          <w:b w:val="0"/>
          <w:i w:val="0"/>
          <w:color w:val="1A1A1A"/>
          <w:sz w:val="21"/>
        </w:rPr>
        <w:t>), CMS content sites, and a healthcare AI chat / admin (Next.js).</w:t>
      </w:r>
    </w:p>
    <w:p>
      <w:pPr>
        <w:spacing w:before="200" w:after="80" w:line="240" w:lineRule="auto"/>
      </w:pPr>
      <w:r>
        <w:rPr>
          <w:rFonts w:ascii="Calibri" w:hAnsi="Calibri" w:eastAsia="Calibri" w:cs="Calibri"/>
          <w:b/>
          <w:color w:val="2C2C2C"/>
          <w:sz w:val="22"/>
        </w:rPr>
        <w:t>SKILLS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Mobile: </w:t>
      </w:r>
      <w:r>
        <w:rPr>
          <w:rFonts w:ascii="Calibri" w:hAnsi="Calibri" w:eastAsia="Calibri" w:cs="Calibri"/>
          <w:b w:val="0"/>
          <w:color w:val="1A1A1A"/>
          <w:sz w:val="21"/>
        </w:rPr>
        <w:t>TypeScript, React Native, Expo, Flutter, FlashList, Reanimated, Moti, Skia, Gesture Handler, Unistyles, SecureStore, FCM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UI: </w:t>
      </w:r>
      <w:r>
        <w:rPr>
          <w:rFonts w:ascii="Calibri" w:hAnsi="Calibri" w:eastAsia="Calibri" w:cs="Calibri"/>
          <w:b w:val="0"/>
          <w:color w:val="1A1A1A"/>
          <w:sz w:val="21"/>
        </w:rPr>
        <w:t>React, Next.js, Tailwind CSS, Figma, Zustand, Redux, TanStack Query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Architecture: </w:t>
      </w:r>
      <w:r>
        <w:rPr>
          <w:rFonts w:ascii="Calibri" w:hAnsi="Calibri" w:eastAsia="Calibri" w:cs="Calibri"/>
          <w:b w:val="0"/>
          <w:color w:val="1A1A1A"/>
          <w:sz w:val="21"/>
        </w:rPr>
        <w:t>state modeling (server / local), React composition, component APIs, OpenAPI clients, Storybook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Quality: </w:t>
      </w:r>
      <w:r>
        <w:rPr>
          <w:rFonts w:ascii="Calibri" w:hAnsi="Calibri" w:eastAsia="Calibri" w:cs="Calibri"/>
          <w:b w:val="0"/>
          <w:color w:val="1A1A1A"/>
          <w:sz w:val="21"/>
        </w:rPr>
        <w:t>Vitest, Playwright, Cypress, Sentry, GitHub Actions</w:t>
      </w:r>
    </w:p>
    <w:p>
      <w:pPr>
        <w:spacing w:before="0" w:after="20" w:line="240" w:lineRule="auto"/>
      </w:pPr>
      <w:r>
        <w:rPr>
          <w:rFonts w:ascii="Calibri" w:hAnsi="Calibri" w:eastAsia="Calibri" w:cs="Calibri"/>
          <w:b/>
          <w:color w:val="1A1A1A"/>
          <w:sz w:val="21"/>
        </w:rPr>
        <w:t xml:space="preserve">Workflow: </w:t>
      </w:r>
      <w:r>
        <w:rPr>
          <w:rFonts w:ascii="Calibri" w:hAnsi="Calibri" w:eastAsia="Calibri" w:cs="Calibri"/>
          <w:b w:val="0"/>
          <w:color w:val="1A1A1A"/>
          <w:sz w:val="21"/>
        </w:rPr>
        <w:t>Cursor, Claude Code</w:t>
      </w:r>
    </w:p>
    <w:p>
      <w:pPr>
        <w:spacing w:before="200" w:after="80" w:line="240" w:lineRule="auto"/>
      </w:pPr>
      <w:r>
        <w:rPr>
          <w:rFonts w:ascii="Calibri" w:hAnsi="Calibri" w:eastAsia="Calibri" w:cs="Calibri"/>
          <w:b/>
          <w:color w:val="2C2C2C"/>
          <w:sz w:val="22"/>
        </w:rPr>
        <w:t>QUALIFICATIONS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AWS Certified Solutions Architect – Associate, 2026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AWS Certified Cloud Practitioner, 2025</w:t>
      </w:r>
    </w:p>
    <w:p>
      <w:pPr>
        <w:spacing w:before="200" w:after="80" w:line="240" w:lineRule="auto"/>
      </w:pPr>
      <w:r>
        <w:rPr>
          <w:rFonts w:ascii="Calibri" w:hAnsi="Calibri" w:eastAsia="Calibri" w:cs="Calibri"/>
          <w:b/>
          <w:color w:val="2C2C2C"/>
          <w:sz w:val="22"/>
        </w:rPr>
        <w:t>EDUCATION</w:t>
      </w:r>
    </w:p>
    <w:p>
      <w:pPr>
        <w:tabs>
          <w:tab w:pos="10224" w:val="right"/>
        </w:tabs>
        <w:spacing w:before="160" w:after="20" w:line="240" w:lineRule="auto"/>
      </w:pPr>
      <w:r>
        <w:rPr>
          <w:rFonts w:ascii="Calibri" w:hAnsi="Calibri" w:eastAsia="Calibri" w:cs="Calibri"/>
          <w:b/>
          <w:color w:val="1A1A1A"/>
          <w:sz w:val="22"/>
        </w:rPr>
        <w:t>University College London</w:t>
      </w:r>
      <w:r>
        <w:rPr>
          <w:rFonts w:ascii="Calibri" w:hAnsi="Calibri" w:eastAsia="Calibri" w:cs="Calibri"/>
          <w:b w:val="0"/>
          <w:color w:val="4A4A4A"/>
          <w:sz w:val="20"/>
        </w:rPr>
        <w:tab/>
      </w:r>
      <w:r>
        <w:rPr>
          <w:rFonts w:ascii="Calibri" w:hAnsi="Calibri" w:eastAsia="Calibri" w:cs="Calibri"/>
          <w:b w:val="0"/>
          <w:color w:val="4A4A4A"/>
          <w:sz w:val="20"/>
        </w:rPr>
        <w:t>2016 – 2020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Master of Pharmacy (MPharm, undergraduate) — First Class Honours</w:t>
      </w:r>
    </w:p>
    <w:p>
      <w:pPr>
        <w:pStyle w:val="ListBullet"/>
        <w:spacing w:before="0" w:after="30" w:line="240" w:lineRule="auto"/>
        <w:ind w:left="288"/>
      </w:pPr>
      <w:r>
        <w:rPr>
          <w:rFonts w:ascii="Calibri" w:hAnsi="Calibri" w:eastAsia="Calibri" w:cs="Calibri"/>
          <w:b w:val="0"/>
          <w:color w:val="1A1A1A"/>
          <w:sz w:val="21"/>
        </w:rPr>
        <w:t>Transitioned from pharmacy to software development after finding passion in building applications.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Chow — Mobile Resume</dc:title>
  <dc:subject>Mobile resume</dc:subject>
  <dc:creator>Wilson Chow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