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cantSplit w:val="0"/>
          <w:trHeight w:val="833.9999999999999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Style w:val="Title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Om Desai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62 Sanctuary Lakes East Bvd</w:t>
            </w:r>
          </w:p>
          <w:p w:rsidR="00000000" w:rsidDel="00000000" w:rsidP="00000000" w:rsidRDefault="00000000" w:rsidRPr="00000000" w14:paraId="000000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Point Cook VIC 3030</w:t>
            </w:r>
          </w:p>
          <w:p w:rsidR="00000000" w:rsidDel="00000000" w:rsidP="00000000" w:rsidRDefault="00000000" w:rsidRPr="00000000" w14:paraId="000000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0402423600</w:t>
            </w:r>
          </w:p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omdesai1808@gmail.com</w:t>
            </w:r>
          </w:p>
        </w:tc>
      </w:tr>
      <w:tr>
        <w:trPr>
          <w:cantSplit w:val="0"/>
          <w:trHeight w:val="12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7d3xdxnr44m" w:id="1"/>
            <w:bookmarkEnd w:id="1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8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2"/>
            <w:bookmarkEnd w:id="2"/>
            <w:r w:rsidDel="00000000" w:rsidR="00000000" w:rsidRPr="00000000">
              <w:rPr>
                <w:rtl w:val="0"/>
              </w:rPr>
              <w:t xml:space="preserve">Coles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Melbourne Central— Team Member Store Person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n64fgzu3lwuy" w:id="3"/>
            <w:bookmarkEnd w:id="3"/>
            <w:r w:rsidDel="00000000" w:rsidR="00000000" w:rsidRPr="00000000">
              <w:rPr>
                <w:rtl w:val="0"/>
              </w:rPr>
              <w:t xml:space="preserve">JAN 2023 - PRESENT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4"/>
              </w:numPr>
              <w:shd w:fill="ffffff" w:val="clear"/>
              <w:spacing w:before="0" w:line="312" w:lineRule="auto"/>
              <w:ind w:left="720" w:hanging="360"/>
              <w:rPr>
                <w:color w:val="374151"/>
                <w:sz w:val="14"/>
                <w:szCs w:val="14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Stock Management </w:t>
              <w:tab/>
              <w:tab/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4"/>
              </w:numPr>
              <w:shd w:fill="ffffff" w:val="clear"/>
              <w:spacing w:before="0" w:line="312" w:lineRule="auto"/>
              <w:ind w:left="720" w:hanging="360"/>
              <w:rPr>
                <w:color w:val="374151"/>
                <w:sz w:val="14"/>
                <w:szCs w:val="14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Customer Service </w:t>
              <w:tab/>
              <w:tab/>
              <w:tab/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4"/>
              </w:numPr>
              <w:shd w:fill="ffffff" w:val="clear"/>
              <w:spacing w:before="0" w:line="312" w:lineRule="auto"/>
              <w:ind w:left="720" w:hanging="360"/>
              <w:rPr>
                <w:color w:val="374151"/>
                <w:sz w:val="14"/>
                <w:szCs w:val="14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Inventory Control </w:t>
              <w:tab/>
              <w:t xml:space="preserve">            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4"/>
              </w:numPr>
              <w:shd w:fill="ffffff" w:val="clear"/>
              <w:spacing w:before="0" w:line="312" w:lineRule="auto"/>
              <w:ind w:left="720" w:hanging="360"/>
              <w:rPr>
                <w:color w:val="374151"/>
                <w:sz w:val="14"/>
                <w:szCs w:val="14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Pricing and Labelling</w:t>
              <w:tab/>
              <w:t xml:space="preserve"> </w:t>
              <w:tab/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4"/>
              </w:numPr>
              <w:shd w:fill="ffffff" w:val="clear"/>
              <w:spacing w:before="0" w:line="312" w:lineRule="auto"/>
              <w:ind w:left="720" w:hanging="360"/>
              <w:rPr>
                <w:color w:val="374151"/>
                <w:sz w:val="14"/>
                <w:szCs w:val="14"/>
              </w:rPr>
            </w:pPr>
            <w:r w:rsidDel="00000000" w:rsidR="00000000" w:rsidRPr="00000000">
              <w:rPr>
                <w:color w:val="374151"/>
                <w:rtl w:val="0"/>
              </w:rPr>
              <w:t xml:space="preserve">Order Management </w:t>
            </w:r>
            <w:r w:rsidDel="00000000" w:rsidR="00000000" w:rsidRPr="00000000">
              <w:rPr>
                <w:rFonts w:ascii="Nunito" w:cs="Nunito" w:eastAsia="Nunito" w:hAnsi="Nunito"/>
                <w:color w:val="374151"/>
                <w:rtl w:val="0"/>
              </w:rPr>
              <w:tab/>
            </w:r>
            <w:r w:rsidDel="00000000" w:rsidR="00000000" w:rsidRPr="00000000">
              <w:rPr>
                <w:rFonts w:ascii="Nunito" w:cs="Nunito" w:eastAsia="Nunito" w:hAnsi="Nunito"/>
                <w:color w:val="374151"/>
                <w:sz w:val="22"/>
                <w:szCs w:val="22"/>
                <w:rtl w:val="0"/>
              </w:rPr>
              <w:tab/>
            </w:r>
            <w:r w:rsidDel="00000000" w:rsidR="00000000" w:rsidRPr="00000000">
              <w:rPr>
                <w:color w:val="374151"/>
                <w:sz w:val="30"/>
                <w:szCs w:val="30"/>
                <w:rtl w:val="0"/>
              </w:rPr>
              <w:tab/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wj0puh61kxsr" w:id="4"/>
            <w:bookmarkEnd w:id="4"/>
            <w:r w:rsidDel="00000000" w:rsidR="00000000" w:rsidRPr="00000000">
              <w:rPr>
                <w:rtl w:val="0"/>
              </w:rPr>
              <w:t xml:space="preserve">Caravan Park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Mackay — Receptionist and Administration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8hk593fs3sag" w:id="5"/>
            <w:bookmarkEnd w:id="5"/>
            <w:r w:rsidDel="00000000" w:rsidR="00000000" w:rsidRPr="00000000">
              <w:rPr>
                <w:rtl w:val="0"/>
              </w:rPr>
              <w:t xml:space="preserve">JAN</w:t>
            </w:r>
            <w:r w:rsidDel="00000000" w:rsidR="00000000" w:rsidRPr="00000000">
              <w:rPr>
                <w:rtl w:val="0"/>
              </w:rPr>
              <w:t xml:space="preserve"> 2022 - DEC 2022</w:t>
            </w:r>
          </w:p>
          <w:p w:rsidR="00000000" w:rsidDel="00000000" w:rsidP="00000000" w:rsidRDefault="00000000" w:rsidRPr="00000000" w14:paraId="00000011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Receptionist Duties</w:t>
            </w:r>
          </w:p>
          <w:p w:rsidR="00000000" w:rsidDel="00000000" w:rsidP="00000000" w:rsidRDefault="00000000" w:rsidRPr="00000000" w14:paraId="00000012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 Task</w:t>
            </w:r>
          </w:p>
          <w:p w:rsidR="00000000" w:rsidDel="00000000" w:rsidP="00000000" w:rsidRDefault="00000000" w:rsidRPr="00000000" w14:paraId="00000013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Customer Service</w:t>
            </w:r>
          </w:p>
          <w:p w:rsidR="00000000" w:rsidDel="00000000" w:rsidP="00000000" w:rsidRDefault="00000000" w:rsidRPr="00000000" w14:paraId="00000014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Teamwork</w:t>
            </w:r>
          </w:p>
          <w:p w:rsidR="00000000" w:rsidDel="00000000" w:rsidP="00000000" w:rsidRDefault="00000000" w:rsidRPr="00000000" w14:paraId="00000015">
            <w:pPr>
              <w:pageBreakBefore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beforeAutospacing="0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Ground Maintenance</w:t>
            </w:r>
          </w:p>
          <w:p w:rsidR="00000000" w:rsidDel="00000000" w:rsidP="00000000" w:rsidRDefault="00000000" w:rsidRPr="00000000" w14:paraId="00000016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1hxcpsc1hco2" w:id="6"/>
            <w:bookmarkEnd w:id="6"/>
            <w:r w:rsidDel="00000000" w:rsidR="00000000" w:rsidRPr="00000000">
              <w:rPr>
                <w:rtl w:val="0"/>
              </w:rPr>
              <w:t xml:space="preserve">JB Real Estate, </w:t>
            </w:r>
            <w:r w:rsidDel="00000000" w:rsidR="00000000" w:rsidRPr="00000000">
              <w:rPr>
                <w:b w:val="0"/>
                <w:rtl w:val="0"/>
              </w:rPr>
              <w:t xml:space="preserve">Valsad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Help Desk Assistant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ybypdmed418m" w:id="7"/>
            <w:bookmarkEnd w:id="7"/>
            <w:r w:rsidDel="00000000" w:rsidR="00000000" w:rsidRPr="00000000">
              <w:rPr>
                <w:rtl w:val="0"/>
              </w:rPr>
              <w:t xml:space="preserve">JUN 2020 - OCT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Broke down and evaluated user problems</w:t>
            </w:r>
          </w:p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Diagnose and troubleshoot hardware and software</w:t>
            </w:r>
          </w:p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Responded to customer inquiries</w:t>
            </w:r>
          </w:p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b7b7b7"/>
              </w:rPr>
            </w:pPr>
            <w:bookmarkStart w:colFirst="0" w:colLast="0" w:name="_yk8luflkpwij" w:id="8"/>
            <w:bookmarkEnd w:id="8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6wymnhinx9q5" w:id="9"/>
            <w:bookmarkEnd w:id="9"/>
            <w:r w:rsidDel="00000000" w:rsidR="00000000" w:rsidRPr="00000000">
              <w:rPr>
                <w:rtl w:val="0"/>
              </w:rPr>
              <w:t xml:space="preserve">Vellore Institue Technology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Vellore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Bachelor Of CSE and Business System</w:t>
            </w:r>
          </w:p>
          <w:p w:rsidR="00000000" w:rsidDel="00000000" w:rsidP="00000000" w:rsidRDefault="00000000" w:rsidRPr="00000000" w14:paraId="0000001E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7vtcyzeczjot" w:id="10"/>
            <w:bookmarkEnd w:id="10"/>
            <w:r w:rsidDel="00000000" w:rsidR="00000000" w:rsidRPr="00000000">
              <w:rPr>
                <w:rtl w:val="0"/>
              </w:rPr>
              <w:t xml:space="preserve">July 2020 - May 2023</w:t>
            </w:r>
          </w:p>
          <w:p w:rsidR="00000000" w:rsidDel="00000000" w:rsidP="00000000" w:rsidRDefault="00000000" w:rsidRPr="00000000" w14:paraId="0000001F">
            <w:pPr>
              <w:spacing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 Engineering Maths &amp; Business course ( Financial Management, Human Resource Management, Cost Accounting, Financial and Cost Accounting)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2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0"/>
                <w:i w:val="1"/>
              </w:rPr>
            </w:pPr>
            <w:bookmarkStart w:colFirst="0" w:colLast="0" w:name="_czfiadnsgnzp" w:id="11"/>
            <w:bookmarkEnd w:id="11"/>
            <w:r w:rsidDel="00000000" w:rsidR="00000000" w:rsidRPr="00000000">
              <w:rPr>
                <w:rtl w:val="0"/>
              </w:rPr>
              <w:t xml:space="preserve">Deakin University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Melbourne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Bachelor of Computer Science</w:t>
            </w:r>
          </w:p>
          <w:p w:rsidR="00000000" w:rsidDel="00000000" w:rsidP="00000000" w:rsidRDefault="00000000" w:rsidRPr="00000000" w14:paraId="00000021">
            <w:pPr>
              <w:pStyle w:val="Heading3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miiyt1y6sl7g" w:id="12"/>
            <w:bookmarkEnd w:id="12"/>
            <w:r w:rsidDel="00000000" w:rsidR="00000000" w:rsidRPr="00000000">
              <w:rPr>
                <w:rtl w:val="0"/>
              </w:rPr>
              <w:t xml:space="preserve">July 2023 - Dec 2024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rPr/>
            </w:pPr>
            <w:r w:rsidDel="00000000" w:rsidR="00000000" w:rsidRPr="00000000">
              <w:rPr>
                <w:rtl w:val="0"/>
              </w:rPr>
              <w:t xml:space="preserve">Minor in Cloud Computing and Business Analytics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a0awj8022e2" w:id="13"/>
            <w:bookmarkEnd w:id="13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24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Microsoft Office</w:t>
            </w:r>
          </w:p>
          <w:p w:rsidR="00000000" w:rsidDel="00000000" w:rsidP="00000000" w:rsidRDefault="00000000" w:rsidRPr="00000000" w14:paraId="00000025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Administrative Support</w:t>
            </w:r>
          </w:p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Team Work</w:t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Data Extracting</w:t>
            </w:r>
          </w:p>
          <w:p w:rsidR="00000000" w:rsidDel="00000000" w:rsidP="00000000" w:rsidRDefault="00000000" w:rsidRPr="00000000" w14:paraId="00000028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ERP</w:t>
            </w:r>
          </w:p>
          <w:p w:rsidR="00000000" w:rsidDel="00000000" w:rsidP="00000000" w:rsidRDefault="00000000" w:rsidRPr="00000000" w14:paraId="00000029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Communication Skills</w:t>
            </w:r>
          </w:p>
          <w:p w:rsidR="00000000" w:rsidDel="00000000" w:rsidP="00000000" w:rsidRDefault="00000000" w:rsidRPr="00000000" w14:paraId="0000002A">
            <w:pPr>
              <w:pageBreakBefore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Business Process</w:t>
            </w:r>
          </w:p>
          <w:p w:rsidR="00000000" w:rsidDel="00000000" w:rsidP="00000000" w:rsidRDefault="00000000" w:rsidRPr="00000000" w14:paraId="0000002B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tuxh7mwdaxox" w:id="14"/>
            <w:bookmarkEnd w:id="14"/>
            <w:r w:rsidDel="00000000" w:rsidR="00000000" w:rsidRPr="00000000">
              <w:rPr>
                <w:rtl w:val="0"/>
              </w:rPr>
              <w:t xml:space="preserve">INTERNSHIP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AIESEC IN VIT - oGV and iGT </w:t>
            </w:r>
          </w:p>
          <w:p w:rsidR="00000000" w:rsidDel="00000000" w:rsidP="00000000" w:rsidRDefault="00000000" w:rsidRPr="00000000" w14:paraId="0000002D">
            <w:pPr>
              <w:pStyle w:val="Heading3"/>
              <w:rPr>
                <w:b w:val="1"/>
              </w:rPr>
            </w:pPr>
            <w:bookmarkStart w:colFirst="0" w:colLast="0" w:name="_p1gxf8z9deor" w:id="15"/>
            <w:bookmarkEnd w:id="15"/>
            <w:r w:rsidDel="00000000" w:rsidR="00000000" w:rsidRPr="00000000">
              <w:rPr>
                <w:rtl w:val="0"/>
              </w:rPr>
              <w:t xml:space="preserve">JAN 2022 - JAN 2023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Style w:val="Heading1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bookmarkStart w:colFirst="0" w:colLast="0" w:name="_cxxkes25b26" w:id="16"/>
            <w:bookmarkEnd w:id="16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  <w:t xml:space="preserve"> - Native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Hindi</w:t>
            </w:r>
            <w:r w:rsidDel="00000000" w:rsidR="00000000" w:rsidRPr="00000000">
              <w:rPr>
                <w:rtl w:val="0"/>
              </w:rPr>
              <w:t xml:space="preserve"> - Native</w:t>
            </w:r>
          </w:p>
        </w:tc>
      </w:tr>
    </w:tbl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