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7" w14:textId="6DE21675" w:rsidR="00C26232" w:rsidRDefault="00000000" w:rsidP="0067535B">
      <w:pPr>
        <w:widowControl w:val="0"/>
        <w:spacing w:line="480" w:lineRule="auto"/>
        <w:ind w:left="-580" w:right="-440"/>
        <w:jc w:val="center"/>
        <w:rPr>
          <w:b/>
          <w:color w:val="0000FF"/>
          <w:sz w:val="36"/>
          <w:szCs w:val="36"/>
        </w:rPr>
      </w:pPr>
      <w:r>
        <w:rPr>
          <w:b/>
          <w:sz w:val="36"/>
          <w:szCs w:val="36"/>
        </w:rPr>
        <w:t xml:space="preserve">Artefato de VISÃO do Projeto </w:t>
      </w:r>
      <w:r w:rsidR="0067535B">
        <w:rPr>
          <w:b/>
          <w:color w:val="0000FF"/>
          <w:sz w:val="36"/>
          <w:szCs w:val="36"/>
        </w:rPr>
        <w:t>15</w:t>
      </w:r>
      <w:r w:rsidR="00635B36">
        <w:rPr>
          <w:b/>
          <w:color w:val="0000FF"/>
          <w:sz w:val="36"/>
          <w:szCs w:val="36"/>
        </w:rPr>
        <w:t>3</w:t>
      </w:r>
    </w:p>
    <w:p w14:paraId="00000008" w14:textId="0685E85B" w:rsidR="00C26232" w:rsidRDefault="00000000">
      <w:pPr>
        <w:widowControl w:val="0"/>
        <w:spacing w:line="360" w:lineRule="auto"/>
        <w:ind w:left="-580" w:right="-440"/>
        <w:jc w:val="center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 xml:space="preserve">(Ver </w:t>
      </w:r>
      <w:r w:rsidR="00283213">
        <w:rPr>
          <w:b/>
          <w:color w:val="222222"/>
          <w:sz w:val="28"/>
          <w:szCs w:val="28"/>
        </w:rPr>
        <w:t>1.0</w:t>
      </w:r>
      <w:r>
        <w:rPr>
          <w:b/>
          <w:color w:val="222222"/>
          <w:sz w:val="28"/>
          <w:szCs w:val="28"/>
        </w:rPr>
        <w:t xml:space="preserve">, </w:t>
      </w:r>
      <w:r w:rsidR="00283213">
        <w:rPr>
          <w:b/>
          <w:i/>
          <w:color w:val="222222"/>
          <w:sz w:val="28"/>
          <w:szCs w:val="28"/>
        </w:rPr>
        <w:t>2</w:t>
      </w:r>
      <w:r w:rsidR="00635B36">
        <w:rPr>
          <w:b/>
          <w:i/>
          <w:color w:val="222222"/>
          <w:sz w:val="28"/>
          <w:szCs w:val="28"/>
        </w:rPr>
        <w:t>6</w:t>
      </w:r>
      <w:r w:rsidR="00283213">
        <w:rPr>
          <w:b/>
          <w:i/>
          <w:color w:val="222222"/>
          <w:sz w:val="28"/>
          <w:szCs w:val="28"/>
        </w:rPr>
        <w:t>-09-2022</w:t>
      </w:r>
      <w:r>
        <w:rPr>
          <w:b/>
          <w:color w:val="222222"/>
          <w:sz w:val="28"/>
          <w:szCs w:val="28"/>
        </w:rPr>
        <w:t>)</w:t>
      </w:r>
    </w:p>
    <w:p w14:paraId="061E617B" w14:textId="77777777" w:rsidR="00AC6180" w:rsidRDefault="00AC6180" w:rsidP="00AC6180">
      <w:pPr>
        <w:widowControl w:val="0"/>
        <w:spacing w:line="480" w:lineRule="auto"/>
        <w:ind w:left="-580" w:right="-440"/>
        <w:jc w:val="both"/>
        <w:rPr>
          <w:b/>
          <w:color w:val="0000FF"/>
          <w:sz w:val="28"/>
          <w:szCs w:val="28"/>
          <w:highlight w:val="white"/>
        </w:rPr>
      </w:pPr>
    </w:p>
    <w:p w14:paraId="4D8EEAC3" w14:textId="2A06A2D4" w:rsidR="007822E9" w:rsidRDefault="00000000" w:rsidP="00AC6180">
      <w:pPr>
        <w:widowControl w:val="0"/>
        <w:spacing w:line="480" w:lineRule="auto"/>
        <w:ind w:left="-580" w:right="-440"/>
        <w:jc w:val="both"/>
        <w:rPr>
          <w:sz w:val="28"/>
          <w:szCs w:val="28"/>
          <w:highlight w:val="white"/>
        </w:rPr>
      </w:pPr>
      <w:r>
        <w:rPr>
          <w:b/>
          <w:color w:val="0000FF"/>
          <w:sz w:val="28"/>
          <w:szCs w:val="28"/>
          <w:highlight w:val="white"/>
        </w:rPr>
        <w:t>Para</w:t>
      </w:r>
      <w:r>
        <w:rPr>
          <w:sz w:val="28"/>
          <w:szCs w:val="28"/>
          <w:highlight w:val="white"/>
        </w:rPr>
        <w:t xml:space="preserve"> </w:t>
      </w:r>
      <w:r w:rsidR="00D76A2E">
        <w:rPr>
          <w:sz w:val="28"/>
          <w:szCs w:val="28"/>
          <w:highlight w:val="white"/>
        </w:rPr>
        <w:t>a Prefeitura Municipal de São José dos Campos</w:t>
      </w:r>
      <w:r w:rsidR="00AC6180">
        <w:rPr>
          <w:sz w:val="28"/>
          <w:szCs w:val="28"/>
          <w:highlight w:val="white"/>
        </w:rPr>
        <w:t>, um</w:t>
      </w:r>
      <w:r w:rsidR="00334C93">
        <w:rPr>
          <w:sz w:val="28"/>
          <w:szCs w:val="28"/>
          <w:highlight w:val="white"/>
        </w:rPr>
        <w:t xml:space="preserve"> dos</w:t>
      </w:r>
      <w:r w:rsidR="00635B36">
        <w:rPr>
          <w:sz w:val="28"/>
          <w:szCs w:val="28"/>
          <w:highlight w:val="white"/>
        </w:rPr>
        <w:t xml:space="preserve"> </w:t>
      </w:r>
      <w:r w:rsidR="00334C93">
        <w:rPr>
          <w:sz w:val="28"/>
          <w:szCs w:val="28"/>
          <w:highlight w:val="white"/>
        </w:rPr>
        <w:t>mais relevantes</w:t>
      </w:r>
      <w:r w:rsidR="00635B36">
        <w:rPr>
          <w:sz w:val="28"/>
          <w:szCs w:val="28"/>
          <w:highlight w:val="white"/>
        </w:rPr>
        <w:t xml:space="preserve"> componentes </w:t>
      </w:r>
      <w:r w:rsidR="00D76A2E">
        <w:rPr>
          <w:sz w:val="28"/>
          <w:szCs w:val="28"/>
          <w:highlight w:val="white"/>
        </w:rPr>
        <w:t xml:space="preserve"> </w:t>
      </w:r>
      <w:r w:rsidR="00635B36">
        <w:rPr>
          <w:sz w:val="28"/>
          <w:szCs w:val="28"/>
        </w:rPr>
        <w:t>do Centro de Segurança e Inteligência (CSI)</w:t>
      </w:r>
      <w:r w:rsidR="00D76A2E" w:rsidRPr="00D76A2E">
        <w:rPr>
          <w:sz w:val="28"/>
          <w:szCs w:val="28"/>
        </w:rPr>
        <w:t xml:space="preserve">, que compreende uma ferramenta para atendimento ao munícipe e ao gestor municipal </w:t>
      </w:r>
      <w:r w:rsidR="00646800">
        <w:rPr>
          <w:sz w:val="28"/>
          <w:szCs w:val="28"/>
        </w:rPr>
        <w:t>para o acionamento de</w:t>
      </w:r>
      <w:r w:rsidR="008E3EDC">
        <w:rPr>
          <w:sz w:val="28"/>
          <w:szCs w:val="28"/>
        </w:rPr>
        <w:t xml:space="preserve"> agentes de mobilidade urbana, apoio social, defesa civil e órgãos de segurança pública </w:t>
      </w:r>
      <w:r w:rsidR="00D76A2E" w:rsidRPr="00D76A2E">
        <w:rPr>
          <w:sz w:val="28"/>
          <w:szCs w:val="28"/>
        </w:rPr>
        <w:t>fornecendo informações</w:t>
      </w:r>
      <w:r w:rsidR="008E3EDC">
        <w:rPr>
          <w:sz w:val="28"/>
          <w:szCs w:val="28"/>
        </w:rPr>
        <w:t xml:space="preserve"> para registro de ocorrências que envolvem a preservação da ordem pública</w:t>
      </w:r>
      <w:r w:rsidR="00D76A2E" w:rsidRPr="00D76A2E">
        <w:rPr>
          <w:sz w:val="28"/>
          <w:szCs w:val="28"/>
        </w:rPr>
        <w:t>,</w:t>
      </w:r>
      <w:r w:rsidR="00AC6180">
        <w:rPr>
          <w:sz w:val="28"/>
          <w:szCs w:val="28"/>
        </w:rPr>
        <w:t xml:space="preserve"> </w:t>
      </w:r>
      <w:r w:rsidR="00646800" w:rsidRPr="00646800">
        <w:rPr>
          <w:sz w:val="28"/>
          <w:szCs w:val="28"/>
        </w:rPr>
        <w:t>integrado</w:t>
      </w:r>
      <w:r w:rsidR="00334C93">
        <w:rPr>
          <w:sz w:val="28"/>
          <w:szCs w:val="28"/>
        </w:rPr>
        <w:t xml:space="preserve"> com outros órgãos de segurança</w:t>
      </w:r>
      <w:r w:rsidR="00646800" w:rsidRPr="00646800">
        <w:rPr>
          <w:sz w:val="28"/>
          <w:szCs w:val="28"/>
        </w:rPr>
        <w:t xml:space="preserve"> e otimizado</w:t>
      </w:r>
      <w:r w:rsidR="00334C93">
        <w:rPr>
          <w:sz w:val="28"/>
          <w:szCs w:val="28"/>
        </w:rPr>
        <w:t xml:space="preserve"> para atendimento imediato de demandas</w:t>
      </w:r>
      <w:r w:rsidR="00646800" w:rsidRPr="00646800">
        <w:rPr>
          <w:sz w:val="28"/>
          <w:szCs w:val="28"/>
        </w:rPr>
        <w:t xml:space="preserve"> </w:t>
      </w:r>
      <w:r w:rsidR="00334C93">
        <w:rPr>
          <w:sz w:val="28"/>
          <w:szCs w:val="28"/>
        </w:rPr>
        <w:t xml:space="preserve">que </w:t>
      </w:r>
      <w:r w:rsidR="00646800" w:rsidRPr="00646800">
        <w:rPr>
          <w:sz w:val="28"/>
          <w:szCs w:val="28"/>
        </w:rPr>
        <w:t>envolve</w:t>
      </w:r>
      <w:r w:rsidR="00334C93">
        <w:rPr>
          <w:sz w:val="28"/>
          <w:szCs w:val="28"/>
        </w:rPr>
        <w:t>m</w:t>
      </w:r>
      <w:r w:rsidR="00646800" w:rsidRPr="00646800">
        <w:rPr>
          <w:sz w:val="28"/>
          <w:szCs w:val="28"/>
        </w:rPr>
        <w:t xml:space="preserve"> prevenção</w:t>
      </w:r>
      <w:r w:rsidR="00334C93">
        <w:rPr>
          <w:sz w:val="28"/>
          <w:szCs w:val="28"/>
        </w:rPr>
        <w:t xml:space="preserve"> da ordem pública</w:t>
      </w:r>
      <w:r w:rsidR="00646800">
        <w:rPr>
          <w:sz w:val="28"/>
          <w:szCs w:val="28"/>
        </w:rPr>
        <w:t xml:space="preserve"> e </w:t>
      </w:r>
      <w:r w:rsidR="00646800" w:rsidRPr="00646800">
        <w:rPr>
          <w:sz w:val="28"/>
          <w:szCs w:val="28"/>
        </w:rPr>
        <w:t xml:space="preserve"> defesa dos direitos</w:t>
      </w:r>
      <w:r w:rsidR="00FA41CE">
        <w:rPr>
          <w:sz w:val="28"/>
          <w:szCs w:val="28"/>
          <w:highlight w:val="white"/>
        </w:rPr>
        <w:t>.</w:t>
      </w:r>
    </w:p>
    <w:p w14:paraId="00000016" w14:textId="7ED11E91" w:rsidR="00C26232" w:rsidRDefault="00FA41CE" w:rsidP="00AC6180">
      <w:pPr>
        <w:widowControl w:val="0"/>
        <w:spacing w:line="480" w:lineRule="auto"/>
        <w:ind w:left="-580" w:right="-440"/>
        <w:jc w:val="both"/>
        <w:rPr>
          <w:sz w:val="28"/>
          <w:szCs w:val="28"/>
          <w:highlight w:val="white"/>
        </w:rPr>
      </w:pPr>
      <w:r>
        <w:rPr>
          <w:b/>
          <w:color w:val="0000FF"/>
          <w:sz w:val="28"/>
          <w:szCs w:val="28"/>
          <w:highlight w:val="white"/>
        </w:rPr>
        <w:t>O</w:t>
      </w:r>
      <w:r w:rsidR="00000000">
        <w:rPr>
          <w:b/>
          <w:color w:val="0000FF"/>
          <w:sz w:val="28"/>
          <w:szCs w:val="28"/>
          <w:highlight w:val="white"/>
        </w:rPr>
        <w:t xml:space="preserve"> Projeto </w:t>
      </w:r>
      <w:r w:rsidR="00D76A2E">
        <w:rPr>
          <w:b/>
          <w:color w:val="0000FF"/>
          <w:sz w:val="28"/>
          <w:szCs w:val="28"/>
          <w:highlight w:val="white"/>
        </w:rPr>
        <w:t>15</w:t>
      </w:r>
      <w:r w:rsidR="00635B36">
        <w:rPr>
          <w:b/>
          <w:color w:val="0000FF"/>
          <w:sz w:val="28"/>
          <w:szCs w:val="28"/>
          <w:highlight w:val="white"/>
        </w:rPr>
        <w:t>3</w:t>
      </w:r>
      <w:r w:rsidR="00000000">
        <w:rPr>
          <w:sz w:val="28"/>
          <w:szCs w:val="28"/>
          <w:highlight w:val="white"/>
        </w:rPr>
        <w:t xml:space="preserve"> representa uma iniciativa de se dotar o </w:t>
      </w:r>
      <w:r w:rsidR="008C6561">
        <w:rPr>
          <w:sz w:val="28"/>
          <w:szCs w:val="28"/>
          <w:highlight w:val="white"/>
        </w:rPr>
        <w:t xml:space="preserve">munícipe </w:t>
      </w:r>
      <w:r w:rsidR="00124887">
        <w:rPr>
          <w:sz w:val="28"/>
          <w:szCs w:val="28"/>
          <w:highlight w:val="white"/>
        </w:rPr>
        <w:t xml:space="preserve">e os gestores </w:t>
      </w:r>
      <w:r w:rsidR="00AC6180">
        <w:rPr>
          <w:sz w:val="28"/>
          <w:szCs w:val="28"/>
          <w:highlight w:val="white"/>
        </w:rPr>
        <w:t>municipais de</w:t>
      </w:r>
      <w:r w:rsidR="00000000">
        <w:rPr>
          <w:sz w:val="28"/>
          <w:szCs w:val="28"/>
          <w:highlight w:val="white"/>
        </w:rPr>
        <w:t xml:space="preserve"> um sistema computadorizado apropriado para </w:t>
      </w:r>
      <w:r w:rsidR="00124887">
        <w:rPr>
          <w:sz w:val="28"/>
          <w:szCs w:val="28"/>
          <w:highlight w:val="white"/>
        </w:rPr>
        <w:t>comunicação e solicitação de serviços no âmbito municipal</w:t>
      </w:r>
      <w:r w:rsidR="008E2949">
        <w:rPr>
          <w:sz w:val="28"/>
          <w:szCs w:val="28"/>
          <w:highlight w:val="white"/>
        </w:rPr>
        <w:t>, tendo em vista os três pilares certificados pela ABNT: inteligente, resiliente e sustentável.</w:t>
      </w:r>
    </w:p>
    <w:p w14:paraId="0000001A" w14:textId="565C5139" w:rsidR="00C26232" w:rsidRDefault="00000000" w:rsidP="00AC6180">
      <w:pPr>
        <w:widowControl w:val="0"/>
        <w:spacing w:line="480" w:lineRule="auto"/>
        <w:ind w:left="-580" w:right="-440"/>
        <w:jc w:val="both"/>
        <w:rPr>
          <w:b/>
          <w:sz w:val="28"/>
          <w:szCs w:val="28"/>
        </w:rPr>
      </w:pPr>
      <w:r>
        <w:rPr>
          <w:b/>
          <w:color w:val="0000FF"/>
          <w:sz w:val="28"/>
          <w:szCs w:val="28"/>
          <w:highlight w:val="white"/>
        </w:rPr>
        <w:t xml:space="preserve">Diferentemente </w:t>
      </w:r>
      <w:r>
        <w:rPr>
          <w:sz w:val="28"/>
          <w:szCs w:val="28"/>
          <w:highlight w:val="white"/>
        </w:rPr>
        <w:t xml:space="preserve">de sistemas computadorizados </w:t>
      </w:r>
      <w:r w:rsidR="00F04FC9">
        <w:rPr>
          <w:sz w:val="28"/>
          <w:szCs w:val="28"/>
          <w:highlight w:val="white"/>
        </w:rPr>
        <w:t>usados em outros municípios com mesmo perfil sócio-econômico</w:t>
      </w:r>
      <w:r>
        <w:rPr>
          <w:sz w:val="28"/>
          <w:szCs w:val="28"/>
          <w:highlight w:val="white"/>
        </w:rPr>
        <w:t>,</w:t>
      </w:r>
      <w:r w:rsidR="00AC6180">
        <w:rPr>
          <w:sz w:val="28"/>
          <w:szCs w:val="28"/>
          <w:highlight w:val="white"/>
        </w:rPr>
        <w:t xml:space="preserve"> </w:t>
      </w:r>
      <w:r>
        <w:rPr>
          <w:b/>
          <w:color w:val="0000FF"/>
          <w:sz w:val="28"/>
          <w:szCs w:val="28"/>
          <w:highlight w:val="white"/>
        </w:rPr>
        <w:t xml:space="preserve">este produto </w:t>
      </w:r>
      <w:r>
        <w:rPr>
          <w:sz w:val="28"/>
          <w:szCs w:val="28"/>
          <w:highlight w:val="white"/>
        </w:rPr>
        <w:t>deverá</w:t>
      </w:r>
      <w:r>
        <w:rPr>
          <w:b/>
          <w:color w:val="0000FF"/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ser desenvolvido, envolvendo soluções de hardware </w:t>
      </w:r>
      <w:r w:rsidR="00124887">
        <w:rPr>
          <w:sz w:val="28"/>
          <w:szCs w:val="28"/>
          <w:highlight w:val="white"/>
        </w:rPr>
        <w:t>e software com as mais modernas plataformas</w:t>
      </w:r>
      <w:r>
        <w:rPr>
          <w:sz w:val="28"/>
          <w:szCs w:val="28"/>
          <w:highlight w:val="white"/>
        </w:rPr>
        <w:t>, quando comparados via análises de desempenho (</w:t>
      </w:r>
      <w:r>
        <w:rPr>
          <w:i/>
          <w:sz w:val="28"/>
          <w:szCs w:val="28"/>
          <w:highlight w:val="white"/>
        </w:rPr>
        <w:t>benchmarks)</w:t>
      </w:r>
      <w:r>
        <w:rPr>
          <w:sz w:val="28"/>
          <w:szCs w:val="28"/>
          <w:highlight w:val="white"/>
        </w:rPr>
        <w:t xml:space="preserve">, com </w:t>
      </w:r>
      <w:r w:rsidR="00124887">
        <w:rPr>
          <w:sz w:val="28"/>
          <w:szCs w:val="28"/>
          <w:highlight w:val="white"/>
        </w:rPr>
        <w:t xml:space="preserve">soluções </w:t>
      </w:r>
      <w:r>
        <w:rPr>
          <w:sz w:val="28"/>
          <w:szCs w:val="28"/>
          <w:highlight w:val="white"/>
        </w:rPr>
        <w:t xml:space="preserve">existentes e disponíveis </w:t>
      </w:r>
      <w:r w:rsidR="00124887">
        <w:rPr>
          <w:sz w:val="28"/>
          <w:szCs w:val="28"/>
          <w:highlight w:val="white"/>
        </w:rPr>
        <w:t>em outras prefeituras consideradas inovadoras</w:t>
      </w:r>
      <w:r>
        <w:rPr>
          <w:sz w:val="28"/>
          <w:szCs w:val="28"/>
          <w:highlight w:val="white"/>
        </w:rPr>
        <w:t xml:space="preserve">, para propiciar soluções tecnológicas emergentes e inovadoras (em termos de </w:t>
      </w:r>
      <w:r>
        <w:rPr>
          <w:i/>
          <w:sz w:val="28"/>
          <w:szCs w:val="28"/>
          <w:highlight w:val="white"/>
        </w:rPr>
        <w:t>software</w:t>
      </w:r>
      <w:r>
        <w:rPr>
          <w:sz w:val="28"/>
          <w:szCs w:val="28"/>
          <w:highlight w:val="white"/>
        </w:rPr>
        <w:t xml:space="preserve"> e </w:t>
      </w:r>
      <w:r>
        <w:rPr>
          <w:i/>
          <w:sz w:val="28"/>
          <w:szCs w:val="28"/>
          <w:highlight w:val="white"/>
        </w:rPr>
        <w:t>hardware</w:t>
      </w:r>
      <w:r>
        <w:rPr>
          <w:sz w:val="28"/>
          <w:szCs w:val="28"/>
          <w:highlight w:val="white"/>
        </w:rPr>
        <w:t>) e atender às necessidades d</w:t>
      </w:r>
      <w:r w:rsidR="00F04FC9">
        <w:rPr>
          <w:sz w:val="28"/>
          <w:szCs w:val="28"/>
          <w:highlight w:val="white"/>
        </w:rPr>
        <w:t xml:space="preserve">os munícipes. </w:t>
      </w:r>
      <w:r>
        <w:rPr>
          <w:b/>
          <w:sz w:val="28"/>
          <w:szCs w:val="28"/>
        </w:rPr>
        <w:t xml:space="preserve">  </w:t>
      </w:r>
    </w:p>
    <w:sectPr w:rsidR="00C2623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232"/>
    <w:rsid w:val="00124887"/>
    <w:rsid w:val="00283213"/>
    <w:rsid w:val="00334C93"/>
    <w:rsid w:val="00405BC4"/>
    <w:rsid w:val="00635B36"/>
    <w:rsid w:val="00646800"/>
    <w:rsid w:val="0067535B"/>
    <w:rsid w:val="007822E9"/>
    <w:rsid w:val="008C6561"/>
    <w:rsid w:val="008E2949"/>
    <w:rsid w:val="008E3EDC"/>
    <w:rsid w:val="00AC6180"/>
    <w:rsid w:val="00C26232"/>
    <w:rsid w:val="00D76A2E"/>
    <w:rsid w:val="00F04FC9"/>
    <w:rsid w:val="00FA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AB6C"/>
  <w15:docId w15:val="{D77B382E-F753-4301-BA75-882D2F34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QlyIlEFEkAp3RI1nx82uJbXijw==">AMUW2mW/fjVcYmIvG1bG63P98wDB/ZNJpYvEE4fN/630B02MrC2xyhqv6SKYViV36uO3xRg/7+BBFWAYFTDyXprCsF74LEnDdZBZcHs7NKcNsB3yaza9/OY=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222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Odair Oliveira de Sá</cp:lastModifiedBy>
  <cp:revision>4</cp:revision>
  <dcterms:created xsi:type="dcterms:W3CDTF">2022-09-26T11:58:00Z</dcterms:created>
  <dcterms:modified xsi:type="dcterms:W3CDTF">2022-09-26T12:21:00Z</dcterms:modified>
</cp:coreProperties>
</file>