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5wade2efi9m9" w:id="0"/>
      <w:bookmarkEnd w:id="0"/>
      <w:r w:rsidDel="00000000" w:rsidR="00000000" w:rsidRPr="00000000">
        <w:rPr>
          <w:rtl w:val="0"/>
        </w:rPr>
        <w:t xml:space="preserve">Развитие мировых IT-технологий и место платформы ODANT в современной IT-индустрии</w:t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IT-технологии развивались и продолжают развиваться поэтапно слоями. Биологи считают, что похожим образом эволюционировал и мозг человека – слоями поэтапно. Такую аналогию можно представить в виде следующей схемы: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512303" cy="3575288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2303" cy="3575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рис.1 — IT-мозг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-566.9291338582675" w:firstLine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6193673" cy="317523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3673" cy="317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рис.2 — слои IT и их реализации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Как мы видим, с каждым последующим IT-слоем количество реализаций растет, они становятся более специализированными (уменьшается универсальность). ОДАНТ является системой, специализирующейся на четырех слоях: СУБД, Языки программирования, Средства разработки приложений и Приложения.</w:t>
      </w:r>
    </w:p>
    <w:p w:rsidR="00000000" w:rsidDel="00000000" w:rsidP="00000000" w:rsidRDefault="00000000" w:rsidRPr="00000000" w14:paraId="0000000A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Если представить процесс развития IT-технологий в виде графика, можно увидеть следующую закономерность: </w:t>
      </w:r>
    </w:p>
    <w:p w:rsidR="00000000" w:rsidDel="00000000" w:rsidP="00000000" w:rsidRDefault="00000000" w:rsidRPr="00000000" w14:paraId="0000000B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-708.6614173228347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618172" cy="420393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8172" cy="4203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/>
      </w:pPr>
      <w:r w:rsidDel="00000000" w:rsidR="00000000" w:rsidRPr="00000000">
        <w:rPr>
          <w:sz w:val="18"/>
          <w:szCs w:val="18"/>
          <w:rtl w:val="0"/>
        </w:rPr>
        <w:t xml:space="preserve">Рис.3 — График возрастания реализаций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ОДАНТ — это платформа, работающая на слоях </w:t>
      </w:r>
      <w:r w:rsidDel="00000000" w:rsidR="00000000" w:rsidRPr="00000000">
        <w:rPr>
          <w:rtl w:val="0"/>
        </w:rPr>
        <w:t xml:space="preserve">№ </w:t>
      </w:r>
      <w:r w:rsidDel="00000000" w:rsidR="00000000" w:rsidRPr="00000000">
        <w:rPr>
          <w:rtl w:val="0"/>
        </w:rPr>
        <w:t xml:space="preserve">7-10, способная функционировать на большинстве компьютеров и операционных систем. </w:t>
      </w:r>
      <w:r w:rsidDel="00000000" w:rsidR="00000000" w:rsidRPr="00000000">
        <w:rPr>
          <w:rtl w:val="0"/>
        </w:rPr>
        <w:t xml:space="preserve">По аналогии с нейронными связями в мозге, ОДАНТ является распределенной сетью автономных узлов (нодов), которые могут взаимодействовать между собой. Проводя параллели со строением мозга, указанного на Рис.1, ОДАНТ можно представить как надстройку над компьютером, операционной системой, интернетом, и проиллюстрировать в следующем виде:</w:t>
      </w:r>
    </w:p>
    <w:p w:rsidR="00000000" w:rsidDel="00000000" w:rsidP="00000000" w:rsidRDefault="00000000" w:rsidRPr="00000000" w14:paraId="00000011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658450" cy="36830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845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Рис.3 — IT-мозг с указанием сегментов, функции которых выполняет ODANT</w:t>
      </w:r>
    </w:p>
    <w:p w:rsidR="00000000" w:rsidDel="00000000" w:rsidP="00000000" w:rsidRDefault="00000000" w:rsidRPr="00000000" w14:paraId="00000015">
      <w:pPr>
        <w:pageBreakBefore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Конечная цель ОДАНТ — создание множества бесшовно совместимых между собой сервисов методом визуальной настройки без привлечения программистов.</w:t>
      </w:r>
    </w:p>
    <w:p w:rsidR="00000000" w:rsidDel="00000000" w:rsidP="00000000" w:rsidRDefault="00000000" w:rsidRPr="00000000" w14:paraId="00000017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47.9133858267733" w:top="992.1259842519685" w:left="1559.055118110236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