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 Helpdesk Ticket Scenarios - Troubleshooting &amp; Resolutions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This document shows four real-world Helpdesk scenarios I completed using the LevelEffect lab environment using Windows Server, Active Directory and a Windows 10 client machine. These incidents demonstrate core IT support skills including service troubleshooting, SSH configuration, DNS repair, file recovery and account administration.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 Each scenario included the original ticket, root-cause analysis and the technical resolution I performed 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Scenario 1: Service Failure - SSH Connectivity Issue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Ticket Summary: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632658" cy="343798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2658" cy="343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Symptoms: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attempts failed when connecting remotely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OpenSSH Server installation uncertain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cannot authenticate into the workstation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Possible Causes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OpenSSH service not running 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 rules blocking port 22 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Misconfigured SSH settings 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or IP issues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Resolution (What I did)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Logged into both the Domain Controller and WS1 Workstation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the SSH service status and then started it with the command below: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922790" cy="30244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790" cy="30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After that I tried to SSH into the computer to see if that was the sole problem and it still didn't work.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 So after that I checked the firewall rules and was able to find that the OpenSSH firewall rule was disabled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After enabling this rule, SSH access worked successfully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-431823</wp:posOffset>
            </wp:positionH>
            <wp:positionV relativeFrom="paragraph">
              <wp:posOffset>114300</wp:posOffset>
            </wp:positionV>
            <wp:extent cx="7137424" cy="3995738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7424" cy="3995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Outcome</w:t>
        <w:br w:type="textWrapping"/>
        <w:t xml:space="preserve">SSh Connection was restored and fully functional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Scenario 2: Network Troubleshooting - Cannot Access Websites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Summary: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websites access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shows connection errors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interface appears connected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causes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DNS Server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Wrong IP configuration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adapter misconfiguration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Proxy settings enabled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Gateway unreachable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Resolution (What I Did)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ipconfig /all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05563" cy="357666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3576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running that command I immediately noticed that the workstation had the wrong DNS Server listed. It was not the same as the Domain Controller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Opened: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Panel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and Internet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adapter settings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on the NIC - Properties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 protocol version 4 (TCP/IPv4(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DNS to point to the Domain Controllers IP ensuring proper name resolution.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settings and tested connectivity - internet access restored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Outcome: DNS corrected, websites loaded successfully and full connectivity was restored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Scenario 3: Lost Data - Shared Folder File Missing 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Ticket Summary: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Symptoms: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shared file missing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may have deleted the fil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Folder permissions appear correct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Possible Causes: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deleted by the user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moved or renamed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Share permissions changed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Resolution (What I Did)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Navigated to the shared folder - confirmed the file was missing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on the shared folder and navigated to the Previous Versions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329363" cy="344869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44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Located a previous version and restored the previous versions so the user can now access their records.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Confirmed the records file reappeared and was accessible to the user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deleted file was successfully recovered using Shadow Copies/Previous Versions </w:t>
      </w:r>
    </w:p>
    <w:p w:rsidR="00000000" w:rsidDel="00000000" w:rsidP="00000000" w:rsidRDefault="00000000" w:rsidRPr="00000000" w14:paraId="0000005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Scenario 4: Brute Force / Account Lockout 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Ticket Summary: </w:t>
      </w:r>
    </w:p>
    <w:p w:rsidR="00000000" w:rsidDel="00000000" w:rsidP="00000000" w:rsidRDefault="00000000" w:rsidRPr="00000000" w14:paraId="0000006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 locked out of account 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Unable to log in due to AD lockout policy </w:t>
      </w:r>
    </w:p>
    <w:p w:rsidR="00000000" w:rsidDel="00000000" w:rsidP="00000000" w:rsidRDefault="00000000" w:rsidRPr="00000000" w14:paraId="0000006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Resolution: 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Opened Active Directory Users and Computers (ADUC) and found that the gooduser account is locked out. </w:t>
      </w:r>
    </w:p>
    <w:p w:rsidR="00000000" w:rsidDel="00000000" w:rsidP="00000000" w:rsidRDefault="00000000" w:rsidRPr="00000000" w14:paraId="0000006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unlocked the user account and reset the password to a temporary one and checked the box that said User must change password at next login. 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  <w:t xml:space="preserve">Outcome 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  <w:t xml:space="preserve">User regained access and successfully set a new password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