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YardFresh Community Market</w:t>
      </w:r>
    </w:p>
    <w:p>
      <w:pPr>
        <w:pStyle w:val="Heading1"/>
      </w:pPr>
      <w:r>
        <w:t>Supplier Reorder 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Generic mail merge main document. Merge fields are shown in green.</w:t>
            </w:r>
          </w:p>
        </w:tc>
      </w:tr>
    </w:tbl>
    <w:p/>
    <w:p>
      <w:r>
        <w:rPr>
          <w:b/>
        </w:rPr>
        <w:t xml:space="preserve">Date: </w:t>
      </w:r>
      <w:r>
        <w:t>19 September 2026</w:t>
      </w:r>
    </w:p>
    <w:p>
      <w:r>
        <w:t xml:space="preserve">Dear </w:t>
      </w:r>
      <w:fldSimple w:instr=" MERGEFIELD  SupplierName  \* MERGEFORMAT ">
        <w:r>
          <w:rPr>
            <w:color w:val="08785F"/>
          </w:rPr>
          <w:t>«SupplierName»</w:t>
        </w:r>
      </w:fldSimple>
      <w:r>
        <w:t>,</w:t>
      </w:r>
    </w:p>
    <w:p>
      <w:r>
        <w:t>Please supply the item listed below by the required date. Contact the market office if the full quantity is unavailable.</w:t>
      </w:r>
    </w:p>
    <w:p>
      <w:r>
        <w:rPr>
          <w:b/>
        </w:rPr>
        <w:t xml:space="preserve">Subject: </w:t>
      </w:r>
      <w:r>
        <w:t>Stock reorder request</w:t>
      </w:r>
    </w:p>
    <w:p>
      <w:r>
        <w:rPr>
          <w:b/>
        </w:rPr>
        <w:t xml:space="preserve">Product Name: </w:t>
      </w:r>
      <w:fldSimple w:instr=" MERGEFIELD  ProductName  \* MERGEFORMAT ">
        <w:r>
          <w:rPr>
            <w:color w:val="08785F"/>
          </w:rPr>
          <w:t>«ProductName»</w:t>
        </w:r>
      </w:fldSimple>
    </w:p>
    <w:p>
      <w:r>
        <w:rPr>
          <w:b/>
        </w:rPr>
        <w:t xml:space="preserve">QuantityRequired: </w:t>
      </w:r>
      <w:fldSimple w:instr=" MERGEFIELD  QuantityRequired  \* MERGEFORMAT ">
        <w:r>
          <w:rPr>
            <w:color w:val="08785F"/>
          </w:rPr>
          <w:t>«QuantityRequired»</w:t>
        </w:r>
      </w:fldSimple>
    </w:p>
    <w:p>
      <w:r>
        <w:rPr>
          <w:b/>
        </w:rPr>
        <w:t xml:space="preserve">Required Date: </w:t>
      </w:r>
      <w:fldSimple w:instr=" MERGEFIELD  RequiredDate  \* MERGEFORMAT ">
        <w:r>
          <w:rPr>
            <w:color w:val="08785F"/>
          </w:rPr>
          <w:t>«RequiredDate»</w:t>
        </w:r>
      </w:fldSimple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Quantity Required</w:t>
            </w:r>
          </w:p>
        </w:tc>
        <w:tc>
          <w:tcPr>
            <w:tcW w:type="dxa" w:w="340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Required Date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Ground Coffee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24 units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25 Sep 2026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Plantain Chips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36 packs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25 Sep 2026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Cereal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18 boxes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28 Sep 2026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