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hAnsi="Times New Roman" w:cs="Times New Roman"/>
        </w:rPr>
        <w:id w:val="902187627"/>
        <w:docPartObj>
          <w:docPartGallery w:val="Cover Pages"/>
          <w:docPartUnique/>
        </w:docPartObj>
      </w:sdtPr>
      <w:sdtEndPr/>
      <w:sdtContent>
        <w:p w14:paraId="18FFCB69" w14:textId="3A55B411" w:rsidR="000A01CC" w:rsidRPr="00871E21" w:rsidRDefault="00B841B0" w:rsidP="00871E21">
          <w:pPr>
            <w:spacing w:line="360" w:lineRule="auto"/>
            <w:rPr>
              <w:rFonts w:ascii="Times New Roman" w:hAnsi="Times New Roman" w:cs="Times New Roman"/>
            </w:rPr>
          </w:pPr>
          <w:r w:rsidRPr="00871E21">
            <w:rPr>
              <w:rFonts w:ascii="Times New Roman" w:hAnsi="Times New Roman" w:cs="Times New Roman"/>
              <w:noProof/>
            </w:rPr>
            <mc:AlternateContent>
              <mc:Choice Requires="wps">
                <w:drawing>
                  <wp:anchor distT="0" distB="0" distL="114300" distR="114300" simplePos="0" relativeHeight="251658243" behindDoc="0" locked="0" layoutInCell="1" allowOverlap="1" wp14:anchorId="1EB35863" wp14:editId="1C68E386">
                    <wp:simplePos x="0" y="0"/>
                    <wp:positionH relativeFrom="page">
                      <wp:posOffset>1142365</wp:posOffset>
                    </wp:positionH>
                    <wp:positionV relativeFrom="page">
                      <wp:posOffset>972820</wp:posOffset>
                    </wp:positionV>
                    <wp:extent cx="3660775" cy="3651250"/>
                    <wp:effectExtent l="0" t="0" r="635" b="1270"/>
                    <wp:wrapSquare wrapText="bothSides"/>
                    <wp:docPr id="111" name="Tekstboks 5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A1D30" w:themeColor="text2" w:themeShade="BF"/>
                                    <w:sz w:val="40"/>
                                    <w:szCs w:val="40"/>
                                  </w:rPr>
                                  <w:alias w:val="Publiseringsdato"/>
                                  <w:tag w:val=""/>
                                  <w:id w:val="-1442832945"/>
                                  <w:dataBinding w:prefixMappings="xmlns:ns0='http://schemas.microsoft.com/office/2006/coverPageProps' " w:xpath="/ns0:CoverPageProperties[1]/ns0:PublishDate[1]" w:storeItemID="{55AF091B-3C7A-41E3-B477-F2FDAA23CFDA}"/>
                                  <w:date w:fullDate="2025-04-02T00:00:00Z">
                                    <w:dateFormat w:val="d. MMMM yyyy"/>
                                    <w:lid w:val="nb-NO"/>
                                    <w:storeMappedDataAs w:val="dateTime"/>
                                    <w:calendar w:val="gregorian"/>
                                  </w:date>
                                </w:sdtPr>
                                <w:sdtEndPr/>
                                <w:sdtContent>
                                  <w:p w14:paraId="3BECAB6E" w14:textId="2663AEC9" w:rsidR="000A01CC" w:rsidRDefault="00B841B0">
                                    <w:pPr>
                                      <w:pStyle w:val="Ingenmellomrom"/>
                                      <w:jc w:val="right"/>
                                      <w:rPr>
                                        <w:caps/>
                                        <w:color w:val="0A1D30" w:themeColor="text2" w:themeShade="BF"/>
                                        <w:sz w:val="40"/>
                                        <w:szCs w:val="40"/>
                                      </w:rPr>
                                    </w:pPr>
                                    <w:r>
                                      <w:rPr>
                                        <w:caps/>
                                        <w:color w:val="0A1D30" w:themeColor="text2" w:themeShade="BF"/>
                                        <w:sz w:val="40"/>
                                        <w:szCs w:val="40"/>
                                        <w:lang w:val="nb-NO"/>
                                      </w:rPr>
                                      <w:t>2</w:t>
                                    </w:r>
                                    <w:r w:rsidR="00687CF9">
                                      <w:rPr>
                                        <w:caps/>
                                        <w:color w:val="0A1D30" w:themeColor="text2" w:themeShade="BF"/>
                                        <w:sz w:val="40"/>
                                        <w:szCs w:val="40"/>
                                        <w:lang w:val="nb-NO"/>
                                      </w:rPr>
                                      <w:t>. april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1EB35863" id="_x0000_t202" coordsize="21600,21600" o:spt="202" path="m,l,21600r21600,l21600,xe">
                    <v:stroke joinstyle="miter"/>
                    <v:path gradientshapeok="t" o:connecttype="rect"/>
                  </v:shapetype>
                  <v:shape id="Tekstboks 51" o:spid="_x0000_s1026" type="#_x0000_t202" style="position:absolute;margin-left:89.95pt;margin-top:76.6pt;width:288.25pt;height:287.5pt;z-index:251658243;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" filled="f" stroked="f" strokeweight=".5pt">
                    <v:textbox style="mso-fit-shape-to-text:t" inset="0,0,0,0">
                      <w:txbxContent>
                        <w:sdt>
                          <w:sdtPr>
                            <w:rPr>
                              <w:caps/>
                              <w:color w:val="0A1D30" w:themeColor="text2" w:themeShade="BF"/>
                              <w:sz w:val="40"/>
                              <w:szCs w:val="40"/>
                            </w:rPr>
                            <w:alias w:val="Publiseringsdato"/>
                            <w:tag w:val=""/>
                            <w:id w:val="-1442832945"/>
                            <w:dataBinding w:prefixMappings="xmlns:ns0='http://schemas.microsoft.com/office/2006/coverPageProps' " w:xpath="/ns0:CoverPageProperties[1]/ns0:PublishDate[1]" w:storeItemID="{55AF091B-3C7A-41E3-B477-F2FDAA23CFDA}"/>
                            <w:date w:fullDate="2025-04-02T00:00:00Z">
                              <w:dateFormat w:val="d. MMMM yyyy"/>
                              <w:lid w:val="nb-NO"/>
                              <w:storeMappedDataAs w:val="dateTime"/>
                              <w:calendar w:val="gregorian"/>
                            </w:date>
                          </w:sdtPr>
                          <w:sdtEndPr/>
                          <w:sdtContent>
                            <w:p w14:paraId="3BECAB6E" w14:textId="2663AEC9" w:rsidR="000A01CC" w:rsidRDefault="00B841B0">
                              <w:pPr>
                                <w:pStyle w:val="Ingenmellomrom"/>
                                <w:jc w:val="right"/>
                                <w:rPr>
                                  <w:caps/>
                                  <w:color w:val="0A1D30" w:themeColor="text2" w:themeShade="BF"/>
                                  <w:sz w:val="40"/>
                                  <w:szCs w:val="40"/>
                                </w:rPr>
                              </w:pPr>
                              <w:r>
                                <w:rPr>
                                  <w:caps/>
                                  <w:color w:val="0A1D30" w:themeColor="text2" w:themeShade="BF"/>
                                  <w:sz w:val="40"/>
                                  <w:szCs w:val="40"/>
                                  <w:lang w:val="nb-NO"/>
                                </w:rPr>
                                <w:t>2</w:t>
                              </w:r>
                              <w:r w:rsidR="00687CF9">
                                <w:rPr>
                                  <w:caps/>
                                  <w:color w:val="0A1D30" w:themeColor="text2" w:themeShade="BF"/>
                                  <w:sz w:val="40"/>
                                  <w:szCs w:val="40"/>
                                  <w:lang w:val="nb-NO"/>
                                </w:rPr>
                                <w:t>. april 2025</w:t>
                              </w:r>
                            </w:p>
                          </w:sdtContent>
                        </w:sdt>
                      </w:txbxContent>
                    </v:textbox>
                    <w10:wrap type="square" anchorx="page" anchory="page"/>
                  </v:shape>
                </w:pict>
              </mc:Fallback>
            </mc:AlternateContent>
          </w:r>
        </w:p>
        <w:p w14:paraId="27C8E42B" w14:textId="30D018D7" w:rsidR="00184851" w:rsidRPr="00871E21" w:rsidRDefault="00184851" w:rsidP="00871E21">
          <w:pPr>
            <w:spacing w:line="360" w:lineRule="auto"/>
            <w:rPr>
              <w:rFonts w:ascii="Times New Roman" w:hAnsi="Times New Roman" w:cs="Times New Roman"/>
            </w:rPr>
          </w:pPr>
          <w:r w:rsidRPr="00871E21">
            <w:rPr>
              <w:rFonts w:ascii="Times New Roman" w:hAnsi="Times New Roman" w:cs="Times New Roman"/>
            </w:rPr>
            <mc:AlternateContent>
              <mc:Choice Requires="wps">
                <w:drawing>
                  <wp:anchor distT="0" distB="0" distL="114300" distR="114300" simplePos="0" relativeHeight="251658242" behindDoc="0" locked="0" layoutInCell="1" allowOverlap="1" wp14:anchorId="3A4743A8" wp14:editId="485FBE9D">
                    <wp:simplePos x="0" y="0"/>
                    <wp:positionH relativeFrom="page">
                      <wp:posOffset>2264229</wp:posOffset>
                    </wp:positionH>
                    <wp:positionV relativeFrom="page">
                      <wp:posOffset>8980714</wp:posOffset>
                    </wp:positionV>
                    <wp:extent cx="4675414" cy="652780"/>
                    <wp:effectExtent l="0" t="0" r="0" b="8255"/>
                    <wp:wrapSquare wrapText="bothSides"/>
                    <wp:docPr id="112" name="Tekstboks 53"/>
                    <wp:cNvGraphicFramePr/>
                    <a:graphic xmlns:a="http://schemas.openxmlformats.org/drawingml/2006/main">
                      <a:graphicData uri="http://schemas.microsoft.com/office/word/2010/wordprocessingShape">
                        <wps:wsp>
                          <wps:cNvSpPr txBox="1"/>
                          <wps:spPr>
                            <a:xfrm>
                              <a:off x="0" y="0"/>
                              <a:ext cx="4675414"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4"/>
                                    <w:szCs w:val="24"/>
                                  </w:rPr>
                                  <w:alias w:val="Forfatter"/>
                                  <w:tag w:val=""/>
                                  <w:id w:val="1901796142"/>
                                  <w:dataBinding w:prefixMappings="xmlns:ns0='http://purl.org/dc/elements/1.1/' xmlns:ns1='http://schemas.openxmlformats.org/package/2006/metadata/core-properties' " w:xpath="/ns1:coreProperties[1]/ns0:creator[1]" w:storeItemID="{6C3C8BC8-F283-45AE-878A-BAB7291924A1}"/>
                                  <w:text/>
                                </w:sdtPr>
                                <w:sdtEndPr>
                                  <w:rPr>
                                    <w:color w:val="262626" w:themeColor="text1" w:themeTint="D9"/>
                                  </w:rPr>
                                </w:sdtEndPr>
                                <w:sdtContent>
                                  <w:p w14:paraId="0179745B" w14:textId="0C9581DA" w:rsidR="000A01CC" w:rsidRPr="00B3229F" w:rsidRDefault="00464E8A">
                                    <w:pPr>
                                      <w:pStyle w:val="Ingenmellomrom"/>
                                      <w:jc w:val="right"/>
                                      <w:rPr>
                                        <w:caps/>
                                        <w:color w:val="262626" w:themeColor="text1" w:themeTint="D9"/>
                                        <w:sz w:val="24"/>
                                        <w:szCs w:val="24"/>
                                      </w:rPr>
                                    </w:pPr>
                                    <w:r w:rsidRPr="00B3229F">
                                      <w:rPr>
                                        <w:caps/>
                                        <w:color w:val="262626" w:themeColor="text1" w:themeTint="D9"/>
                                        <w:sz w:val="24"/>
                                        <w:szCs w:val="24"/>
                                      </w:rPr>
                                      <w:t>Andrea M</w:t>
                                    </w:r>
                                    <w:r>
                                      <w:rPr>
                                        <w:caps/>
                                        <w:color w:val="262626" w:themeColor="text1" w:themeTint="D9"/>
                                        <w:sz w:val="24"/>
                                        <w:szCs w:val="24"/>
                                      </w:rPr>
                                      <w:t>.</w:t>
                                    </w:r>
                                    <w:r w:rsidRPr="00B3229F">
                                      <w:rPr>
                                        <w:caps/>
                                        <w:color w:val="262626" w:themeColor="text1" w:themeTint="D9"/>
                                        <w:sz w:val="24"/>
                                        <w:szCs w:val="24"/>
                                      </w:rPr>
                                      <w:t xml:space="preserve"> Paulsen, </w:t>
                                    </w:r>
                                    <w:r>
                                      <w:rPr>
                                        <w:caps/>
                                        <w:color w:val="262626" w:themeColor="text1" w:themeTint="D9"/>
                                        <w:sz w:val="24"/>
                                        <w:szCs w:val="24"/>
                                      </w:rPr>
                                      <w:t xml:space="preserve">Hanna u. Arukwe, </w:t>
                                    </w:r>
                                    <w:r w:rsidRPr="00B3229F">
                                      <w:rPr>
                                        <w:caps/>
                                        <w:color w:val="262626" w:themeColor="text1" w:themeTint="D9"/>
                                        <w:sz w:val="24"/>
                                        <w:szCs w:val="24"/>
                                      </w:rPr>
                                      <w:t>Julia A</w:t>
                                    </w:r>
                                    <w:r>
                                      <w:rPr>
                                        <w:caps/>
                                        <w:color w:val="262626" w:themeColor="text1" w:themeTint="D9"/>
                                        <w:sz w:val="24"/>
                                        <w:szCs w:val="24"/>
                                      </w:rPr>
                                      <w:t>.</w:t>
                                    </w:r>
                                    <w:r w:rsidRPr="00B3229F">
                                      <w:rPr>
                                        <w:caps/>
                                        <w:color w:val="262626" w:themeColor="text1" w:themeTint="D9"/>
                                        <w:sz w:val="24"/>
                                        <w:szCs w:val="24"/>
                                      </w:rPr>
                                      <w:t xml:space="preserve"> Dolatowski, Kajsa H</w:t>
                                    </w:r>
                                    <w:r>
                                      <w:rPr>
                                        <w:caps/>
                                        <w:color w:val="262626" w:themeColor="text1" w:themeTint="D9"/>
                                        <w:sz w:val="24"/>
                                        <w:szCs w:val="24"/>
                                      </w:rPr>
                                      <w:t>.</w:t>
                                    </w:r>
                                    <w:r w:rsidRPr="00B3229F">
                                      <w:rPr>
                                        <w:caps/>
                                        <w:color w:val="262626" w:themeColor="text1" w:themeTint="D9"/>
                                        <w:sz w:val="24"/>
                                        <w:szCs w:val="24"/>
                                      </w:rPr>
                                      <w:t xml:space="preserve"> johannesen og Oda Nerdal</w:t>
                                    </w:r>
                                  </w:p>
                                </w:sdtContent>
                              </w:sdt>
                              <w:p w14:paraId="2B716EEC" w14:textId="50BFE432" w:rsidR="000A01CC" w:rsidRDefault="00065FC6">
                                <w:pPr>
                                  <w:pStyle w:val="Ingenmellomrom"/>
                                  <w:jc w:val="right"/>
                                  <w:rPr>
                                    <w:caps/>
                                    <w:color w:val="262626" w:themeColor="text1" w:themeTint="D9"/>
                                    <w:sz w:val="20"/>
                                    <w:szCs w:val="20"/>
                                  </w:rPr>
                                </w:pPr>
                                <w:sdt>
                                  <w:sdtPr>
                                    <w:rPr>
                                      <w:caps/>
                                      <w:color w:val="262626" w:themeColor="text1" w:themeTint="D9"/>
                                      <w:sz w:val="20"/>
                                      <w:szCs w:val="20"/>
                                    </w:rPr>
                                    <w:alias w:val="Firma"/>
                                    <w:tag w:val=""/>
                                    <w:id w:val="-661235724"/>
                                    <w:showingPlcHdr/>
                                    <w:dataBinding w:prefixMappings="xmlns:ns0='http://schemas.openxmlformats.org/officeDocument/2006/extended-properties' " w:xpath="/ns0:Properties[1]/ns0:Company[1]" w:storeItemID="{6668398D-A668-4E3E-A5EB-62B293D839F1}"/>
                                    <w:text/>
                                  </w:sdtPr>
                                  <w:sdtEndPr/>
                                  <w:sdtContent>
                                    <w:r w:rsidR="00B3229F">
                                      <w:rPr>
                                        <w:caps/>
                                        <w:color w:val="262626" w:themeColor="text1" w:themeTint="D9"/>
                                        <w:sz w:val="20"/>
                                        <w:szCs w:val="20"/>
                                      </w:rPr>
                                      <w:t xml:space="preserve">     </w:t>
                                    </w:r>
                                  </w:sdtContent>
                                </w:sdt>
                              </w:p>
                              <w:p w14:paraId="39B91F7D" w14:textId="271CB5E7" w:rsidR="000A01CC" w:rsidRDefault="00065FC6">
                                <w:pPr>
                                  <w:pStyle w:val="Ingenmellomrom"/>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EndPr/>
                                  <w:sdtContent>
                                    <w:r w:rsidR="00B3229F">
                                      <w:rPr>
                                        <w:color w:val="262626" w:themeColor="text1" w:themeTint="D9"/>
                                        <w:sz w:val="20"/>
                                        <w:szCs w:val="20"/>
                                      </w:rPr>
                                      <w:t xml:space="preserve">     </w:t>
                                    </w:r>
                                  </w:sdtContent>
                                </w:sdt>
                                <w:r w:rsidR="000A01CC">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8000</wp14:pctHeight>
                    </wp14:sizeRelV>
                  </wp:anchor>
                </w:drawing>
              </mc:Choice>
              <mc:Fallback>
                <w:pict>
                  <v:shape w14:anchorId="3A4743A8" id="Tekstboks 53" o:spid="_x0000_s1027" type="#_x0000_t202" style="position:absolute;margin-left:178.3pt;margin-top:707.15pt;width:368.15pt;height:51.4pt;z-index:251658242;visibility:visible;mso-wrap-style:square;mso-width-percent:0;mso-height-percent:80;mso-wrap-distance-left:9pt;mso-wrap-distance-top:0;mso-wrap-distance-right:9pt;mso-wrap-distance-bottom:0;mso-position-horizontal:absolute;mso-position-horizontal-relative:page;mso-position-vertical:absolute;mso-position-vertical-relative:page;mso-width-percent:0;mso-height-percent:8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" filled="f" stroked="f" strokeweight=".5pt">
                    <v:textbox inset="0,0,0,0">
                      <w:txbxContent>
                        <w:sdt>
                          <w:sdtPr>
                            <w:rPr>
                              <w:caps/>
                              <w:color w:val="262626" w:themeColor="text1" w:themeTint="D9"/>
                              <w:sz w:val="24"/>
                              <w:szCs w:val="24"/>
                            </w:rPr>
                            <w:alias w:val="Forfatter"/>
                            <w:tag w:val=""/>
                            <w:id w:val="1901796142"/>
                            <w:dataBinding w:prefixMappings="xmlns:ns0='http://purl.org/dc/elements/1.1/' xmlns:ns1='http://schemas.openxmlformats.org/package/2006/metadata/core-properties' " w:xpath="/ns1:coreProperties[1]/ns0:creator[1]" w:storeItemID="{6C3C8BC8-F283-45AE-878A-BAB7291924A1}"/>
                            <w:text/>
                          </w:sdtPr>
                          <w:sdtEndPr>
                            <w:rPr>
                              <w:color w:val="262626" w:themeColor="text1" w:themeTint="D9"/>
                            </w:rPr>
                          </w:sdtEndPr>
                          <w:sdtContent>
                            <w:p w14:paraId="0179745B" w14:textId="0C9581DA" w:rsidR="000A01CC" w:rsidRPr="00B3229F" w:rsidRDefault="00464E8A">
                              <w:pPr>
                                <w:pStyle w:val="Ingenmellomrom"/>
                                <w:jc w:val="right"/>
                                <w:rPr>
                                  <w:caps/>
                                  <w:color w:val="262626" w:themeColor="text1" w:themeTint="D9"/>
                                  <w:sz w:val="24"/>
                                  <w:szCs w:val="24"/>
                                </w:rPr>
                              </w:pPr>
                              <w:r w:rsidRPr="00B3229F">
                                <w:rPr>
                                  <w:caps/>
                                  <w:color w:val="262626" w:themeColor="text1" w:themeTint="D9"/>
                                  <w:sz w:val="24"/>
                                  <w:szCs w:val="24"/>
                                </w:rPr>
                                <w:t>Andrea M</w:t>
                              </w:r>
                              <w:r>
                                <w:rPr>
                                  <w:caps/>
                                  <w:color w:val="262626" w:themeColor="text1" w:themeTint="D9"/>
                                  <w:sz w:val="24"/>
                                  <w:szCs w:val="24"/>
                                </w:rPr>
                                <w:t>.</w:t>
                              </w:r>
                              <w:r w:rsidRPr="00B3229F">
                                <w:rPr>
                                  <w:caps/>
                                  <w:color w:val="262626" w:themeColor="text1" w:themeTint="D9"/>
                                  <w:sz w:val="24"/>
                                  <w:szCs w:val="24"/>
                                </w:rPr>
                                <w:t xml:space="preserve"> Paulsen, </w:t>
                              </w:r>
                              <w:r>
                                <w:rPr>
                                  <w:caps/>
                                  <w:color w:val="262626" w:themeColor="text1" w:themeTint="D9"/>
                                  <w:sz w:val="24"/>
                                  <w:szCs w:val="24"/>
                                </w:rPr>
                                <w:t xml:space="preserve">Hanna u. Arukwe, </w:t>
                              </w:r>
                              <w:r w:rsidRPr="00B3229F">
                                <w:rPr>
                                  <w:caps/>
                                  <w:color w:val="262626" w:themeColor="text1" w:themeTint="D9"/>
                                  <w:sz w:val="24"/>
                                  <w:szCs w:val="24"/>
                                </w:rPr>
                                <w:t>Julia A</w:t>
                              </w:r>
                              <w:r>
                                <w:rPr>
                                  <w:caps/>
                                  <w:color w:val="262626" w:themeColor="text1" w:themeTint="D9"/>
                                  <w:sz w:val="24"/>
                                  <w:szCs w:val="24"/>
                                </w:rPr>
                                <w:t>.</w:t>
                              </w:r>
                              <w:r w:rsidRPr="00B3229F">
                                <w:rPr>
                                  <w:caps/>
                                  <w:color w:val="262626" w:themeColor="text1" w:themeTint="D9"/>
                                  <w:sz w:val="24"/>
                                  <w:szCs w:val="24"/>
                                </w:rPr>
                                <w:t xml:space="preserve"> Dolatowski, Kajsa H</w:t>
                              </w:r>
                              <w:r>
                                <w:rPr>
                                  <w:caps/>
                                  <w:color w:val="262626" w:themeColor="text1" w:themeTint="D9"/>
                                  <w:sz w:val="24"/>
                                  <w:szCs w:val="24"/>
                                </w:rPr>
                                <w:t>.</w:t>
                              </w:r>
                              <w:r w:rsidRPr="00B3229F">
                                <w:rPr>
                                  <w:caps/>
                                  <w:color w:val="262626" w:themeColor="text1" w:themeTint="D9"/>
                                  <w:sz w:val="24"/>
                                  <w:szCs w:val="24"/>
                                </w:rPr>
                                <w:t xml:space="preserve"> johannesen og Oda Nerdal</w:t>
                              </w:r>
                            </w:p>
                          </w:sdtContent>
                        </w:sdt>
                        <w:p w14:paraId="2B716EEC" w14:textId="50BFE432" w:rsidR="000A01CC" w:rsidRDefault="00065FC6">
                          <w:pPr>
                            <w:pStyle w:val="Ingenmellomrom"/>
                            <w:jc w:val="right"/>
                            <w:rPr>
                              <w:caps/>
                              <w:color w:val="262626" w:themeColor="text1" w:themeTint="D9"/>
                              <w:sz w:val="20"/>
                              <w:szCs w:val="20"/>
                            </w:rPr>
                          </w:pPr>
                          <w:sdt>
                            <w:sdtPr>
                              <w:rPr>
                                <w:caps/>
                                <w:color w:val="262626" w:themeColor="text1" w:themeTint="D9"/>
                                <w:sz w:val="20"/>
                                <w:szCs w:val="20"/>
                              </w:rPr>
                              <w:alias w:val="Firma"/>
                              <w:tag w:val=""/>
                              <w:id w:val="-661235724"/>
                              <w:showingPlcHdr/>
                              <w:dataBinding w:prefixMappings="xmlns:ns0='http://schemas.openxmlformats.org/officeDocument/2006/extended-properties' " w:xpath="/ns0:Properties[1]/ns0:Company[1]" w:storeItemID="{6668398D-A668-4E3E-A5EB-62B293D839F1}"/>
                              <w:text/>
                            </w:sdtPr>
                            <w:sdtEndPr/>
                            <w:sdtContent>
                              <w:r w:rsidR="00B3229F">
                                <w:rPr>
                                  <w:caps/>
                                  <w:color w:val="262626" w:themeColor="text1" w:themeTint="D9"/>
                                  <w:sz w:val="20"/>
                                  <w:szCs w:val="20"/>
                                </w:rPr>
                                <w:t xml:space="preserve">     </w:t>
                              </w:r>
                            </w:sdtContent>
                          </w:sdt>
                        </w:p>
                        <w:p w14:paraId="39B91F7D" w14:textId="271CB5E7" w:rsidR="000A01CC" w:rsidRDefault="00065FC6">
                          <w:pPr>
                            <w:pStyle w:val="Ingenmellomrom"/>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EndPr/>
                            <w:sdtContent>
                              <w:r w:rsidR="00B3229F">
                                <w:rPr>
                                  <w:color w:val="262626" w:themeColor="text1" w:themeTint="D9"/>
                                  <w:sz w:val="20"/>
                                  <w:szCs w:val="20"/>
                                </w:rPr>
                                <w:t xml:space="preserve">     </w:t>
                              </w:r>
                            </w:sdtContent>
                          </w:sdt>
                          <w:r w:rsidR="000A01CC">
                            <w:rPr>
                              <w:color w:val="262626" w:themeColor="text1" w:themeTint="D9"/>
                              <w:sz w:val="20"/>
                              <w:szCs w:val="20"/>
                            </w:rPr>
                            <w:t xml:space="preserve"> </w:t>
                          </w:r>
                        </w:p>
                      </w:txbxContent>
                    </v:textbox>
                    <w10:wrap type="square" anchorx="page" anchory="page"/>
                  </v:shape>
                </w:pict>
              </mc:Fallback>
            </mc:AlternateContent>
          </w:r>
          <w:r w:rsidR="00676F52" w:rsidRPr="00871E21">
            <w:rPr>
              <w:rFonts w:ascii="Times New Roman" w:hAnsi="Times New Roman" w:cs="Times New Roman"/>
            </w:rPr>
            <mc:AlternateContent>
              <mc:Choice Requires="wps">
                <w:drawing>
                  <wp:anchor distT="0" distB="0" distL="114300" distR="114300" simplePos="0" relativeHeight="251658241" behindDoc="0" locked="0" layoutInCell="1" allowOverlap="1" wp14:anchorId="76E5B5D9" wp14:editId="0AE8DA5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47385" cy="525780"/>
                    <wp:effectExtent l="0" t="0" r="5715" b="5080"/>
                    <wp:wrapSquare wrapText="bothSides"/>
                    <wp:docPr id="113" name="Tekstboks 55"/>
                    <wp:cNvGraphicFramePr/>
                    <a:graphic xmlns:a="http://schemas.openxmlformats.org/drawingml/2006/main">
                      <a:graphicData uri="http://schemas.microsoft.com/office/word/2010/wordprocessingShape">
                        <wps:wsp>
                          <wps:cNvSpPr txBox="1"/>
                          <wps:spPr>
                            <a:xfrm>
                              <a:off x="0" y="0"/>
                              <a:ext cx="5747657"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F9D5E4" w14:textId="301B7F31" w:rsidR="000A01CC" w:rsidRDefault="000A01CC">
                                <w:pPr>
                                  <w:pStyle w:val="Ingenmellomrom"/>
                                  <w:jc w:val="right"/>
                                  <w:rPr>
                                    <w:caps/>
                                    <w:color w:val="0A1D30" w:themeColor="text2" w:themeShade="BF"/>
                                    <w:sz w:val="52"/>
                                    <w:szCs w:val="52"/>
                                  </w:rPr>
                                </w:pPr>
                                <w:sdt>
                                  <w:sdtPr>
                                    <w:rPr>
                                      <w:caps/>
                                      <w:color w:val="0A1D30" w:themeColor="text2" w:themeShade="BF"/>
                                      <w:sz w:val="56"/>
                                      <w:szCs w:val="56"/>
                                    </w:rPr>
                                    <w:alias w:val="Tit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652D8D" w:rsidRPr="00B3229F">
                                      <w:rPr>
                                        <w:caps/>
                                        <w:color w:val="0A1D30" w:themeColor="text2" w:themeShade="BF"/>
                                        <w:sz w:val="56"/>
                                        <w:szCs w:val="56"/>
                                      </w:rPr>
                                      <w:t>Oblig</w:t>
                                    </w:r>
                                    <w:r w:rsidR="00676F52">
                                      <w:rPr>
                                        <w:caps/>
                                        <w:color w:val="0A1D30" w:themeColor="text2" w:themeShade="BF"/>
                                        <w:sz w:val="56"/>
                                        <w:szCs w:val="56"/>
                                      </w:rPr>
                                      <w:t xml:space="preserve"> – Dynamisk konsentrasjon i tank</w:t>
                                    </w:r>
                                  </w:sdtContent>
                                </w:sdt>
                              </w:p>
                              <w:sdt>
                                <w:sdtPr>
                                  <w:rPr>
                                    <w:smallCaps/>
                                    <w:color w:val="0E2841" w:themeColor="text2"/>
                                    <w:sz w:val="36"/>
                                    <w:szCs w:val="36"/>
                                  </w:rPr>
                                  <w:alias w:val="Undertit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48F5508" w14:textId="1EC00C83" w:rsidR="000A01CC" w:rsidRDefault="00652D8D">
                                    <w:pPr>
                                      <w:pStyle w:val="Ingenmellomrom"/>
                                      <w:jc w:val="right"/>
                                      <w:rPr>
                                        <w:smallCaps/>
                                        <w:color w:val="0E2841" w:themeColor="text2"/>
                                        <w:sz w:val="36"/>
                                        <w:szCs w:val="36"/>
                                      </w:rPr>
                                    </w:pPr>
                                    <w:r>
                                      <w:rPr>
                                        <w:smallCaps/>
                                        <w:color w:val="0E2841" w:themeColor="text2"/>
                                        <w:sz w:val="36"/>
                                        <w:szCs w:val="36"/>
                                      </w:rPr>
                                      <w:t>TMA4106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76E5B5D9" id="Tekstboks 55" o:spid="_x0000_s1028" type="#_x0000_t202" style="position:absolute;margin-left:0;margin-top:0;width:452.55pt;height:41.4pt;z-index:251658241;visibility:visible;mso-wrap-style:square;mso-width-percent:0;mso-height-percent:363;mso-left-percent:150;mso-top-percent:455;mso-wrap-distance-left:9pt;mso-wrap-distance-top:0;mso-wrap-distance-right:9pt;mso-wrap-distance-bottom:0;mso-position-horizontal-relative:page;mso-position-vertical-relative:page;mso-width-percent:0;mso-height-percent:363;mso-left-percent:150;mso-top-percent:45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" filled="f" stroked="f" strokeweight=".5pt">
                    <v:textbox inset="0,0,0,0">
                      <w:txbxContent>
                        <w:p w14:paraId="0DF9D5E4" w14:textId="301B7F31" w:rsidR="000A01CC" w:rsidRDefault="000A01CC">
                          <w:pPr>
                            <w:pStyle w:val="Ingenmellomrom"/>
                            <w:jc w:val="right"/>
                            <w:rPr>
                              <w:caps/>
                              <w:color w:val="0A1D30" w:themeColor="text2" w:themeShade="BF"/>
                              <w:sz w:val="52"/>
                              <w:szCs w:val="52"/>
                            </w:rPr>
                          </w:pPr>
                          <w:sdt>
                            <w:sdtPr>
                              <w:rPr>
                                <w:caps/>
                                <w:color w:val="0A1D30" w:themeColor="text2" w:themeShade="BF"/>
                                <w:sz w:val="56"/>
                                <w:szCs w:val="56"/>
                              </w:rPr>
                              <w:alias w:val="Tit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652D8D" w:rsidRPr="00B3229F">
                                <w:rPr>
                                  <w:caps/>
                                  <w:color w:val="0A1D30" w:themeColor="text2" w:themeShade="BF"/>
                                  <w:sz w:val="56"/>
                                  <w:szCs w:val="56"/>
                                </w:rPr>
                                <w:t>Oblig</w:t>
                              </w:r>
                              <w:r w:rsidR="00676F52">
                                <w:rPr>
                                  <w:caps/>
                                  <w:color w:val="0A1D30" w:themeColor="text2" w:themeShade="BF"/>
                                  <w:sz w:val="56"/>
                                  <w:szCs w:val="56"/>
                                </w:rPr>
                                <w:t xml:space="preserve"> – Dynamisk konsentrasjon i tank</w:t>
                              </w:r>
                            </w:sdtContent>
                          </w:sdt>
                        </w:p>
                        <w:sdt>
                          <w:sdtPr>
                            <w:rPr>
                              <w:smallCaps/>
                              <w:color w:val="0E2841" w:themeColor="text2"/>
                              <w:sz w:val="36"/>
                              <w:szCs w:val="36"/>
                            </w:rPr>
                            <w:alias w:val="Undertit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48F5508" w14:textId="1EC00C83" w:rsidR="000A01CC" w:rsidRDefault="00652D8D">
                              <w:pPr>
                                <w:pStyle w:val="Ingenmellomrom"/>
                                <w:jc w:val="right"/>
                                <w:rPr>
                                  <w:smallCaps/>
                                  <w:color w:val="0E2841" w:themeColor="text2"/>
                                  <w:sz w:val="36"/>
                                  <w:szCs w:val="36"/>
                                </w:rPr>
                              </w:pPr>
                              <w:r>
                                <w:rPr>
                                  <w:smallCaps/>
                                  <w:color w:val="0E2841" w:themeColor="text2"/>
                                  <w:sz w:val="36"/>
                                  <w:szCs w:val="36"/>
                                </w:rPr>
                                <w:t>TMA4106</w:t>
                              </w:r>
                            </w:p>
                          </w:sdtContent>
                        </w:sdt>
                      </w:txbxContent>
                    </v:textbox>
                    <w10:wrap type="square" anchorx="page" anchory="page"/>
                  </v:shape>
                </w:pict>
              </mc:Fallback>
            </mc:AlternateContent>
          </w:r>
          <w:r w:rsidR="000A01CC" w:rsidRPr="00871E21">
            <w:rPr>
              <w:rFonts w:ascii="Times New Roman" w:hAnsi="Times New Roman" w:cs="Times New Roman"/>
            </w:rPr>
            <mc:AlternateContent>
              <mc:Choice Requires="wpg">
                <w:drawing>
                  <wp:anchor distT="0" distB="0" distL="114300" distR="114300" simplePos="0" relativeHeight="251658240" behindDoc="0" locked="0" layoutInCell="1" allowOverlap="1" wp14:anchorId="34F61F9C" wp14:editId="64AC59CA">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0" b="0"/>
                    <wp:wrapNone/>
                    <wp:docPr id="114" name="Gruppe 5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ktangel 115"/>
                            <wps:cNvSpPr/>
                            <wps:spPr>
                              <a:xfrm>
                                <a:off x="0" y="0"/>
                                <a:ext cx="228600" cy="8782050"/>
                              </a:xfrm>
                              <a:prstGeom prst="rect">
                                <a:avLst/>
                              </a:prstGeom>
                              <a:solidFill>
                                <a:schemeClr val="tx2">
                                  <a:lumMod val="25000"/>
                                  <a:lumOff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ktangel 116"/>
                            <wps:cNvSpPr>
                              <a:spLocks noChangeAspect="1"/>
                            </wps:cNvSpPr>
                            <wps:spPr>
                              <a:xfrm>
                                <a:off x="0" y="8915400"/>
                                <a:ext cx="228600" cy="228600"/>
                              </a:xfrm>
                              <a:prstGeom prst="rect">
                                <a:avLst/>
                              </a:prstGeom>
                              <a:solidFill>
                                <a:schemeClr val="tx2">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arto="http://schemas.microsoft.com/office/word/2006/arto">
                <w:pict>
                  <v:group w14:anchorId="3E1E29D6" id="Gruppe 58"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">
                    <v:rect id="Rektangel 115" o:spid="_x0000_s1027"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" fillcolor="#a7caec [831]" stroked="f" strokeweight="1pt"/>
                    <v:rect id="Rektangel 116" o:spid="_x0000_s1028"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" fillcolor="#215e99 [2431]" stroked="f" strokeweight="1pt">
                      <o:lock v:ext="edit" aspectratio="t"/>
                    </v:rect>
                    <w10:wrap anchorx="page" anchory="page"/>
                  </v:group>
                </w:pict>
              </mc:Fallback>
            </mc:AlternateContent>
          </w:r>
          <w:r w:rsidR="000A01CC" w:rsidRPr="00871E21">
            <w:rPr>
              <w:rFonts w:ascii="Times New Roman" w:hAnsi="Times New Roman" w:cs="Times New Roman"/>
            </w:rPr>
            <w:br w:type="page"/>
          </w:r>
        </w:p>
      </w:sdtContent>
    </w:sdt>
    <w:p w14:paraId="548F16CA" w14:textId="1F0C52D5" w:rsidR="00820A2D" w:rsidRPr="00871E21" w:rsidRDefault="005549CF" w:rsidP="00871E21">
      <w:pPr>
        <w:spacing w:line="360" w:lineRule="auto"/>
        <w:rPr>
          <w:rFonts w:ascii="Times New Roman" w:hAnsi="Times New Roman" w:cs="Times New Roman"/>
        </w:rPr>
      </w:pPr>
      <w:r>
        <w:rPr>
          <w:rFonts w:ascii="Times New Roman" w:hAnsi="Times New Roman" w:cs="Times New Roman"/>
        </w:rPr>
        <w:lastRenderedPageBreak/>
        <w:t xml:space="preserve">Vi skal se på en dynamisk blandeprosess med 3 tanker, hvor komponent A kan konsentreres eller fortynnes. </w:t>
      </w:r>
    </w:p>
    <w:p w14:paraId="3218CFF2" w14:textId="5B245CF9" w:rsidR="006B5824" w:rsidRPr="00871E21" w:rsidRDefault="0011233A" w:rsidP="00871E21">
      <w:pPr>
        <w:spacing w:line="360" w:lineRule="auto"/>
        <w:rPr>
          <w:rFonts w:ascii="Times New Roman" w:hAnsi="Times New Roman" w:cs="Times New Roman"/>
        </w:rPr>
      </w:pPr>
      <w:r w:rsidRPr="0011233A">
        <w:rPr>
          <w:rFonts w:ascii="Times New Roman" w:hAnsi="Times New Roman" w:cs="Times New Roman"/>
        </w:rPr>
        <w:drawing>
          <wp:inline distT="0" distB="0" distL="0" distR="0" wp14:anchorId="6520C243" wp14:editId="7CEE3B2C">
            <wp:extent cx="5760720" cy="1831340"/>
            <wp:effectExtent l="0" t="0" r="5080" b="0"/>
            <wp:docPr id="862256795" name="Bilde 1" descr="Et bilde som inneholder diagram, tekst, skjermbilde, Font&#10;&#10;KI-generert innhold kan være fe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256795" name="Bilde 1" descr="Et bilde som inneholder diagram, tekst, skjermbilde, Font&#10;&#10;KI-generert innhold kan være feil."/>
                    <pic:cNvPicPr/>
                  </pic:nvPicPr>
                  <pic:blipFill>
                    <a:blip r:embed="rId6"/>
                    <a:stretch>
                      <a:fillRect/>
                    </a:stretch>
                  </pic:blipFill>
                  <pic:spPr>
                    <a:xfrm>
                      <a:off x="0" y="0"/>
                      <a:ext cx="5760720" cy="1831340"/>
                    </a:xfrm>
                    <a:prstGeom prst="rect">
                      <a:avLst/>
                    </a:prstGeom>
                  </pic:spPr>
                </pic:pic>
              </a:graphicData>
            </a:graphic>
          </wp:inline>
        </w:drawing>
      </w:r>
    </w:p>
    <w:p w14:paraId="4039590E" w14:textId="201703CA" w:rsidR="0029726D" w:rsidRPr="002A123F" w:rsidRDefault="0029726D" w:rsidP="00871E21">
      <w:pPr>
        <w:spacing w:line="360" w:lineRule="auto"/>
        <w:rPr>
          <w:rFonts w:ascii="Times New Roman" w:hAnsi="Times New Roman" w:cs="Times New Roman"/>
          <w:i/>
        </w:rPr>
      </w:pPr>
      <w:r w:rsidRPr="002A123F">
        <w:rPr>
          <w:rFonts w:ascii="Times New Roman" w:hAnsi="Times New Roman" w:cs="Times New Roman"/>
          <w:i/>
        </w:rPr>
        <w:t>(</w:t>
      </w:r>
      <w:r w:rsidR="002A123F">
        <w:rPr>
          <w:rFonts w:ascii="Times New Roman" w:hAnsi="Times New Roman" w:cs="Times New Roman"/>
          <w:i/>
          <w:iCs/>
        </w:rPr>
        <w:t>Figur</w:t>
      </w:r>
      <w:r w:rsidRPr="002A123F">
        <w:rPr>
          <w:rFonts w:ascii="Times New Roman" w:hAnsi="Times New Roman" w:cs="Times New Roman"/>
          <w:i/>
        </w:rPr>
        <w:t xml:space="preserve"> hentet fra Python øving 2, TKP</w:t>
      </w:r>
      <w:r w:rsidR="0060150D" w:rsidRPr="002A123F">
        <w:rPr>
          <w:rFonts w:ascii="Times New Roman" w:hAnsi="Times New Roman" w:cs="Times New Roman"/>
          <w:i/>
        </w:rPr>
        <w:t>4120</w:t>
      </w:r>
      <w:r w:rsidR="00CA6A29" w:rsidRPr="002A123F">
        <w:rPr>
          <w:rFonts w:ascii="Times New Roman" w:hAnsi="Times New Roman" w:cs="Times New Roman"/>
          <w:i/>
        </w:rPr>
        <w:t>)</w:t>
      </w:r>
    </w:p>
    <w:p w14:paraId="6614435E" w14:textId="77777777" w:rsidR="00CA6A29" w:rsidRPr="00871E21" w:rsidRDefault="00CA6A29" w:rsidP="00871E21">
      <w:pPr>
        <w:spacing w:line="360" w:lineRule="auto"/>
        <w:rPr>
          <w:rFonts w:ascii="Times New Roman" w:hAnsi="Times New Roman" w:cs="Times New Roman"/>
        </w:rPr>
      </w:pPr>
    </w:p>
    <w:p w14:paraId="0BE18558" w14:textId="1D268660" w:rsidR="009B7C53" w:rsidRPr="00871E21" w:rsidRDefault="001812B2" w:rsidP="00871E21">
      <w:pPr>
        <w:spacing w:line="360" w:lineRule="auto"/>
        <w:rPr>
          <w:rFonts w:ascii="Times New Roman" w:hAnsi="Times New Roman" w:cs="Times New Roman"/>
        </w:rPr>
      </w:pPr>
      <w:r>
        <w:rPr>
          <w:rFonts w:ascii="Times New Roman" w:hAnsi="Times New Roman" w:cs="Times New Roman"/>
        </w:rPr>
        <w:t xml:space="preserve">Den dynamiske komponentbalansen </w:t>
      </w:r>
      <w:r w:rsidR="00411FAE">
        <w:rPr>
          <w:rFonts w:ascii="Times New Roman" w:hAnsi="Times New Roman" w:cs="Times New Roman"/>
        </w:rPr>
        <w:t>for en tank</w:t>
      </w:r>
      <w:r w:rsidR="0046727A" w:rsidRPr="00871E21">
        <w:rPr>
          <w:rFonts w:ascii="Times New Roman" w:hAnsi="Times New Roman" w:cs="Times New Roman"/>
        </w:rPr>
        <w:t xml:space="preserve"> er</w:t>
      </w:r>
      <w:r w:rsidR="00411FAE">
        <w:rPr>
          <w:rFonts w:ascii="Times New Roman" w:hAnsi="Times New Roman" w:cs="Times New Roman"/>
        </w:rPr>
        <w:t xml:space="preserve">: </w:t>
      </w:r>
      <w:r w:rsidR="0046727A" w:rsidRPr="00871E21">
        <w:rPr>
          <w:rFonts w:ascii="Times New Roman" w:hAnsi="Times New Roman" w:cs="Times New Roman"/>
        </w:rPr>
        <w:br/>
      </w:r>
      <m:oMathPara>
        <m:oMath>
          <m:f>
            <m:fPr>
              <m:ctrlPr>
                <w:rPr>
                  <w:rFonts w:ascii="Cambria Math" w:hAnsi="Cambria Math" w:cs="Times New Roman"/>
                  <w:i/>
                </w:rPr>
              </m:ctrlPr>
            </m:fPr>
            <m:num>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Ak</m:t>
                  </m:r>
                </m:sub>
              </m:sSub>
            </m:num>
            <m:den>
              <m:r>
                <w:rPr>
                  <w:rFonts w:ascii="Cambria Math" w:hAnsi="Cambria Math" w:cs="Times New Roman"/>
                </w:rPr>
                <m:t>dt</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q</m:t>
              </m:r>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k</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Akf</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Ak</m:t>
              </m:r>
            </m:sub>
          </m:sSub>
          <m:r>
            <w:rPr>
              <w:rFonts w:ascii="Cambria Math" w:hAnsi="Cambria Math" w:cs="Times New Roman"/>
            </w:rPr>
            <m:t>)</m:t>
          </m:r>
        </m:oMath>
      </m:oMathPara>
    </w:p>
    <w:p w14:paraId="532EF706" w14:textId="4370BC46" w:rsidR="00820A2D" w:rsidRDefault="00411FAE" w:rsidP="00871E21">
      <w:pPr>
        <w:spacing w:line="360" w:lineRule="auto"/>
        <w:rPr>
          <w:rFonts w:ascii="Times New Roman" w:eastAsiaTheme="minorEastAsia" w:hAnsi="Times New Roman" w:cs="Times New Roman"/>
        </w:rPr>
      </w:pPr>
      <w:r>
        <w:rPr>
          <w:rFonts w:ascii="Times New Roman" w:hAnsi="Times New Roman" w:cs="Times New Roman"/>
        </w:rPr>
        <w:t xml:space="preserve">Hvor,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Ak</m:t>
            </m:r>
          </m:sub>
        </m:sSub>
      </m:oMath>
      <w:r w:rsidR="00503B3B">
        <w:rPr>
          <w:rFonts w:ascii="Times New Roman" w:eastAsiaTheme="minorEastAsia" w:hAnsi="Times New Roman" w:cs="Times New Roman"/>
        </w:rPr>
        <w:t xml:space="preserve"> er konsentrasjonen av komponent A i tank k, </w:t>
      </w:r>
      <m:oMath>
        <m:r>
          <w:rPr>
            <w:rFonts w:ascii="Cambria Math" w:eastAsiaTheme="minorEastAsia" w:hAnsi="Cambria Math" w:cs="Times New Roman"/>
          </w:rPr>
          <m:t>q</m:t>
        </m:r>
      </m:oMath>
      <w:r w:rsidR="00503B3B">
        <w:rPr>
          <w:rFonts w:ascii="Times New Roman" w:eastAsiaTheme="minorEastAsia" w:hAnsi="Times New Roman" w:cs="Times New Roman"/>
        </w:rPr>
        <w:t xml:space="preserve"> er volumstrømmen,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k</m:t>
            </m:r>
          </m:sub>
        </m:sSub>
      </m:oMath>
      <w:r w:rsidR="00A666D0">
        <w:rPr>
          <w:rFonts w:ascii="Times New Roman" w:eastAsiaTheme="minorEastAsia" w:hAnsi="Times New Roman" w:cs="Times New Roman"/>
        </w:rPr>
        <w:t xml:space="preserve"> er volum i tank </w:t>
      </w:r>
      <w:r w:rsidR="00FF5157">
        <w:rPr>
          <w:rFonts w:ascii="Times New Roman" w:eastAsiaTheme="minorEastAsia" w:hAnsi="Times New Roman" w:cs="Times New Roman"/>
        </w:rPr>
        <w:t xml:space="preserve">og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Akf</m:t>
            </m:r>
          </m:sub>
        </m:sSub>
      </m:oMath>
      <w:r w:rsidR="00C81EF4">
        <w:rPr>
          <w:rFonts w:ascii="Times New Roman" w:eastAsiaTheme="minorEastAsia" w:hAnsi="Times New Roman" w:cs="Times New Roman"/>
        </w:rPr>
        <w:t xml:space="preserve"> er fødekonsentrasjonen av A inn i tank k.</w:t>
      </w:r>
    </w:p>
    <w:p w14:paraId="43C12443" w14:textId="44CF1B02" w:rsidR="00D96D79" w:rsidRPr="0070418A" w:rsidRDefault="00D96D79" w:rsidP="00871E21">
      <w:pPr>
        <w:spacing w:line="360" w:lineRule="auto"/>
        <w:rPr>
          <w:rFonts w:ascii="Times New Roman" w:eastAsiaTheme="minorEastAsia" w:hAnsi="Times New Roman" w:cs="Times New Roman"/>
        </w:rPr>
      </w:pPr>
      <w:r>
        <w:rPr>
          <w:rFonts w:ascii="Times New Roman" w:eastAsiaTheme="minorEastAsia" w:hAnsi="Times New Roman" w:cs="Times New Roman"/>
        </w:rPr>
        <w:t xml:space="preserve">Vi har </w:t>
      </w:r>
      <w:r w:rsidR="00206509">
        <w:rPr>
          <w:rFonts w:ascii="Times New Roman" w:eastAsiaTheme="minorEastAsia" w:hAnsi="Times New Roman" w:cs="Times New Roman"/>
        </w:rPr>
        <w:t xml:space="preserve">valgt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k</m:t>
            </m:r>
          </m:sub>
        </m:sSub>
      </m:oMath>
      <w:r w:rsidR="003E62B5">
        <w:rPr>
          <w:rFonts w:ascii="Times New Roman" w:eastAsiaTheme="minorEastAsia" w:hAnsi="Times New Roman" w:cs="Times New Roman"/>
        </w:rPr>
        <w:t xml:space="preserve"> = </w:t>
      </w:r>
      <w:r w:rsidR="001B0DD4">
        <w:rPr>
          <w:rFonts w:ascii="Times New Roman" w:eastAsiaTheme="minorEastAsia" w:hAnsi="Times New Roman" w:cs="Times New Roman"/>
        </w:rPr>
        <w:t>5</w:t>
      </w:r>
      <w:r w:rsidR="000E0E0C">
        <w:rPr>
          <w:rFonts w:ascii="Times New Roman" w:eastAsiaTheme="minorEastAsia" w:hAnsi="Times New Roman" w:cs="Times New Roman"/>
        </w:rPr>
        <w:t xml:space="preserve">, </w:t>
      </w:r>
      <m:oMath>
        <m:r>
          <w:rPr>
            <w:rFonts w:ascii="Cambria Math" w:eastAsiaTheme="minorEastAsia" w:hAnsi="Cambria Math" w:cs="Times New Roman"/>
          </w:rPr>
          <m:t>q</m:t>
        </m:r>
      </m:oMath>
      <w:r w:rsidR="000E0E0C">
        <w:rPr>
          <w:rFonts w:ascii="Times New Roman" w:eastAsiaTheme="minorEastAsia" w:hAnsi="Times New Roman" w:cs="Times New Roman"/>
        </w:rPr>
        <w:t xml:space="preserve"> = </w:t>
      </w:r>
      <w:r w:rsidR="00C81594">
        <w:rPr>
          <w:rFonts w:ascii="Times New Roman" w:eastAsiaTheme="minorEastAsia" w:hAnsi="Times New Roman" w:cs="Times New Roman"/>
        </w:rPr>
        <w:t>1L/min</w:t>
      </w:r>
      <w:r w:rsidR="00D45FBC">
        <w:rPr>
          <w:rFonts w:ascii="Times New Roman" w:eastAsiaTheme="minorEastAsia" w:hAnsi="Times New Roman" w:cs="Times New Roman"/>
        </w:rPr>
        <w:t>, og vi ser på tidsintervallet [0, 50] min</w:t>
      </w:r>
      <w:r w:rsidR="0070418A">
        <w:rPr>
          <w:rFonts w:ascii="Times New Roman" w:eastAsiaTheme="minorEastAsia" w:hAnsi="Times New Roman" w:cs="Times New Roman"/>
        </w:rPr>
        <w:t xml:space="preserve">, og </w:t>
      </w:r>
      <w:r>
        <w:rPr>
          <w:rFonts w:ascii="Times New Roman" w:hAnsi="Times New Roman" w:cs="Times New Roman"/>
        </w:rPr>
        <w:t>bruk</w:t>
      </w:r>
      <w:r w:rsidR="0070418A">
        <w:rPr>
          <w:rFonts w:ascii="Times New Roman" w:hAnsi="Times New Roman" w:cs="Times New Roman"/>
        </w:rPr>
        <w:t>t</w:t>
      </w:r>
      <w:r>
        <w:rPr>
          <w:rFonts w:ascii="Times New Roman" w:hAnsi="Times New Roman" w:cs="Times New Roman"/>
        </w:rPr>
        <w:t xml:space="preserve"> </w:t>
      </w:r>
      <w:r w:rsidR="000D62D6">
        <w:rPr>
          <w:rFonts w:ascii="Times New Roman" w:hAnsi="Times New Roman" w:cs="Times New Roman"/>
        </w:rPr>
        <w:t xml:space="preserve">Eulers eksplisitte, implisitte og </w:t>
      </w:r>
      <w:r w:rsidR="009E637A">
        <w:rPr>
          <w:rFonts w:ascii="Times New Roman" w:hAnsi="Times New Roman" w:cs="Times New Roman"/>
        </w:rPr>
        <w:t>S</w:t>
      </w:r>
      <w:r w:rsidR="000D62D6">
        <w:rPr>
          <w:rFonts w:ascii="Times New Roman" w:hAnsi="Times New Roman" w:cs="Times New Roman"/>
        </w:rPr>
        <w:t>ci</w:t>
      </w:r>
      <w:r w:rsidR="009E637A">
        <w:rPr>
          <w:rFonts w:ascii="Times New Roman" w:hAnsi="Times New Roman" w:cs="Times New Roman"/>
        </w:rPr>
        <w:t>P</w:t>
      </w:r>
      <w:r w:rsidR="000D62D6">
        <w:rPr>
          <w:rFonts w:ascii="Times New Roman" w:hAnsi="Times New Roman" w:cs="Times New Roman"/>
        </w:rPr>
        <w:t xml:space="preserve">y.py for å </w:t>
      </w:r>
      <w:r w:rsidR="00664BEA">
        <w:rPr>
          <w:rFonts w:ascii="Times New Roman" w:hAnsi="Times New Roman" w:cs="Times New Roman"/>
        </w:rPr>
        <w:t>finne endringen i konsentrasjonen</w:t>
      </w:r>
      <w:r w:rsidR="00037B1B">
        <w:rPr>
          <w:rFonts w:ascii="Times New Roman" w:hAnsi="Times New Roman" w:cs="Times New Roman"/>
        </w:rPr>
        <w:t xml:space="preserve"> i tankene</w:t>
      </w:r>
      <w:r w:rsidR="009E3D80">
        <w:rPr>
          <w:rFonts w:ascii="Times New Roman" w:hAnsi="Times New Roman" w:cs="Times New Roman"/>
        </w:rPr>
        <w:t xml:space="preserve">, og når konsentrasjonen i tankene blir større enn </w:t>
      </w:r>
      <m:oMath>
        <m:r>
          <w:rPr>
            <w:rFonts w:ascii="Cambria Math" w:hAnsi="Cambria Math" w:cs="Times New Roman"/>
          </w:rPr>
          <m:t>1.8 mol/L</m:t>
        </m:r>
      </m:oMath>
      <w:r w:rsidR="00037B1B">
        <w:rPr>
          <w:rFonts w:ascii="Times New Roman" w:eastAsiaTheme="minorEastAsia" w:hAnsi="Times New Roman" w:cs="Times New Roman"/>
        </w:rPr>
        <w:t>.</w:t>
      </w:r>
    </w:p>
    <w:p w14:paraId="4721BABD" w14:textId="57C1543D" w:rsidR="00E826B6" w:rsidRPr="00871E21" w:rsidRDefault="00E826B6" w:rsidP="00871E21">
      <w:pPr>
        <w:spacing w:line="360" w:lineRule="auto"/>
        <w:rPr>
          <w:rFonts w:ascii="Times New Roman" w:hAnsi="Times New Roman" w:cs="Times New Roman"/>
        </w:rPr>
      </w:pPr>
      <w:r w:rsidRPr="00871E21">
        <w:rPr>
          <w:rFonts w:ascii="Times New Roman" w:hAnsi="Times New Roman" w:cs="Times New Roman"/>
        </w:rPr>
        <w:lastRenderedPageBreak/>
        <w:drawing>
          <wp:inline distT="0" distB="0" distL="0" distR="0" wp14:anchorId="2EC97C4E" wp14:editId="2B26EA20">
            <wp:extent cx="5760720" cy="4223658"/>
            <wp:effectExtent l="0" t="0" r="5080" b="5715"/>
            <wp:docPr id="906168698" name="Bilde 1" descr="Et bilde som inneholder tekst, line, Plottdiagram, diagram&#10;&#10;KI-generert innhold kan være fe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168698" name="Bilde 1" descr="Et bilde som inneholder tekst, line, Plottdiagram, diagram&#10;&#10;KI-generert innhold kan være feil."/>
                    <pic:cNvPicPr/>
                  </pic:nvPicPr>
                  <pic:blipFill rotWithShape="1">
                    <a:blip r:embed="rId7"/>
                    <a:srcRect b="1606"/>
                    <a:stretch/>
                  </pic:blipFill>
                  <pic:spPr bwMode="auto">
                    <a:xfrm>
                      <a:off x="0" y="0"/>
                      <a:ext cx="5760720" cy="4223658"/>
                    </a:xfrm>
                    <a:prstGeom prst="rect">
                      <a:avLst/>
                    </a:prstGeom>
                    <a:ln>
                      <a:noFill/>
                    </a:ln>
                    <a:extLst>
                      <a:ext uri="{53640926-AAD7-44D8-BBD7-CCE9431645EC}">
                        <a14:shadowObscured xmlns:a14="http://schemas.microsoft.com/office/drawing/2010/main"/>
                      </a:ext>
                    </a:extLst>
                  </pic:spPr>
                </pic:pic>
              </a:graphicData>
            </a:graphic>
          </wp:inline>
        </w:drawing>
      </w:r>
    </w:p>
    <w:p w14:paraId="47F2B666" w14:textId="77777777" w:rsidR="00A10D14" w:rsidRPr="00A10D14" w:rsidRDefault="00A10D14" w:rsidP="00A10D14">
      <w:pPr>
        <w:rPr>
          <w:rFonts w:ascii="Menlo" w:eastAsia="Times New Roman" w:hAnsi="Menlo" w:cs="Menlo"/>
          <w:color w:val="000000" w:themeColor="text1"/>
          <w:kern w:val="0"/>
          <w:sz w:val="18"/>
          <w:szCs w:val="18"/>
          <w:lang w:val="nb-NO" w:eastAsia="en-GB"/>
          <w14:ligatures w14:val="none"/>
        </w:rPr>
      </w:pPr>
      <w:r w:rsidRPr="00A10D14">
        <w:rPr>
          <w:rFonts w:ascii="Menlo" w:eastAsia="Times New Roman" w:hAnsi="Menlo" w:cs="Menlo"/>
          <w:color w:val="000000" w:themeColor="text1"/>
          <w:kern w:val="0"/>
          <w:sz w:val="18"/>
          <w:szCs w:val="18"/>
          <w:lang w:val="nb-NO" w:eastAsia="en-GB"/>
          <w14:ligatures w14:val="none"/>
        </w:rPr>
        <w:t>Eksplisitt Euler: Det tar 8.08 min for Tank 1 å overskride 1.8 mol/l</w:t>
      </w:r>
    </w:p>
    <w:p w14:paraId="454C39ED" w14:textId="77777777" w:rsidR="00A10D14" w:rsidRPr="00A10D14" w:rsidRDefault="00A10D14" w:rsidP="00A10D14">
      <w:pPr>
        <w:rPr>
          <w:rFonts w:ascii="Menlo" w:eastAsia="Times New Roman" w:hAnsi="Menlo" w:cs="Menlo"/>
          <w:color w:val="000000" w:themeColor="text1"/>
          <w:kern w:val="0"/>
          <w:sz w:val="18"/>
          <w:szCs w:val="18"/>
          <w:lang w:val="nb-NO" w:eastAsia="en-GB"/>
          <w14:ligatures w14:val="none"/>
        </w:rPr>
      </w:pPr>
      <w:r w:rsidRPr="00A10D14">
        <w:rPr>
          <w:rFonts w:ascii="Menlo" w:eastAsia="Times New Roman" w:hAnsi="Menlo" w:cs="Menlo"/>
          <w:color w:val="000000" w:themeColor="text1"/>
          <w:kern w:val="0"/>
          <w:sz w:val="18"/>
          <w:szCs w:val="18"/>
          <w:lang w:val="nb-NO" w:eastAsia="en-GB"/>
          <w14:ligatures w14:val="none"/>
        </w:rPr>
        <w:t>Eksplisitt Euler: Det tar 14.65 min for Tank 2 å overskride 1.8 mol/l</w:t>
      </w:r>
    </w:p>
    <w:p w14:paraId="18570EE5" w14:textId="77777777" w:rsidR="00A10D14" w:rsidRPr="00A10D14" w:rsidRDefault="00A10D14" w:rsidP="00A10D14">
      <w:pPr>
        <w:rPr>
          <w:rFonts w:ascii="Menlo" w:eastAsia="Times New Roman" w:hAnsi="Menlo" w:cs="Menlo"/>
          <w:color w:val="000000" w:themeColor="text1"/>
          <w:kern w:val="0"/>
          <w:sz w:val="18"/>
          <w:szCs w:val="18"/>
          <w:lang w:val="nb-NO" w:eastAsia="en-GB"/>
          <w14:ligatures w14:val="none"/>
        </w:rPr>
      </w:pPr>
      <w:r w:rsidRPr="00A10D14">
        <w:rPr>
          <w:rFonts w:ascii="Menlo" w:eastAsia="Times New Roman" w:hAnsi="Menlo" w:cs="Menlo"/>
          <w:color w:val="000000" w:themeColor="text1"/>
          <w:kern w:val="0"/>
          <w:sz w:val="18"/>
          <w:szCs w:val="18"/>
          <w:lang w:val="nb-NO" w:eastAsia="en-GB"/>
          <w14:ligatures w14:val="none"/>
        </w:rPr>
        <w:t>Eksplisitt Euler: Det tar 21.21 min for Tank 3 å overskride 1.8 mol/l</w:t>
      </w:r>
    </w:p>
    <w:p w14:paraId="5EE319D7" w14:textId="77777777" w:rsidR="00A10D14" w:rsidRPr="00A10D14" w:rsidRDefault="00A10D14" w:rsidP="00A10D14">
      <w:pPr>
        <w:rPr>
          <w:rFonts w:ascii="Menlo" w:eastAsia="Times New Roman" w:hAnsi="Menlo" w:cs="Menlo"/>
          <w:color w:val="000000" w:themeColor="text1"/>
          <w:kern w:val="0"/>
          <w:sz w:val="18"/>
          <w:szCs w:val="18"/>
          <w:lang w:val="nb-NO" w:eastAsia="en-GB"/>
          <w14:ligatures w14:val="none"/>
        </w:rPr>
      </w:pPr>
      <w:r w:rsidRPr="00A10D14">
        <w:rPr>
          <w:rFonts w:ascii="Menlo" w:eastAsia="Times New Roman" w:hAnsi="Menlo" w:cs="Menlo"/>
          <w:color w:val="000000" w:themeColor="text1"/>
          <w:kern w:val="0"/>
          <w:sz w:val="18"/>
          <w:szCs w:val="18"/>
          <w:lang w:val="nb-NO" w:eastAsia="en-GB"/>
          <w14:ligatures w14:val="none"/>
        </w:rPr>
        <w:t>Implisitt Euler: Det tar 8.59 min for Tank 1 å overskride 1.8 mol/l</w:t>
      </w:r>
    </w:p>
    <w:p w14:paraId="49634537" w14:textId="77777777" w:rsidR="00A10D14" w:rsidRPr="00A10D14" w:rsidRDefault="00A10D14" w:rsidP="00A10D14">
      <w:pPr>
        <w:rPr>
          <w:rFonts w:ascii="Menlo" w:eastAsia="Times New Roman" w:hAnsi="Menlo" w:cs="Menlo"/>
          <w:color w:val="000000" w:themeColor="text1"/>
          <w:kern w:val="0"/>
          <w:sz w:val="18"/>
          <w:szCs w:val="18"/>
          <w:lang w:val="nb-NO" w:eastAsia="en-GB"/>
          <w14:ligatures w14:val="none"/>
        </w:rPr>
      </w:pPr>
      <w:r w:rsidRPr="00A10D14">
        <w:rPr>
          <w:rFonts w:ascii="Menlo" w:eastAsia="Times New Roman" w:hAnsi="Menlo" w:cs="Menlo"/>
          <w:color w:val="000000" w:themeColor="text1"/>
          <w:kern w:val="0"/>
          <w:sz w:val="18"/>
          <w:szCs w:val="18"/>
          <w:lang w:val="nb-NO" w:eastAsia="en-GB"/>
          <w14:ligatures w14:val="none"/>
        </w:rPr>
        <w:t>Implisitt Euler: Det tar 15.66 min for Tank 2 å overskride 1.8 mol/l</w:t>
      </w:r>
    </w:p>
    <w:p w14:paraId="00632F58" w14:textId="77777777" w:rsidR="00A10D14" w:rsidRPr="00A10D14" w:rsidRDefault="00A10D14" w:rsidP="00A10D14">
      <w:pPr>
        <w:rPr>
          <w:rFonts w:ascii="Menlo" w:eastAsia="Times New Roman" w:hAnsi="Menlo" w:cs="Menlo"/>
          <w:color w:val="000000" w:themeColor="text1"/>
          <w:kern w:val="0"/>
          <w:sz w:val="18"/>
          <w:szCs w:val="18"/>
          <w:lang w:val="nb-NO" w:eastAsia="en-GB"/>
          <w14:ligatures w14:val="none"/>
        </w:rPr>
      </w:pPr>
      <w:r w:rsidRPr="00A10D14">
        <w:rPr>
          <w:rFonts w:ascii="Menlo" w:eastAsia="Times New Roman" w:hAnsi="Menlo" w:cs="Menlo"/>
          <w:color w:val="000000" w:themeColor="text1"/>
          <w:kern w:val="0"/>
          <w:sz w:val="18"/>
          <w:szCs w:val="18"/>
          <w:lang w:val="nb-NO" w:eastAsia="en-GB"/>
          <w14:ligatures w14:val="none"/>
        </w:rPr>
        <w:t>Implisitt Euler: Det tar 22.22 min for Tank 3 å overskride 1.8 mol/l</w:t>
      </w:r>
    </w:p>
    <w:p w14:paraId="781BE6B5" w14:textId="77777777" w:rsidR="00A10D14" w:rsidRPr="00A10D14" w:rsidRDefault="00A10D14" w:rsidP="00A10D14">
      <w:pPr>
        <w:rPr>
          <w:rFonts w:ascii="Menlo" w:eastAsia="Times New Roman" w:hAnsi="Menlo" w:cs="Menlo"/>
          <w:color w:val="000000" w:themeColor="text1"/>
          <w:kern w:val="0"/>
          <w:sz w:val="18"/>
          <w:szCs w:val="18"/>
          <w:lang w:val="nb-NO" w:eastAsia="en-GB"/>
          <w14:ligatures w14:val="none"/>
        </w:rPr>
      </w:pPr>
      <w:r w:rsidRPr="00A10D14">
        <w:rPr>
          <w:rFonts w:ascii="Menlo" w:eastAsia="Times New Roman" w:hAnsi="Menlo" w:cs="Menlo"/>
          <w:color w:val="000000" w:themeColor="text1"/>
          <w:kern w:val="0"/>
          <w:sz w:val="18"/>
          <w:szCs w:val="18"/>
          <w:lang w:val="nb-NO" w:eastAsia="en-GB"/>
          <w14:ligatures w14:val="none"/>
        </w:rPr>
        <w:t>solve_ivp: Det tar 8.08 min for Tank 1 å overskride 1.8 mol/l</w:t>
      </w:r>
    </w:p>
    <w:p w14:paraId="616EA03E" w14:textId="77777777" w:rsidR="00A10D14" w:rsidRPr="00A10D14" w:rsidRDefault="00A10D14" w:rsidP="00A10D14">
      <w:pPr>
        <w:rPr>
          <w:rFonts w:ascii="Menlo" w:eastAsia="Times New Roman" w:hAnsi="Menlo" w:cs="Menlo"/>
          <w:color w:val="000000" w:themeColor="text1"/>
          <w:kern w:val="0"/>
          <w:sz w:val="18"/>
          <w:szCs w:val="18"/>
          <w:lang w:val="nb-NO" w:eastAsia="en-GB"/>
          <w14:ligatures w14:val="none"/>
        </w:rPr>
      </w:pPr>
      <w:r w:rsidRPr="00A10D14">
        <w:rPr>
          <w:rFonts w:ascii="Menlo" w:eastAsia="Times New Roman" w:hAnsi="Menlo" w:cs="Menlo"/>
          <w:color w:val="000000" w:themeColor="text1"/>
          <w:kern w:val="0"/>
          <w:sz w:val="18"/>
          <w:szCs w:val="18"/>
          <w:lang w:val="nb-NO" w:eastAsia="en-GB"/>
          <w14:ligatures w14:val="none"/>
        </w:rPr>
        <w:t>solve_ivp: Det tar 15.15 min for Tank 2 å overskride 1.8 mol/l</w:t>
      </w:r>
    </w:p>
    <w:p w14:paraId="248C45A0" w14:textId="6C0667BA" w:rsidR="00A10D14" w:rsidRPr="00A10D14" w:rsidRDefault="00A10D14" w:rsidP="00A10D14">
      <w:pPr>
        <w:autoSpaceDE w:val="0"/>
        <w:autoSpaceDN w:val="0"/>
        <w:adjustRightInd w:val="0"/>
        <w:spacing w:line="360" w:lineRule="auto"/>
        <w:rPr>
          <w:rFonts w:ascii="Times New Roman" w:hAnsi="Times New Roman" w:cs="Times New Roman"/>
          <w:color w:val="000000" w:themeColor="text1"/>
          <w:kern w:val="0"/>
        </w:rPr>
      </w:pPr>
      <w:r w:rsidRPr="00A10D14">
        <w:rPr>
          <w:rFonts w:ascii="Menlo" w:eastAsia="Times New Roman" w:hAnsi="Menlo" w:cs="Menlo"/>
          <w:color w:val="000000" w:themeColor="text1"/>
          <w:kern w:val="0"/>
          <w:sz w:val="18"/>
          <w:szCs w:val="18"/>
          <w:lang w:val="nb-NO" w:eastAsia="en-GB"/>
          <w14:ligatures w14:val="none"/>
        </w:rPr>
        <w:t>solve_ivp: Det tar 21.72 min for Tank 3 å overskride 1.8 mol/l</w:t>
      </w:r>
    </w:p>
    <w:p w14:paraId="25D60482" w14:textId="77777777" w:rsidR="00D96D79" w:rsidRDefault="00D96D79" w:rsidP="00B95048">
      <w:pPr>
        <w:autoSpaceDE w:val="0"/>
        <w:autoSpaceDN w:val="0"/>
        <w:adjustRightInd w:val="0"/>
        <w:spacing w:line="360" w:lineRule="auto"/>
        <w:rPr>
          <w:rFonts w:ascii="Times New Roman" w:hAnsi="Times New Roman" w:cs="Times New Roman"/>
          <w:kern w:val="0"/>
        </w:rPr>
      </w:pPr>
    </w:p>
    <w:p w14:paraId="4FC570B2" w14:textId="3457C2B9" w:rsidR="00B95048" w:rsidRPr="00B95048" w:rsidRDefault="00B95048" w:rsidP="00B95048">
      <w:pPr>
        <w:autoSpaceDE w:val="0"/>
        <w:autoSpaceDN w:val="0"/>
        <w:adjustRightInd w:val="0"/>
        <w:spacing w:line="360" w:lineRule="auto"/>
        <w:rPr>
          <w:rFonts w:ascii="Times New Roman" w:hAnsi="Times New Roman" w:cs="Times New Roman"/>
          <w:kern w:val="0"/>
        </w:rPr>
      </w:pPr>
      <w:r w:rsidRPr="00B95048">
        <w:rPr>
          <w:rFonts w:ascii="Times New Roman" w:hAnsi="Times New Roman" w:cs="Times New Roman"/>
          <w:kern w:val="0"/>
        </w:rPr>
        <w:t>Vi ser tydelige forskjeller mellom de numeriske metodene vi har valgt å bruke. Eulers implisitte metode tar hensyn til fremtidige verdier, mens Eulers eksplisitte metode baserer seg på nåværende verdier. Dette gjør at den eksplisitte metoden ofte overestimerer endringer.</w:t>
      </w:r>
    </w:p>
    <w:p w14:paraId="64814A22" w14:textId="2C236B4E" w:rsidR="00B95048" w:rsidRPr="00B95048" w:rsidRDefault="00B95048" w:rsidP="00B95048">
      <w:pPr>
        <w:autoSpaceDE w:val="0"/>
        <w:autoSpaceDN w:val="0"/>
        <w:adjustRightInd w:val="0"/>
        <w:spacing w:line="360" w:lineRule="auto"/>
        <w:rPr>
          <w:rFonts w:ascii="Times New Roman" w:hAnsi="Times New Roman" w:cs="Times New Roman"/>
          <w:kern w:val="0"/>
        </w:rPr>
      </w:pPr>
      <w:r w:rsidRPr="00B95048">
        <w:rPr>
          <w:rFonts w:ascii="Times New Roman" w:hAnsi="Times New Roman" w:cs="Times New Roman"/>
          <w:kern w:val="0"/>
        </w:rPr>
        <w:t>Et illustrerende eksempel er å følge etter en person: Hvis du gjetter hvor personen er på vei basert på den nåværende retningen (eksplisitt metode), kan du havne på feil sted dersom vedkommende plutselig endrer kurs. Den implisitte metoden, derimot, vil korrigere for slike endringer, men på bekostning av hastighet – den krever mer beregning og kan oppleves som tregere. Hvilken metode hadde du valgt Nome, om du skulle ha kidnappet en kjemistudent? Hadde du gått for en overestimerende</w:t>
      </w:r>
      <w:r w:rsidR="0017309F">
        <w:rPr>
          <w:rFonts w:ascii="Times New Roman" w:hAnsi="Times New Roman" w:cs="Times New Roman"/>
          <w:kern w:val="0"/>
        </w:rPr>
        <w:t xml:space="preserve"> </w:t>
      </w:r>
      <w:r w:rsidRPr="00B95048">
        <w:rPr>
          <w:rFonts w:ascii="Times New Roman" w:hAnsi="Times New Roman" w:cs="Times New Roman"/>
          <w:kern w:val="0"/>
        </w:rPr>
        <w:t>eller en treg metode??</w:t>
      </w:r>
    </w:p>
    <w:p w14:paraId="4F05E2A7" w14:textId="77777777" w:rsidR="00B95048" w:rsidRPr="00B95048" w:rsidRDefault="00B95048" w:rsidP="00B95048">
      <w:pPr>
        <w:autoSpaceDE w:val="0"/>
        <w:autoSpaceDN w:val="0"/>
        <w:adjustRightInd w:val="0"/>
        <w:spacing w:line="360" w:lineRule="auto"/>
        <w:rPr>
          <w:rFonts w:ascii="Times New Roman" w:hAnsi="Times New Roman" w:cs="Times New Roman"/>
          <w:kern w:val="0"/>
        </w:rPr>
      </w:pPr>
      <w:r w:rsidRPr="00B95048">
        <w:rPr>
          <w:rFonts w:ascii="Times New Roman" w:hAnsi="Times New Roman" w:cs="Times New Roman"/>
          <w:kern w:val="0"/>
        </w:rPr>
        <w:t xml:space="preserve">Vår siste numeriske metode er solve_ivp, også kalt for Runke-Gutta, nei obs det het visst Runge-Kutta!! Runge-Kutta er litt mer avansert, litt sånn som omega-studenter som prøver å </w:t>
      </w:r>
      <w:r w:rsidRPr="00B95048">
        <w:rPr>
          <w:rFonts w:ascii="Times New Roman" w:hAnsi="Times New Roman" w:cs="Times New Roman"/>
          <w:kern w:val="0"/>
        </w:rPr>
        <w:lastRenderedPageBreak/>
        <w:t>dusje, og gir en løsning med mindre feil og som er mer presis, dermed oftere nærmere den eksakte løsningen. Det var vel det vi hadde å si om disse metodene…</w:t>
      </w:r>
    </w:p>
    <w:p w14:paraId="0B72AF81" w14:textId="77777777" w:rsidR="00E826B6" w:rsidRPr="00871E21" w:rsidRDefault="00E826B6" w:rsidP="00871E21">
      <w:pPr>
        <w:spacing w:line="360" w:lineRule="auto"/>
        <w:rPr>
          <w:rFonts w:ascii="Times New Roman" w:hAnsi="Times New Roman" w:cs="Times New Roman"/>
        </w:rPr>
      </w:pPr>
    </w:p>
    <w:p w14:paraId="7A539FC9" w14:textId="77777777" w:rsidR="00815595" w:rsidRPr="00871E21" w:rsidRDefault="00815595" w:rsidP="00871E21">
      <w:pPr>
        <w:spacing w:line="360" w:lineRule="auto"/>
        <w:rPr>
          <w:rFonts w:ascii="Times New Roman" w:hAnsi="Times New Roman" w:cs="Times New Roman"/>
        </w:rPr>
      </w:pPr>
    </w:p>
    <w:sectPr w:rsidR="00815595" w:rsidRPr="00871E21" w:rsidSect="000A01CC">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FD1"/>
    <w:rsid w:val="00002035"/>
    <w:rsid w:val="00037B1B"/>
    <w:rsid w:val="0004041A"/>
    <w:rsid w:val="000608DB"/>
    <w:rsid w:val="000610D7"/>
    <w:rsid w:val="00065FC6"/>
    <w:rsid w:val="00066E6C"/>
    <w:rsid w:val="000820B1"/>
    <w:rsid w:val="000A01CC"/>
    <w:rsid w:val="000D62D6"/>
    <w:rsid w:val="000E0E0C"/>
    <w:rsid w:val="000E35F4"/>
    <w:rsid w:val="000F0E4E"/>
    <w:rsid w:val="00105073"/>
    <w:rsid w:val="0010602B"/>
    <w:rsid w:val="0011233A"/>
    <w:rsid w:val="00114B3E"/>
    <w:rsid w:val="00167D4B"/>
    <w:rsid w:val="0017309F"/>
    <w:rsid w:val="001812B2"/>
    <w:rsid w:val="00184851"/>
    <w:rsid w:val="00184970"/>
    <w:rsid w:val="00187F69"/>
    <w:rsid w:val="001B0DD4"/>
    <w:rsid w:val="001E3092"/>
    <w:rsid w:val="001F5EF2"/>
    <w:rsid w:val="0020323F"/>
    <w:rsid w:val="00206509"/>
    <w:rsid w:val="00222005"/>
    <w:rsid w:val="00225924"/>
    <w:rsid w:val="00233F80"/>
    <w:rsid w:val="00235918"/>
    <w:rsid w:val="00240F45"/>
    <w:rsid w:val="002463D1"/>
    <w:rsid w:val="002548AB"/>
    <w:rsid w:val="00267F2F"/>
    <w:rsid w:val="00277446"/>
    <w:rsid w:val="002866B7"/>
    <w:rsid w:val="0029726D"/>
    <w:rsid w:val="002A123F"/>
    <w:rsid w:val="002C52DC"/>
    <w:rsid w:val="002E129C"/>
    <w:rsid w:val="002F4AC4"/>
    <w:rsid w:val="002F6E26"/>
    <w:rsid w:val="00370E10"/>
    <w:rsid w:val="00374C7B"/>
    <w:rsid w:val="003750AA"/>
    <w:rsid w:val="00397F1E"/>
    <w:rsid w:val="003A04ED"/>
    <w:rsid w:val="003E62B5"/>
    <w:rsid w:val="003E6726"/>
    <w:rsid w:val="003F10C5"/>
    <w:rsid w:val="00410A4A"/>
    <w:rsid w:val="00411FAE"/>
    <w:rsid w:val="004153CD"/>
    <w:rsid w:val="004369D7"/>
    <w:rsid w:val="00447B00"/>
    <w:rsid w:val="00453892"/>
    <w:rsid w:val="00456051"/>
    <w:rsid w:val="00464E8A"/>
    <w:rsid w:val="0046727A"/>
    <w:rsid w:val="004739CC"/>
    <w:rsid w:val="00480C03"/>
    <w:rsid w:val="004875CA"/>
    <w:rsid w:val="004A5F35"/>
    <w:rsid w:val="004C7AEE"/>
    <w:rsid w:val="004D3A4A"/>
    <w:rsid w:val="004E0B60"/>
    <w:rsid w:val="004E4E1B"/>
    <w:rsid w:val="00503B3B"/>
    <w:rsid w:val="005041EB"/>
    <w:rsid w:val="00533C55"/>
    <w:rsid w:val="005461FD"/>
    <w:rsid w:val="005549CF"/>
    <w:rsid w:val="00564778"/>
    <w:rsid w:val="0057481D"/>
    <w:rsid w:val="00580FD1"/>
    <w:rsid w:val="005A735E"/>
    <w:rsid w:val="005B738E"/>
    <w:rsid w:val="005D65D5"/>
    <w:rsid w:val="005D7F87"/>
    <w:rsid w:val="005E2FF5"/>
    <w:rsid w:val="0060150D"/>
    <w:rsid w:val="006470C6"/>
    <w:rsid w:val="00652D8D"/>
    <w:rsid w:val="00664BEA"/>
    <w:rsid w:val="00674EA2"/>
    <w:rsid w:val="00676F52"/>
    <w:rsid w:val="00681DE6"/>
    <w:rsid w:val="006868C6"/>
    <w:rsid w:val="00687CF9"/>
    <w:rsid w:val="006B365F"/>
    <w:rsid w:val="006B5824"/>
    <w:rsid w:val="006B5BCD"/>
    <w:rsid w:val="006B6685"/>
    <w:rsid w:val="006C7DB9"/>
    <w:rsid w:val="006E1DA9"/>
    <w:rsid w:val="006E6109"/>
    <w:rsid w:val="0070418A"/>
    <w:rsid w:val="00723370"/>
    <w:rsid w:val="0076289D"/>
    <w:rsid w:val="00771219"/>
    <w:rsid w:val="007760E9"/>
    <w:rsid w:val="007840E5"/>
    <w:rsid w:val="00792A50"/>
    <w:rsid w:val="007B00D4"/>
    <w:rsid w:val="007B329F"/>
    <w:rsid w:val="007D068D"/>
    <w:rsid w:val="007D29F0"/>
    <w:rsid w:val="007D7ABF"/>
    <w:rsid w:val="008039B3"/>
    <w:rsid w:val="00810568"/>
    <w:rsid w:val="00815595"/>
    <w:rsid w:val="00820A2D"/>
    <w:rsid w:val="00831D59"/>
    <w:rsid w:val="00871E21"/>
    <w:rsid w:val="00884C49"/>
    <w:rsid w:val="008C2A1D"/>
    <w:rsid w:val="00910B0B"/>
    <w:rsid w:val="00943422"/>
    <w:rsid w:val="0094607C"/>
    <w:rsid w:val="00957610"/>
    <w:rsid w:val="009705FC"/>
    <w:rsid w:val="00972F63"/>
    <w:rsid w:val="00981076"/>
    <w:rsid w:val="00986DEC"/>
    <w:rsid w:val="009A3491"/>
    <w:rsid w:val="009B7C53"/>
    <w:rsid w:val="009C3A32"/>
    <w:rsid w:val="009C510D"/>
    <w:rsid w:val="009E1542"/>
    <w:rsid w:val="009E3D80"/>
    <w:rsid w:val="009E3FD7"/>
    <w:rsid w:val="009E5C09"/>
    <w:rsid w:val="009E637A"/>
    <w:rsid w:val="009F2D69"/>
    <w:rsid w:val="00A05F2B"/>
    <w:rsid w:val="00A10D14"/>
    <w:rsid w:val="00A20EE8"/>
    <w:rsid w:val="00A24DEF"/>
    <w:rsid w:val="00A47FB5"/>
    <w:rsid w:val="00A51341"/>
    <w:rsid w:val="00A576DF"/>
    <w:rsid w:val="00A666D0"/>
    <w:rsid w:val="00A767E2"/>
    <w:rsid w:val="00A910A7"/>
    <w:rsid w:val="00AB4D8E"/>
    <w:rsid w:val="00AC2401"/>
    <w:rsid w:val="00B30BD2"/>
    <w:rsid w:val="00B3229F"/>
    <w:rsid w:val="00B6403D"/>
    <w:rsid w:val="00B81C4E"/>
    <w:rsid w:val="00B841B0"/>
    <w:rsid w:val="00B95048"/>
    <w:rsid w:val="00BE74D2"/>
    <w:rsid w:val="00BF1D7E"/>
    <w:rsid w:val="00C001AA"/>
    <w:rsid w:val="00C16873"/>
    <w:rsid w:val="00C169FB"/>
    <w:rsid w:val="00C311E7"/>
    <w:rsid w:val="00C7287F"/>
    <w:rsid w:val="00C7622E"/>
    <w:rsid w:val="00C76D5A"/>
    <w:rsid w:val="00C81594"/>
    <w:rsid w:val="00C81EF4"/>
    <w:rsid w:val="00C83A14"/>
    <w:rsid w:val="00C91535"/>
    <w:rsid w:val="00CA6A29"/>
    <w:rsid w:val="00CB0B38"/>
    <w:rsid w:val="00CB49B2"/>
    <w:rsid w:val="00CC0467"/>
    <w:rsid w:val="00CC5FBF"/>
    <w:rsid w:val="00CC7601"/>
    <w:rsid w:val="00CE6B67"/>
    <w:rsid w:val="00CE7B81"/>
    <w:rsid w:val="00CF23DE"/>
    <w:rsid w:val="00D1658A"/>
    <w:rsid w:val="00D21175"/>
    <w:rsid w:val="00D410CA"/>
    <w:rsid w:val="00D427A0"/>
    <w:rsid w:val="00D45FBC"/>
    <w:rsid w:val="00D5281A"/>
    <w:rsid w:val="00D54079"/>
    <w:rsid w:val="00D623D7"/>
    <w:rsid w:val="00D77977"/>
    <w:rsid w:val="00D876E2"/>
    <w:rsid w:val="00D91745"/>
    <w:rsid w:val="00D92AF2"/>
    <w:rsid w:val="00D96D79"/>
    <w:rsid w:val="00D96E84"/>
    <w:rsid w:val="00DA66B2"/>
    <w:rsid w:val="00DB0F94"/>
    <w:rsid w:val="00DD5C53"/>
    <w:rsid w:val="00DE481D"/>
    <w:rsid w:val="00DF37B2"/>
    <w:rsid w:val="00E35D96"/>
    <w:rsid w:val="00E44D43"/>
    <w:rsid w:val="00E464A0"/>
    <w:rsid w:val="00E662E1"/>
    <w:rsid w:val="00E80A55"/>
    <w:rsid w:val="00E826B6"/>
    <w:rsid w:val="00E8308C"/>
    <w:rsid w:val="00EA5CCC"/>
    <w:rsid w:val="00EA6E48"/>
    <w:rsid w:val="00EC5267"/>
    <w:rsid w:val="00ED2F24"/>
    <w:rsid w:val="00F30404"/>
    <w:rsid w:val="00F51581"/>
    <w:rsid w:val="00F855FA"/>
    <w:rsid w:val="00F979C6"/>
    <w:rsid w:val="00FB0AFA"/>
    <w:rsid w:val="00FC3120"/>
    <w:rsid w:val="00FE2FF4"/>
    <w:rsid w:val="00FE6124"/>
    <w:rsid w:val="00FF515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349B2"/>
  <w15:chartTrackingRefBased/>
  <w15:docId w15:val="{2AC9C281-8E3A-9D40-B1EA-0C3365BF8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b-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80F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580F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580FD1"/>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580FD1"/>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580FD1"/>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580FD1"/>
    <w:pPr>
      <w:keepNext/>
      <w:keepLines/>
      <w:spacing w:before="4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580FD1"/>
    <w:pPr>
      <w:keepNext/>
      <w:keepLines/>
      <w:spacing w:before="4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580FD1"/>
    <w:pPr>
      <w:keepNext/>
      <w:keepLines/>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580FD1"/>
    <w:pPr>
      <w:keepNext/>
      <w:keepLines/>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580FD1"/>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580FD1"/>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580FD1"/>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580FD1"/>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580FD1"/>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580FD1"/>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580FD1"/>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580FD1"/>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580FD1"/>
    <w:rPr>
      <w:rFonts w:eastAsiaTheme="majorEastAsia" w:cstheme="majorBidi"/>
      <w:color w:val="272727" w:themeColor="text1" w:themeTint="D8"/>
    </w:rPr>
  </w:style>
  <w:style w:type="paragraph" w:styleId="Tittel">
    <w:name w:val="Title"/>
    <w:basedOn w:val="Normal"/>
    <w:next w:val="Normal"/>
    <w:link w:val="TittelTegn"/>
    <w:uiPriority w:val="10"/>
    <w:qFormat/>
    <w:rsid w:val="00580FD1"/>
    <w:pPr>
      <w:spacing w:after="80"/>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580FD1"/>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580FD1"/>
    <w:pPr>
      <w:numPr>
        <w:ilvl w:val="1"/>
      </w:numPr>
      <w:spacing w:after="160"/>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580FD1"/>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580FD1"/>
    <w:pPr>
      <w:spacing w:before="160" w:after="160"/>
      <w:jc w:val="center"/>
    </w:pPr>
    <w:rPr>
      <w:i/>
      <w:iCs/>
      <w:color w:val="404040" w:themeColor="text1" w:themeTint="BF"/>
    </w:rPr>
  </w:style>
  <w:style w:type="character" w:customStyle="1" w:styleId="SitatTegn">
    <w:name w:val="Sitat Tegn"/>
    <w:basedOn w:val="Standardskriftforavsnitt"/>
    <w:link w:val="Sitat"/>
    <w:uiPriority w:val="29"/>
    <w:rsid w:val="00580FD1"/>
    <w:rPr>
      <w:i/>
      <w:iCs/>
      <w:color w:val="404040" w:themeColor="text1" w:themeTint="BF"/>
    </w:rPr>
  </w:style>
  <w:style w:type="paragraph" w:styleId="Listeavsnitt">
    <w:name w:val="List Paragraph"/>
    <w:basedOn w:val="Normal"/>
    <w:uiPriority w:val="34"/>
    <w:qFormat/>
    <w:rsid w:val="00580FD1"/>
    <w:pPr>
      <w:ind w:left="720"/>
      <w:contextualSpacing/>
    </w:pPr>
  </w:style>
  <w:style w:type="character" w:styleId="Sterkutheving">
    <w:name w:val="Intense Emphasis"/>
    <w:basedOn w:val="Standardskriftforavsnitt"/>
    <w:uiPriority w:val="21"/>
    <w:qFormat/>
    <w:rsid w:val="00580FD1"/>
    <w:rPr>
      <w:i/>
      <w:iCs/>
      <w:color w:val="0F4761" w:themeColor="accent1" w:themeShade="BF"/>
    </w:rPr>
  </w:style>
  <w:style w:type="paragraph" w:styleId="Sterktsitat">
    <w:name w:val="Intense Quote"/>
    <w:basedOn w:val="Normal"/>
    <w:next w:val="Normal"/>
    <w:link w:val="SterktsitatTegn"/>
    <w:uiPriority w:val="30"/>
    <w:qFormat/>
    <w:rsid w:val="00580F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580FD1"/>
    <w:rPr>
      <w:i/>
      <w:iCs/>
      <w:color w:val="0F4761" w:themeColor="accent1" w:themeShade="BF"/>
    </w:rPr>
  </w:style>
  <w:style w:type="character" w:styleId="Sterkreferanse">
    <w:name w:val="Intense Reference"/>
    <w:basedOn w:val="Standardskriftforavsnitt"/>
    <w:uiPriority w:val="32"/>
    <w:qFormat/>
    <w:rsid w:val="00580FD1"/>
    <w:rPr>
      <w:b/>
      <w:bCs/>
      <w:smallCaps/>
      <w:color w:val="0F4761" w:themeColor="accent1" w:themeShade="BF"/>
      <w:spacing w:val="5"/>
    </w:rPr>
  </w:style>
  <w:style w:type="paragraph" w:styleId="Ingenmellomrom">
    <w:name w:val="No Spacing"/>
    <w:link w:val="IngenmellomromTegn"/>
    <w:uiPriority w:val="1"/>
    <w:qFormat/>
    <w:rsid w:val="000A01CC"/>
    <w:rPr>
      <w:rFonts w:eastAsiaTheme="minorEastAsia"/>
      <w:kern w:val="0"/>
      <w:sz w:val="22"/>
      <w:szCs w:val="22"/>
      <w:lang w:val="en-US" w:eastAsia="zh-CN"/>
      <w14:ligatures w14:val="none"/>
    </w:rPr>
  </w:style>
  <w:style w:type="character" w:customStyle="1" w:styleId="IngenmellomromTegn">
    <w:name w:val="Ingen mellomrom Tegn"/>
    <w:basedOn w:val="Standardskriftforavsnitt"/>
    <w:link w:val="Ingenmellomrom"/>
    <w:uiPriority w:val="1"/>
    <w:rsid w:val="000A01CC"/>
    <w:rPr>
      <w:rFonts w:eastAsiaTheme="minorEastAsia"/>
      <w:kern w:val="0"/>
      <w:sz w:val="22"/>
      <w:szCs w:val="22"/>
      <w:lang w:val="en-US" w:eastAsia="zh-CN"/>
      <w14:ligatures w14:val="none"/>
    </w:rPr>
  </w:style>
  <w:style w:type="character" w:styleId="Plassholdertekst">
    <w:name w:val="Placeholder Text"/>
    <w:basedOn w:val="Standardskriftforavsnitt"/>
    <w:uiPriority w:val="99"/>
    <w:semiHidden/>
    <w:rsid w:val="00CC046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5166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2025-04-02T00:00:00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381</Words>
  <Characters>2023</Characters>
  <Application>Microsoft Office Word</Application>
  <DocSecurity>0</DocSecurity>
  <Lines>16</Lines>
  <Paragraphs>4</Paragraphs>
  <ScaleCrop>false</ScaleCrop>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Oblig – Dynamisk konsentrasjon i tank</dc:title>
  <dc:subject>TMA4106</dc:subject>
  <dc:creator>Andrea M. Paulsen, Hanna u. Arukwe, Julia A. Dolatowski, Kajsa H. johannesen og Oda Nerdal</dc:creator>
  <cp:keywords/>
  <dc:description/>
  <cp:lastModifiedBy>Oda Nerdal</cp:lastModifiedBy>
  <cp:revision>2</cp:revision>
  <dcterms:created xsi:type="dcterms:W3CDTF">2025-04-02T11:33:00Z</dcterms:created>
  <dcterms:modified xsi:type="dcterms:W3CDTF">2025-04-02T11:33:00Z</dcterms:modified>
</cp:coreProperties>
</file>