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426CE" w14:textId="77777777" w:rsidR="00E55712" w:rsidRPr="00E55712" w:rsidRDefault="00E55712" w:rsidP="00E55712">
      <w:pPr>
        <w:rPr>
          <w:b/>
          <w:bCs/>
        </w:rPr>
      </w:pPr>
      <w:r w:rsidRPr="00E55712">
        <w:rPr>
          <w:b/>
          <w:bCs/>
        </w:rPr>
        <w:t>PAGE VISAS PROFESSIONNELS – NOVISA (VERSION SANS FREELANCES)</w:t>
      </w:r>
    </w:p>
    <w:p w14:paraId="1B11A253" w14:textId="77777777" w:rsidR="00E55712" w:rsidRPr="00E55712" w:rsidRDefault="00E55712" w:rsidP="00E55712">
      <w:r w:rsidRPr="00E55712">
        <w:pict w14:anchorId="7AC8CF65">
          <v:rect id="_x0000_i1073" style="width:0;height:1.5pt" o:hralign="center" o:hrstd="t" o:hr="t" fillcolor="#a0a0a0" stroked="f"/>
        </w:pict>
      </w:r>
    </w:p>
    <w:p w14:paraId="0E8D1CCD" w14:textId="77777777" w:rsidR="00E55712" w:rsidRPr="00E55712" w:rsidRDefault="00E55712" w:rsidP="00E55712">
      <w:pPr>
        <w:rPr>
          <w:b/>
          <w:bCs/>
        </w:rPr>
      </w:pPr>
      <w:r w:rsidRPr="00E55712">
        <w:rPr>
          <w:b/>
          <w:bCs/>
        </w:rPr>
        <w:t>1️</w:t>
      </w:r>
      <w:r w:rsidRPr="00E55712">
        <w:rPr>
          <w:rFonts w:ascii="Segoe UI Symbol" w:hAnsi="Segoe UI Symbol" w:cs="Segoe UI Symbol"/>
          <w:b/>
          <w:bCs/>
        </w:rPr>
        <w:t>⃣</w:t>
      </w:r>
      <w:r w:rsidRPr="00E55712">
        <w:rPr>
          <w:b/>
          <w:bCs/>
        </w:rPr>
        <w:t xml:space="preserve"> Titre principal</w:t>
      </w:r>
    </w:p>
    <w:p w14:paraId="5696A55C" w14:textId="77777777" w:rsidR="00E55712" w:rsidRPr="00E55712" w:rsidRDefault="00E55712" w:rsidP="00E55712">
      <w:r w:rsidRPr="00E55712">
        <w:rPr>
          <w:b/>
          <w:bCs/>
        </w:rPr>
        <w:t>Instruction et accompagnement des dossiers de visas professionnels pour la France</w:t>
      </w:r>
    </w:p>
    <w:p w14:paraId="6C529FCC" w14:textId="77777777" w:rsidR="00E55712" w:rsidRPr="00E55712" w:rsidRDefault="00E55712" w:rsidP="00E55712">
      <w:r w:rsidRPr="00E55712">
        <w:pict w14:anchorId="04C95765">
          <v:rect id="_x0000_i1074" style="width:0;height:1.5pt" o:hralign="center" o:hrstd="t" o:hr="t" fillcolor="#a0a0a0" stroked="f"/>
        </w:pict>
      </w:r>
    </w:p>
    <w:p w14:paraId="38C94C19" w14:textId="77777777" w:rsidR="00E55712" w:rsidRPr="00E55712" w:rsidRDefault="00E55712" w:rsidP="00E55712">
      <w:pPr>
        <w:rPr>
          <w:b/>
          <w:bCs/>
        </w:rPr>
      </w:pPr>
      <w:r w:rsidRPr="00E55712">
        <w:rPr>
          <w:b/>
          <w:bCs/>
        </w:rPr>
        <w:t>2️</w:t>
      </w:r>
      <w:r w:rsidRPr="00E55712">
        <w:rPr>
          <w:rFonts w:ascii="Segoe UI Symbol" w:hAnsi="Segoe UI Symbol" w:cs="Segoe UI Symbol"/>
          <w:b/>
          <w:bCs/>
        </w:rPr>
        <w:t>⃣</w:t>
      </w:r>
      <w:r w:rsidRPr="00E55712">
        <w:rPr>
          <w:b/>
          <w:bCs/>
        </w:rPr>
        <w:t xml:space="preserve"> Introduction courte (1-2 phrases)</w:t>
      </w:r>
    </w:p>
    <w:p w14:paraId="1D791FA5" w14:textId="77777777" w:rsidR="00E55712" w:rsidRPr="00E55712" w:rsidRDefault="00E55712" w:rsidP="00E55712">
      <w:r w:rsidRPr="00E55712">
        <w:t xml:space="preserve">NOVISA accompagne les </w:t>
      </w:r>
      <w:r w:rsidRPr="00E55712">
        <w:rPr>
          <w:b/>
          <w:bCs/>
        </w:rPr>
        <w:t>entreprises internationales</w:t>
      </w:r>
      <w:r w:rsidRPr="00E55712">
        <w:t xml:space="preserve"> et </w:t>
      </w:r>
      <w:r w:rsidRPr="00E55712">
        <w:rPr>
          <w:b/>
          <w:bCs/>
        </w:rPr>
        <w:t>candidats professionnels</w:t>
      </w:r>
      <w:r w:rsidRPr="00E55712">
        <w:t xml:space="preserve"> dans l’</w:t>
      </w:r>
      <w:r w:rsidRPr="00E55712">
        <w:rPr>
          <w:b/>
          <w:bCs/>
        </w:rPr>
        <w:t>instruction et la constitution de dossiers de visas</w:t>
      </w:r>
      <w:r w:rsidRPr="00E55712">
        <w:t xml:space="preserve"> pour travailler légalement en France.</w:t>
      </w:r>
      <w:r w:rsidRPr="00E55712">
        <w:br/>
      </w:r>
      <w:r w:rsidRPr="00E55712">
        <w:rPr>
          <w:rFonts w:ascii="Segoe UI Emoji" w:hAnsi="Segoe UI Emoji" w:cs="Segoe UI Emoji"/>
        </w:rPr>
        <w:t>⚠️</w:t>
      </w:r>
      <w:r w:rsidRPr="00E55712">
        <w:t xml:space="preserve"> Nous </w:t>
      </w:r>
      <w:r w:rsidRPr="00E55712">
        <w:rPr>
          <w:b/>
          <w:bCs/>
        </w:rPr>
        <w:t>ne fournissons pas d’emploi</w:t>
      </w:r>
      <w:r w:rsidRPr="00E55712">
        <w:t xml:space="preserve"> et </w:t>
      </w:r>
      <w:r w:rsidRPr="00E55712">
        <w:rPr>
          <w:b/>
          <w:bCs/>
        </w:rPr>
        <w:t>ne garantissons pas l’obtention du visa</w:t>
      </w:r>
      <w:r w:rsidRPr="00E55712">
        <w:t>. Nous intervenons exclusivement sur l’aspect administratif et réglementaire.</w:t>
      </w:r>
    </w:p>
    <w:p w14:paraId="4ABFB822" w14:textId="77777777" w:rsidR="00E55712" w:rsidRPr="00E55712" w:rsidRDefault="00E55712" w:rsidP="00E55712">
      <w:r w:rsidRPr="00E55712">
        <w:pict w14:anchorId="3B2A815A">
          <v:rect id="_x0000_i1075" style="width:0;height:1.5pt" o:hralign="center" o:hrstd="t" o:hr="t" fillcolor="#a0a0a0" stroked="f"/>
        </w:pict>
      </w:r>
    </w:p>
    <w:p w14:paraId="3807DD39" w14:textId="77777777" w:rsidR="00E55712" w:rsidRPr="00E55712" w:rsidRDefault="00E55712" w:rsidP="00E55712">
      <w:pPr>
        <w:rPr>
          <w:b/>
          <w:bCs/>
        </w:rPr>
      </w:pPr>
      <w:r w:rsidRPr="00E55712">
        <w:rPr>
          <w:b/>
          <w:bCs/>
        </w:rPr>
        <w:t>3️</w:t>
      </w:r>
      <w:r w:rsidRPr="00E55712">
        <w:rPr>
          <w:rFonts w:ascii="Segoe UI Symbol" w:hAnsi="Segoe UI Symbol" w:cs="Segoe UI Symbol"/>
          <w:b/>
          <w:bCs/>
        </w:rPr>
        <w:t>⃣</w:t>
      </w:r>
      <w:r w:rsidRPr="00E55712">
        <w:rPr>
          <w:b/>
          <w:bCs/>
        </w:rPr>
        <w:t xml:space="preserve"> À qui s’adresse ce service</w:t>
      </w:r>
    </w:p>
    <w:p w14:paraId="20BEAAA0" w14:textId="77777777" w:rsidR="00E55712" w:rsidRPr="00E55712" w:rsidRDefault="00E55712" w:rsidP="00E55712">
      <w:pPr>
        <w:numPr>
          <w:ilvl w:val="0"/>
          <w:numId w:val="1"/>
        </w:numPr>
      </w:pPr>
      <w:r w:rsidRPr="00E55712">
        <w:rPr>
          <w:b/>
          <w:bCs/>
        </w:rPr>
        <w:t>Entreprises étrangères</w:t>
      </w:r>
      <w:r w:rsidRPr="00E55712">
        <w:t xml:space="preserve"> : envoyer des collaborateurs en France via portage ou contrat salarié</w:t>
      </w:r>
    </w:p>
    <w:p w14:paraId="4DA48A93" w14:textId="77777777" w:rsidR="00E55712" w:rsidRPr="00E55712" w:rsidRDefault="00E55712" w:rsidP="00E55712">
      <w:pPr>
        <w:numPr>
          <w:ilvl w:val="0"/>
          <w:numId w:val="1"/>
        </w:numPr>
      </w:pPr>
      <w:r w:rsidRPr="00E55712">
        <w:rPr>
          <w:b/>
          <w:bCs/>
        </w:rPr>
        <w:t>Candidats qualifiés</w:t>
      </w:r>
      <w:r w:rsidRPr="00E55712">
        <w:t xml:space="preserve"> : cadres, experts, talents internationaux nécessitant un visa salarié ou talent</w:t>
      </w:r>
    </w:p>
    <w:p w14:paraId="3C650A0F" w14:textId="77777777" w:rsidR="00E55712" w:rsidRPr="00E55712" w:rsidRDefault="00E55712" w:rsidP="00E55712">
      <w:r w:rsidRPr="00E55712">
        <w:rPr>
          <w:i/>
          <w:iCs/>
        </w:rPr>
        <w:t>(Les particuliers non professionnels peuvent être mentionnés en dernier, avec moins de priorité)</w:t>
      </w:r>
    </w:p>
    <w:p w14:paraId="0B3FC76E" w14:textId="77777777" w:rsidR="00E55712" w:rsidRPr="00E55712" w:rsidRDefault="00E55712" w:rsidP="00E55712">
      <w:r w:rsidRPr="00E55712">
        <w:pict w14:anchorId="68B1345B">
          <v:rect id="_x0000_i1076" style="width:0;height:1.5pt" o:hralign="center" o:hrstd="t" o:hr="t" fillcolor="#a0a0a0" stroked="f"/>
        </w:pict>
      </w:r>
    </w:p>
    <w:p w14:paraId="28D2829B" w14:textId="77777777" w:rsidR="00E55712" w:rsidRPr="00E55712" w:rsidRDefault="00E55712" w:rsidP="00E55712">
      <w:pPr>
        <w:rPr>
          <w:b/>
          <w:bCs/>
        </w:rPr>
      </w:pPr>
      <w:r w:rsidRPr="00E55712">
        <w:rPr>
          <w:b/>
          <w:bCs/>
        </w:rPr>
        <w:t>4️</w:t>
      </w:r>
      <w:r w:rsidRPr="00E55712">
        <w:rPr>
          <w:rFonts w:ascii="Segoe UI Symbol" w:hAnsi="Segoe UI Symbol" w:cs="Segoe UI Symbol"/>
          <w:b/>
          <w:bCs/>
        </w:rPr>
        <w:t>⃣</w:t>
      </w:r>
      <w:r w:rsidRPr="00E55712">
        <w:rPr>
          <w:b/>
          <w:bCs/>
        </w:rPr>
        <w:t xml:space="preserve"> Types de visas pris en charge</w:t>
      </w:r>
    </w:p>
    <w:p w14:paraId="2EE93E44" w14:textId="77777777" w:rsidR="00E55712" w:rsidRPr="00E55712" w:rsidRDefault="00E55712" w:rsidP="00E55712">
      <w:pPr>
        <w:numPr>
          <w:ilvl w:val="0"/>
          <w:numId w:val="2"/>
        </w:numPr>
      </w:pPr>
      <w:r w:rsidRPr="00E55712">
        <w:rPr>
          <w:b/>
          <w:bCs/>
        </w:rPr>
        <w:t>Visa salarié</w:t>
      </w:r>
      <w:r w:rsidRPr="00E55712">
        <w:t xml:space="preserve"> : pour tout collaborateur disposant d’un contrat français (CDI/CDD ou portage)</w:t>
      </w:r>
    </w:p>
    <w:p w14:paraId="450674E5" w14:textId="77777777" w:rsidR="00E55712" w:rsidRPr="00E55712" w:rsidRDefault="00E55712" w:rsidP="00E55712">
      <w:pPr>
        <w:numPr>
          <w:ilvl w:val="0"/>
          <w:numId w:val="2"/>
        </w:numPr>
      </w:pPr>
      <w:r w:rsidRPr="00E55712">
        <w:rPr>
          <w:b/>
          <w:bCs/>
        </w:rPr>
        <w:t>Visa talent</w:t>
      </w:r>
      <w:r w:rsidRPr="00E55712">
        <w:t xml:space="preserve"> : pour profils qualifiés, experts et talents internationaux</w:t>
      </w:r>
    </w:p>
    <w:p w14:paraId="23BF45E4" w14:textId="77777777" w:rsidR="00E55712" w:rsidRPr="00E55712" w:rsidRDefault="00E55712" w:rsidP="00E55712">
      <w:pPr>
        <w:numPr>
          <w:ilvl w:val="0"/>
          <w:numId w:val="2"/>
        </w:numPr>
      </w:pPr>
      <w:r w:rsidRPr="00E55712">
        <w:rPr>
          <w:b/>
          <w:bCs/>
        </w:rPr>
        <w:t>Visa d’affaires</w:t>
      </w:r>
      <w:r w:rsidRPr="00E55712">
        <w:t xml:space="preserve"> : pour missions ponctuelles, prospection ou réunions professionnelles</w:t>
      </w:r>
    </w:p>
    <w:p w14:paraId="7BE9075A" w14:textId="77777777" w:rsidR="00E55712" w:rsidRPr="00E55712" w:rsidRDefault="00E55712" w:rsidP="00E55712">
      <w:r w:rsidRPr="00E55712">
        <w:pict w14:anchorId="71327F04">
          <v:rect id="_x0000_i1077" style="width:0;height:1.5pt" o:hralign="center" o:hrstd="t" o:hr="t" fillcolor="#a0a0a0" stroked="f"/>
        </w:pict>
      </w:r>
    </w:p>
    <w:p w14:paraId="35CC0B7F" w14:textId="77777777" w:rsidR="00E55712" w:rsidRPr="00E55712" w:rsidRDefault="00E55712" w:rsidP="00E55712">
      <w:pPr>
        <w:rPr>
          <w:b/>
          <w:bCs/>
        </w:rPr>
      </w:pPr>
      <w:r w:rsidRPr="00E55712">
        <w:rPr>
          <w:b/>
          <w:bCs/>
        </w:rPr>
        <w:t>5️</w:t>
      </w:r>
      <w:r w:rsidRPr="00E55712">
        <w:rPr>
          <w:rFonts w:ascii="Segoe UI Symbol" w:hAnsi="Segoe UI Symbol" w:cs="Segoe UI Symbol"/>
          <w:b/>
          <w:bCs/>
        </w:rPr>
        <w:t>⃣</w:t>
      </w:r>
      <w:r w:rsidRPr="00E55712">
        <w:rPr>
          <w:b/>
          <w:bCs/>
        </w:rPr>
        <w:t xml:space="preserve"> Processus d’accompagnement NOVISA</w:t>
      </w:r>
    </w:p>
    <w:p w14:paraId="6FE1CE17" w14:textId="77777777" w:rsidR="00E55712" w:rsidRPr="00E55712" w:rsidRDefault="00E55712" w:rsidP="00E55712">
      <w:pPr>
        <w:numPr>
          <w:ilvl w:val="0"/>
          <w:numId w:val="3"/>
        </w:numPr>
      </w:pPr>
      <w:r w:rsidRPr="00E55712">
        <w:rPr>
          <w:b/>
          <w:bCs/>
        </w:rPr>
        <w:t>Analyse du profil et type de visa adapté</w:t>
      </w:r>
    </w:p>
    <w:p w14:paraId="44AC4915" w14:textId="77777777" w:rsidR="00E55712" w:rsidRPr="00E55712" w:rsidRDefault="00E55712" w:rsidP="00E55712">
      <w:pPr>
        <w:numPr>
          <w:ilvl w:val="0"/>
          <w:numId w:val="3"/>
        </w:numPr>
      </w:pPr>
      <w:r w:rsidRPr="00E55712">
        <w:rPr>
          <w:b/>
          <w:bCs/>
        </w:rPr>
        <w:t>Préparation complète du dossier administratif</w:t>
      </w:r>
    </w:p>
    <w:p w14:paraId="207C86DE" w14:textId="77777777" w:rsidR="00E55712" w:rsidRPr="00E55712" w:rsidRDefault="00E55712" w:rsidP="00E55712">
      <w:pPr>
        <w:numPr>
          <w:ilvl w:val="0"/>
          <w:numId w:val="3"/>
        </w:numPr>
      </w:pPr>
      <w:r w:rsidRPr="00E55712">
        <w:rPr>
          <w:b/>
          <w:bCs/>
        </w:rPr>
        <w:t>Vérification de conformité des documents</w:t>
      </w:r>
    </w:p>
    <w:p w14:paraId="644EBD20" w14:textId="77777777" w:rsidR="00E55712" w:rsidRPr="00E55712" w:rsidRDefault="00E55712" w:rsidP="00E55712">
      <w:pPr>
        <w:numPr>
          <w:ilvl w:val="0"/>
          <w:numId w:val="3"/>
        </w:numPr>
      </w:pPr>
      <w:r w:rsidRPr="00E55712">
        <w:rPr>
          <w:b/>
          <w:bCs/>
        </w:rPr>
        <w:t>Coordination avec l’employeur ou société de portage</w:t>
      </w:r>
    </w:p>
    <w:p w14:paraId="3BBA6398" w14:textId="77777777" w:rsidR="00E55712" w:rsidRPr="00E55712" w:rsidRDefault="00E55712" w:rsidP="00E55712">
      <w:pPr>
        <w:numPr>
          <w:ilvl w:val="0"/>
          <w:numId w:val="3"/>
        </w:numPr>
      </w:pPr>
      <w:r w:rsidRPr="00E55712">
        <w:rPr>
          <w:b/>
          <w:bCs/>
        </w:rPr>
        <w:t>Suivi jusqu’au dépôt auprès des autorités compétentes</w:t>
      </w:r>
    </w:p>
    <w:p w14:paraId="788B986E" w14:textId="77777777" w:rsidR="00E55712" w:rsidRPr="00E55712" w:rsidRDefault="00E55712" w:rsidP="00E55712">
      <w:r w:rsidRPr="00E55712">
        <w:pict w14:anchorId="393FB53D">
          <v:rect id="_x0000_i1078" style="width:0;height:1.5pt" o:hralign="center" o:hrstd="t" o:hr="t" fillcolor="#a0a0a0" stroked="f"/>
        </w:pict>
      </w:r>
    </w:p>
    <w:p w14:paraId="1E63A87A" w14:textId="77777777" w:rsidR="00E55712" w:rsidRPr="00E55712" w:rsidRDefault="00E55712" w:rsidP="00E55712">
      <w:pPr>
        <w:rPr>
          <w:b/>
          <w:bCs/>
        </w:rPr>
      </w:pPr>
      <w:r w:rsidRPr="00E55712">
        <w:rPr>
          <w:b/>
          <w:bCs/>
        </w:rPr>
        <w:t>6️</w:t>
      </w:r>
      <w:r w:rsidRPr="00E55712">
        <w:rPr>
          <w:rFonts w:ascii="Segoe UI Symbol" w:hAnsi="Segoe UI Symbol" w:cs="Segoe UI Symbol"/>
          <w:b/>
          <w:bCs/>
        </w:rPr>
        <w:t>⃣</w:t>
      </w:r>
      <w:r w:rsidRPr="00E55712">
        <w:rPr>
          <w:b/>
          <w:bCs/>
        </w:rPr>
        <w:t xml:space="preserve"> Ce que NOVISA ne fait pas</w:t>
      </w:r>
    </w:p>
    <w:p w14:paraId="7043152D" w14:textId="77777777" w:rsidR="00E55712" w:rsidRPr="00E55712" w:rsidRDefault="00E55712" w:rsidP="00E55712">
      <w:pPr>
        <w:numPr>
          <w:ilvl w:val="0"/>
          <w:numId w:val="4"/>
        </w:numPr>
      </w:pPr>
      <w:r w:rsidRPr="00E55712">
        <w:rPr>
          <w:rFonts w:ascii="Segoe UI Emoji" w:hAnsi="Segoe UI Emoji" w:cs="Segoe UI Emoji"/>
        </w:rPr>
        <w:t>❌</w:t>
      </w:r>
      <w:r w:rsidRPr="00E55712">
        <w:t xml:space="preserve"> Nous ne fournissons pas d’emploi</w:t>
      </w:r>
    </w:p>
    <w:p w14:paraId="58905CC7" w14:textId="77777777" w:rsidR="00E55712" w:rsidRPr="00E55712" w:rsidRDefault="00E55712" w:rsidP="00E55712">
      <w:pPr>
        <w:numPr>
          <w:ilvl w:val="0"/>
          <w:numId w:val="4"/>
        </w:numPr>
      </w:pPr>
      <w:r w:rsidRPr="00E55712">
        <w:rPr>
          <w:rFonts w:ascii="Segoe UI Emoji" w:hAnsi="Segoe UI Emoji" w:cs="Segoe UI Emoji"/>
        </w:rPr>
        <w:lastRenderedPageBreak/>
        <w:t>❌</w:t>
      </w:r>
      <w:r w:rsidRPr="00E55712">
        <w:t xml:space="preserve"> Nous ne décidons pas de l’issue du visa</w:t>
      </w:r>
    </w:p>
    <w:p w14:paraId="35441AD5" w14:textId="77777777" w:rsidR="00E55712" w:rsidRPr="00E55712" w:rsidRDefault="00E55712" w:rsidP="00E55712">
      <w:pPr>
        <w:numPr>
          <w:ilvl w:val="0"/>
          <w:numId w:val="4"/>
        </w:numPr>
      </w:pPr>
      <w:r w:rsidRPr="00E55712">
        <w:rPr>
          <w:rFonts w:ascii="Segoe UI Emoji" w:hAnsi="Segoe UI Emoji" w:cs="Segoe UI Emoji"/>
        </w:rPr>
        <w:t>❌</w:t>
      </w:r>
      <w:r w:rsidRPr="00E55712">
        <w:t xml:space="preserve"> Nous ne faisons pas de promesse de placement ou de mission</w:t>
      </w:r>
    </w:p>
    <w:p w14:paraId="10C61D5F" w14:textId="77777777" w:rsidR="00E55712" w:rsidRPr="00E55712" w:rsidRDefault="00E55712" w:rsidP="00E55712">
      <w:r w:rsidRPr="00E55712">
        <w:pict w14:anchorId="5C18B781">
          <v:rect id="_x0000_i1079" style="width:0;height:1.5pt" o:hralign="center" o:hrstd="t" o:hr="t" fillcolor="#a0a0a0" stroked="f"/>
        </w:pict>
      </w:r>
    </w:p>
    <w:p w14:paraId="1B617DA3" w14:textId="77777777" w:rsidR="00E55712" w:rsidRPr="00E55712" w:rsidRDefault="00E55712" w:rsidP="00E55712">
      <w:pPr>
        <w:rPr>
          <w:b/>
          <w:bCs/>
        </w:rPr>
      </w:pPr>
      <w:r w:rsidRPr="00E55712">
        <w:rPr>
          <w:b/>
          <w:bCs/>
        </w:rPr>
        <w:t>7️</w:t>
      </w:r>
      <w:r w:rsidRPr="00E55712">
        <w:rPr>
          <w:rFonts w:ascii="Segoe UI Symbol" w:hAnsi="Segoe UI Symbol" w:cs="Segoe UI Symbol"/>
          <w:b/>
          <w:bCs/>
        </w:rPr>
        <w:t>⃣</w:t>
      </w:r>
      <w:r w:rsidRPr="00E55712">
        <w:rPr>
          <w:b/>
          <w:bCs/>
        </w:rPr>
        <w:t xml:space="preserve"> Avantages pour les entreprises et candidats professionnels</w:t>
      </w:r>
    </w:p>
    <w:p w14:paraId="061D8B91" w14:textId="77777777" w:rsidR="00E55712" w:rsidRPr="00E55712" w:rsidRDefault="00E55712" w:rsidP="00E55712">
      <w:pPr>
        <w:numPr>
          <w:ilvl w:val="0"/>
          <w:numId w:val="5"/>
        </w:numPr>
      </w:pPr>
      <w:r w:rsidRPr="00E55712">
        <w:rPr>
          <w:b/>
          <w:bCs/>
        </w:rPr>
        <w:t>Process clair et sécurisé</w:t>
      </w:r>
      <w:r w:rsidRPr="00E55712">
        <w:t xml:space="preserve"> pour tous les dossiers</w:t>
      </w:r>
    </w:p>
    <w:p w14:paraId="367FF9BE" w14:textId="77777777" w:rsidR="00E55712" w:rsidRPr="00E55712" w:rsidRDefault="00E55712" w:rsidP="00E55712">
      <w:pPr>
        <w:numPr>
          <w:ilvl w:val="0"/>
          <w:numId w:val="5"/>
        </w:numPr>
      </w:pPr>
      <w:r w:rsidRPr="00E55712">
        <w:rPr>
          <w:b/>
          <w:bCs/>
        </w:rPr>
        <w:t>Gain de temps</w:t>
      </w:r>
      <w:r w:rsidRPr="00E55712">
        <w:t xml:space="preserve"> : NOVISA prépare et contrôle chaque document</w:t>
      </w:r>
    </w:p>
    <w:p w14:paraId="669CAD1C" w14:textId="77777777" w:rsidR="00E55712" w:rsidRPr="00E55712" w:rsidRDefault="00E55712" w:rsidP="00E55712">
      <w:pPr>
        <w:numPr>
          <w:ilvl w:val="0"/>
          <w:numId w:val="5"/>
        </w:numPr>
      </w:pPr>
      <w:r w:rsidRPr="00E55712">
        <w:rPr>
          <w:b/>
          <w:bCs/>
        </w:rPr>
        <w:t>Sécurité juridique</w:t>
      </w:r>
      <w:r w:rsidRPr="00E55712">
        <w:t xml:space="preserve"> : conformité totale avec le droit français</w:t>
      </w:r>
    </w:p>
    <w:p w14:paraId="23AA0921" w14:textId="77777777" w:rsidR="00E55712" w:rsidRPr="00E55712" w:rsidRDefault="00E55712" w:rsidP="00E55712">
      <w:pPr>
        <w:numPr>
          <w:ilvl w:val="0"/>
          <w:numId w:val="5"/>
        </w:numPr>
      </w:pPr>
      <w:r w:rsidRPr="00E55712">
        <w:rPr>
          <w:b/>
          <w:bCs/>
        </w:rPr>
        <w:t>Accompagnement international</w:t>
      </w:r>
      <w:r w:rsidRPr="00E55712">
        <w:t xml:space="preserve"> : pour tous les profils venant de l’étranger</w:t>
      </w:r>
    </w:p>
    <w:p w14:paraId="4D2CF76D" w14:textId="77777777" w:rsidR="00E55712" w:rsidRPr="00E55712" w:rsidRDefault="00E55712" w:rsidP="00E55712">
      <w:r w:rsidRPr="00E55712">
        <w:pict w14:anchorId="3B44C19B">
          <v:rect id="_x0000_i1080" style="width:0;height:1.5pt" o:hralign="center" o:hrstd="t" o:hr="t" fillcolor="#a0a0a0" stroked="f"/>
        </w:pict>
      </w:r>
    </w:p>
    <w:p w14:paraId="511CF287" w14:textId="77777777" w:rsidR="00E55712" w:rsidRPr="00E55712" w:rsidRDefault="00E55712" w:rsidP="00E55712">
      <w:pPr>
        <w:rPr>
          <w:b/>
          <w:bCs/>
        </w:rPr>
      </w:pPr>
      <w:r w:rsidRPr="00E55712">
        <w:rPr>
          <w:b/>
          <w:bCs/>
        </w:rPr>
        <w:t>8️</w:t>
      </w:r>
      <w:r w:rsidRPr="00E55712">
        <w:rPr>
          <w:rFonts w:ascii="Segoe UI Symbol" w:hAnsi="Segoe UI Symbol" w:cs="Segoe UI Symbol"/>
          <w:b/>
          <w:bCs/>
        </w:rPr>
        <w:t>⃣</w:t>
      </w:r>
      <w:r w:rsidRPr="00E55712">
        <w:rPr>
          <w:b/>
          <w:bCs/>
        </w:rPr>
        <w:t xml:space="preserve"> Appel à l’action (CTA)</w:t>
      </w:r>
    </w:p>
    <w:p w14:paraId="5E910E64" w14:textId="77777777" w:rsidR="00E55712" w:rsidRPr="00E55712" w:rsidRDefault="00E55712" w:rsidP="00E55712">
      <w:r w:rsidRPr="00E55712">
        <w:rPr>
          <w:b/>
          <w:bCs/>
        </w:rPr>
        <w:t>Prêt à sécuriser le visa de vos collaborateurs ou de vos projets professionnels en France ?</w:t>
      </w:r>
      <w:r w:rsidRPr="00E55712">
        <w:br/>
      </w:r>
      <w:r w:rsidRPr="00E55712">
        <w:rPr>
          <w:rFonts w:ascii="Segoe UI Emoji" w:hAnsi="Segoe UI Emoji" w:cs="Segoe UI Emoji"/>
        </w:rPr>
        <w:t>📩</w:t>
      </w:r>
      <w:r w:rsidRPr="00E55712">
        <w:t xml:space="preserve"> [Demandez une étude personnalisée]</w:t>
      </w:r>
      <w:r w:rsidRPr="00E55712">
        <w:br/>
      </w:r>
      <w:r w:rsidRPr="00E55712">
        <w:rPr>
          <w:rFonts w:ascii="Segoe UI Emoji" w:hAnsi="Segoe UI Emoji" w:cs="Segoe UI Emoji"/>
        </w:rPr>
        <w:t>📞</w:t>
      </w:r>
      <w:r w:rsidRPr="00E55712">
        <w:t xml:space="preserve"> [Contactez un expert NOVISA]</w:t>
      </w:r>
    </w:p>
    <w:p w14:paraId="40C44CB6" w14:textId="77777777" w:rsidR="0066331E" w:rsidRDefault="0066331E"/>
    <w:sectPr w:rsidR="006633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0233"/>
    <w:multiLevelType w:val="multilevel"/>
    <w:tmpl w:val="11C8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F70F6"/>
    <w:multiLevelType w:val="multilevel"/>
    <w:tmpl w:val="C21A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B7D83"/>
    <w:multiLevelType w:val="multilevel"/>
    <w:tmpl w:val="C12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15309"/>
    <w:multiLevelType w:val="multilevel"/>
    <w:tmpl w:val="AB64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B504A"/>
    <w:multiLevelType w:val="multilevel"/>
    <w:tmpl w:val="D086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325333">
    <w:abstractNumId w:val="4"/>
  </w:num>
  <w:num w:numId="2" w16cid:durableId="1364286647">
    <w:abstractNumId w:val="0"/>
  </w:num>
  <w:num w:numId="3" w16cid:durableId="1152915911">
    <w:abstractNumId w:val="3"/>
  </w:num>
  <w:num w:numId="4" w16cid:durableId="508839047">
    <w:abstractNumId w:val="1"/>
  </w:num>
  <w:num w:numId="5" w16cid:durableId="841513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712"/>
    <w:rsid w:val="0066331E"/>
    <w:rsid w:val="00A92DE8"/>
    <w:rsid w:val="00E5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BAE26"/>
  <w15:chartTrackingRefBased/>
  <w15:docId w15:val="{1B38F07E-6DBF-4D33-844F-473FB656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5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5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571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571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57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57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57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57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5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5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57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57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571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71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5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imen Belhaj</dc:creator>
  <cp:keywords/>
  <dc:description/>
  <cp:lastModifiedBy>imen Belhaj</cp:lastModifiedBy>
  <cp:revision>1</cp:revision>
  <dcterms:created xsi:type="dcterms:W3CDTF">2025-12-15T21:27:00Z</dcterms:created>
  <dcterms:modified xsi:type="dcterms:W3CDTF">2025-12-15T21:27:00Z</dcterms:modified>
</cp:coreProperties>
</file>