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r>
        <w:rPr/>
        <w:t>Tss-rsa</w:t>
      </w:r>
    </w:p>
    <w:p>
      <w:pPr/>
      <w:bookmarkStart w:name="Bmny-1672045502884" w:id="2"/>
      <w:bookmarkEnd w:id="2"/>
    </w:p>
    <w:p>
      <w:pPr/>
      <w:bookmarkStart w:name="hEDl-1672208294455" w:id="3"/>
      <w:bookmarkEnd w:id="3"/>
      <w:r>
        <w:rPr/>
        <w:t>====================================</w:t>
      </w:r>
    </w:p>
    <w:p>
      <w:pPr/>
      <w:bookmarkStart w:name="ZMgq-1672208305790" w:id="4"/>
      <w:bookmarkEnd w:id="4"/>
    </w:p>
    <w:p>
      <w:pPr/>
      <w:bookmarkStart w:name="SraI-1672208305915" w:id="5"/>
      <w:bookmarkEnd w:id="5"/>
      <w:r>
        <w:rPr/>
        <w:t>protoc buf使用指定的版本[注意不要使用brew的默认版本，大概率和代码的编译不兼容]</w:t>
      </w:r>
    </w:p>
    <w:p>
      <w:pPr/>
      <w:bookmarkStart w:name="Dgi4-1672208318200" w:id="6"/>
      <w:bookmarkEnd w:id="6"/>
      <w:hyperlink r:id="rId3">
        <w:r>
          <w:rPr>
            <w:color w:val="003884"/>
          </w:rPr>
          <w:t>https://github.com/protocolbuffers/protobuf/releases/tag/v3.20.0</w:t>
        </w:r>
      </w:hyperlink>
    </w:p>
    <w:p>
      <w:pPr/>
      <w:bookmarkStart w:name="FIwA-1672208972767" w:id="7"/>
      <w:bookmarkEnd w:id="7"/>
      <w:r>
        <w:drawing>
          <wp:inline distT="0" distR="0" distB="0" distL="0">
            <wp:extent cx="5267325" cy="2434045"/>
            <wp:docPr id="0" name="Drawing 0" descr="截屏2022-12-28 14.18.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屏2022-12-28 14.18.5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ysp-1672208319020" w:id="8"/>
      <w:bookmarkEnd w:id="8"/>
    </w:p>
    <w:p>
      <w:pPr/>
      <w:bookmarkStart w:name="k3Z5-1672208319164" w:id="9"/>
      <w:bookmarkEnd w:id="9"/>
      <w:r>
        <w:rPr/>
        <w:t>=========================</w:t>
      </w:r>
    </w:p>
    <w:p>
      <w:pPr/>
      <w:bookmarkStart w:name="UEDM-1672209004811" w:id="10"/>
      <w:bookmarkEnd w:id="10"/>
      <w:r>
        <w:rPr/>
        <w:t>install suites:</w:t>
      </w:r>
    </w:p>
    <w:p>
      <w:pPr/>
      <w:bookmarkStart w:name="3pBv-1672209036222" w:id="11"/>
      <w:bookmarkEnd w:id="11"/>
      <w:r>
        <w:rPr/>
        <w:t xml:space="preserve"> </w:t>
      </w:r>
      <w:hyperlink r:id="rId5">
        <w:r>
          <w:rPr>
            <w:color w:val="003884"/>
          </w:rPr>
          <w:t>https://github.com/Safeheron/safeheron-crypto-suites-cpp</w:t>
        </w:r>
      </w:hyperlink>
    </w:p>
    <w:p>
      <w:pPr/>
      <w:bookmarkStart w:name="jZAz-1672209040792" w:id="12"/>
      <w:bookmarkEnd w:id="12"/>
    </w:p>
    <w:p>
      <w:pPr/>
      <w:bookmarkStart w:name="R3hk-1672209004971" w:id="13"/>
      <w:bookmarkEnd w:id="13"/>
    </w:p>
    <w:p>
      <w:pPr/>
      <w:bookmarkStart w:name="FqFx-1672209005123" w:id="14"/>
      <w:bookmarkEnd w:id="14"/>
    </w:p>
    <w:p>
      <w:pPr/>
      <w:bookmarkStart w:name="qgvb-1672209070702" w:id="15"/>
      <w:bookmarkEnd w:id="15"/>
      <w:r>
        <w:drawing>
          <wp:inline distT="0" distR="0" distB="0" distL="0">
            <wp:extent cx="5267325" cy="1977000"/>
            <wp:docPr id="1" name="Drawing 1" descr="截屏2022-12-28 14.30.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屏2022-12-28 14.30.2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aPV-1672045502991" w:id="16"/>
      <w:bookmarkEnd w:id="16"/>
      <w:r>
        <w:rPr/>
        <w:t>==============</w:t>
      </w:r>
    </w:p>
    <w:p>
      <w:pPr/>
      <w:bookmarkStart w:name="Gz3y-1672045503126" w:id="17"/>
      <w:bookmarkEnd w:id="17"/>
      <w:hyperlink r:id="rId7">
        <w:r>
          <w:rPr>
            <w:color w:val="003884"/>
          </w:rPr>
          <w:t>https://github.com/Safeheron/tss-rsa-cpp</w:t>
        </w:r>
      </w:hyperlink>
    </w:p>
    <w:p>
      <w:pPr/>
      <w:bookmarkStart w:name="01oF-1672045504501" w:id="18"/>
      <w:bookmarkEnd w:id="18"/>
    </w:p>
    <w:p>
      <w:pPr/>
      <w:bookmarkStart w:name="MRD3-1672208989814" w:id="19"/>
      <w:bookmarkEnd w:id="19"/>
      <w:r>
        <w:drawing>
          <wp:inline distT="0" distR="0" distB="0" distL="0">
            <wp:extent cx="5267325" cy="2037223"/>
            <wp:docPr id="2" name="Drawing 2" descr="截屏2022-12-28 14.29.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屏2022-12-28 14.29.17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J0s-1672130005597" w:id="20"/>
      <w:bookmarkEnd w:id="20"/>
      <w:r>
        <w:rPr/>
        <w:t>================</w:t>
      </w:r>
    </w:p>
    <w:p>
      <w:pPr/>
      <w:bookmarkStart w:name="6oSR-1672130005727" w:id="21"/>
      <w:bookmarkEnd w:id="21"/>
      <w:r>
        <w:rPr/>
        <w:t>openssl的编译</w:t>
      </w:r>
    </w:p>
    <w:p>
      <w:pPr/>
      <w:bookmarkStart w:name="Zf2A-1672130007275" w:id="22"/>
      <w:bookmarkEnd w:id="22"/>
      <w:r>
        <w:rPr/>
        <w:t>cmake .. -DOPENSSL_ROOT_DIR=/opt/homebrew/opt/openssl@3 -DENABLE_TESTS=O</w:t>
      </w:r>
    </w:p>
    <w:p>
      <w:pPr/>
      <w:bookmarkStart w:name="951z-1672130007461" w:id="23"/>
      <w:bookmarkEnd w:id="23"/>
    </w:p>
    <w:p>
      <w:pPr/>
      <w:bookmarkStart w:name="NmBJ-1672130005837" w:id="24"/>
      <w:bookmarkEnd w:id="24"/>
      <w:r>
        <w:rPr/>
        <w:t>cmake .. -DOPENSSL_ROOT_DIR=/usr/local/opt/openssl@3/  -DENABLE_TESTS=O</w:t>
      </w:r>
    </w:p>
    <w:p>
      <w:pPr/>
      <w:bookmarkStart w:name="Y2xd-1672135878124" w:id="25"/>
      <w:bookmarkEnd w:id="25"/>
    </w:p>
    <w:p>
      <w:pPr/>
      <w:bookmarkStart w:name="SiUN-1672135884393" w:id="26"/>
      <w:bookmarkEnd w:id="26"/>
      <w:r>
        <w:rPr/>
        <w:t>cmake .. -DOPENSSL_ROOT_DIR=/opt/homebrew/opt/openssl@3 -DENABLE_TESTS=O</w:t>
      </w:r>
    </w:p>
    <w:p>
      <w:pPr/>
      <w:bookmarkStart w:name="lvQF-1672135878253" w:id="27"/>
      <w:bookmarkEnd w:id="27"/>
    </w:p>
    <w:p>
      <w:pPr/>
      <w:bookmarkStart w:name="yAGR-1672045504638" w:id="28"/>
      <w:bookmarkEnd w:id="28"/>
    </w:p>
    <w:p>
      <w:pPr/>
      <w:bookmarkStart w:name="i8ot-1672045504768" w:id="29"/>
      <w:bookmarkEnd w:id="2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github.com/protocolbuffers/protobuf/releases/tag/v3.20.0" TargetMode="External" Type="http://schemas.openxmlformats.org/officeDocument/2006/relationships/hyperlink"/><Relationship Id="rId4" Target="media/image1.png" Type="http://schemas.openxmlformats.org/officeDocument/2006/relationships/image"/><Relationship Id="rId5" Target="https://github.com/Safeheron/safeheron-crypto-suites-cpp" TargetMode="External" Type="http://schemas.openxmlformats.org/officeDocument/2006/relationships/hyperlink"/><Relationship Id="rId6" Target="media/image2.png" Type="http://schemas.openxmlformats.org/officeDocument/2006/relationships/image"/><Relationship Id="rId7" Target="https://github.com/Safeheron/tss-rsa-cpp" TargetMode="External" Type="http://schemas.openxmlformats.org/officeDocument/2006/relationships/hyperlink"/><Relationship Id="rId8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2023-01-07T01:46:49Z</dcterms:created>
  <dc:creator>Apache POI</dc:creator>
</cp:coreProperties>
</file>