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5ACB856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201F1C">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5ACB856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201F1C">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3BF21CBD"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201F1C">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3BF21CBD"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201F1C">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025A7D63"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201F1C">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025A7D63"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201F1C">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27C05C96"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201F1C">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27C05C96"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201F1C">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7C95C8DA" w:rsidR="00754840" w:rsidRDefault="007628C3" w:rsidP="009E2783">
      <w:pPr>
        <w:pStyle w:val="Caption"/>
      </w:pPr>
      <w:r>
        <w:t xml:space="preserve">Figure </w:t>
      </w:r>
      <w:r>
        <w:fldChar w:fldCharType="begin"/>
      </w:r>
      <w:r>
        <w:instrText xml:space="preserve"> SEQ Figure \* ARABIC </w:instrText>
      </w:r>
      <w:r>
        <w:fldChar w:fldCharType="separate"/>
      </w:r>
      <w:r w:rsidR="00201F1C">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558D4138"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201F1C">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558D4138"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201F1C">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63424E2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201F1C">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63424E2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201F1C">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r w:rsidRPr="00867079">
        <w:rPr>
          <w:b/>
          <w:bCs/>
        </w:rPr>
        <w:t>DisputeUI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24D88844" w:rsidR="006B5A0B" w:rsidRDefault="00411685" w:rsidP="00411685">
      <w:pPr>
        <w:pStyle w:val="Caption"/>
      </w:pPr>
      <w:r>
        <w:t xml:space="preserve">Figure </w:t>
      </w:r>
      <w:r>
        <w:fldChar w:fldCharType="begin"/>
      </w:r>
      <w:r>
        <w:instrText xml:space="preserve"> SEQ Figure \* ARABIC </w:instrText>
      </w:r>
      <w:r>
        <w:fldChar w:fldCharType="separate"/>
      </w:r>
      <w:r w:rsidR="00201F1C">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1293B58E" w:rsidR="00102281" w:rsidRDefault="00102281" w:rsidP="00102281">
      <w:pPr>
        <w:pStyle w:val="Caption"/>
      </w:pPr>
      <w:r>
        <w:t xml:space="preserve">Figure </w:t>
      </w:r>
      <w:r>
        <w:fldChar w:fldCharType="begin"/>
      </w:r>
      <w:r>
        <w:instrText xml:space="preserve"> SEQ Figure \* ARABIC </w:instrText>
      </w:r>
      <w:r>
        <w:fldChar w:fldCharType="separate"/>
      </w:r>
      <w:r w:rsidR="00201F1C">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5C77C6EA" w14:textId="31D03784" w:rsidR="006C4A91" w:rsidRPr="006C4A91" w:rsidRDefault="006C4A91" w:rsidP="006C4A91">
      <w:pPr>
        <w:pStyle w:val="Heading3"/>
        <w:numPr>
          <w:ilvl w:val="0"/>
          <w:numId w:val="74"/>
        </w:numPr>
      </w:pPr>
      <w:r w:rsidRPr="006C4A91">
        <w:lastRenderedPageBreak/>
        <w:t>AI Assistant Interaction Sequence</w:t>
      </w:r>
    </w:p>
    <w:p w14:paraId="7A16EE7F" w14:textId="77777777" w:rsidR="006C4A91" w:rsidRPr="006C4A91" w:rsidRDefault="006C4A91" w:rsidP="006C4A91">
      <w:pPr>
        <w:spacing w:line="278" w:lineRule="auto"/>
        <w:rPr>
          <w:b/>
          <w:bCs/>
        </w:rPr>
      </w:pPr>
      <w:r w:rsidRPr="006C4A91">
        <w:rPr>
          <w:b/>
          <w:bCs/>
        </w:rPr>
        <w:t>Purpose</w:t>
      </w:r>
    </w:p>
    <w:p w14:paraId="5CC88921" w14:textId="6B131568" w:rsidR="006C4A91" w:rsidRPr="006C4A91" w:rsidRDefault="00466351" w:rsidP="006C4A91">
      <w:pPr>
        <w:spacing w:line="278" w:lineRule="auto"/>
      </w:pPr>
      <w:r w:rsidRPr="00466351">
        <w:t>The AI Assistant Interaction Sequence Diagram shows the interaction pattern between the customer and the AI assistant present in the KriGo platform. The AI assistant helps out by answering queries and providing relevant details regarding reservations and vehicles. The interaction between the UI, AI processing, knowledge service, and data storage is shown through the sequence diagram</w:t>
      </w:r>
      <w:r w:rsidR="006C4A91" w:rsidRPr="006C4A91">
        <w:t>.</w:t>
      </w:r>
    </w:p>
    <w:p w14:paraId="14418EBB" w14:textId="77777777" w:rsidR="006C4A91" w:rsidRPr="006C4A91" w:rsidRDefault="006C4A91" w:rsidP="006C4A91">
      <w:pPr>
        <w:spacing w:line="278" w:lineRule="auto"/>
        <w:rPr>
          <w:b/>
          <w:bCs/>
        </w:rPr>
      </w:pPr>
      <w:r w:rsidRPr="006C4A91">
        <w:rPr>
          <w:b/>
          <w:bCs/>
        </w:rPr>
        <w:t>Participating Objects</w:t>
      </w:r>
    </w:p>
    <w:p w14:paraId="320D6A4F" w14:textId="77777777" w:rsidR="006C4A91" w:rsidRPr="006C4A91" w:rsidRDefault="006C4A91" w:rsidP="006C4A91">
      <w:pPr>
        <w:spacing w:line="278" w:lineRule="auto"/>
      </w:pPr>
      <w:r w:rsidRPr="006C4A91">
        <w:t>The sequence diagram includes the following participants:</w:t>
      </w:r>
    </w:p>
    <w:p w14:paraId="47B43263" w14:textId="77777777" w:rsidR="006C4A91" w:rsidRPr="006C4A91" w:rsidRDefault="006C4A91" w:rsidP="00466351">
      <w:pPr>
        <w:pStyle w:val="ListParagraph"/>
        <w:numPr>
          <w:ilvl w:val="0"/>
          <w:numId w:val="102"/>
        </w:numPr>
        <w:spacing w:line="278" w:lineRule="auto"/>
      </w:pPr>
      <w:r w:rsidRPr="00466351">
        <w:rPr>
          <w:b/>
          <w:bCs/>
        </w:rPr>
        <w:t>Customer (Actor):</w:t>
      </w:r>
      <w:r w:rsidRPr="006C4A91">
        <w:t xml:space="preserve"> Initiates conversations with the AI assistant by asking questions or requesting assistance.</w:t>
      </w:r>
    </w:p>
    <w:p w14:paraId="66FDEA10" w14:textId="77777777" w:rsidR="006C4A91" w:rsidRPr="006C4A91" w:rsidRDefault="006C4A91" w:rsidP="00466351">
      <w:pPr>
        <w:pStyle w:val="ListParagraph"/>
        <w:numPr>
          <w:ilvl w:val="0"/>
          <w:numId w:val="102"/>
        </w:numPr>
        <w:spacing w:line="278" w:lineRule="auto"/>
      </w:pPr>
      <w:r w:rsidRPr="00466351">
        <w:rPr>
          <w:b/>
          <w:bCs/>
        </w:rPr>
        <w:t>AIChatUI (Boundary):</w:t>
      </w:r>
      <w:r w:rsidRPr="006C4A91">
        <w:t xml:space="preserve"> Provides the conversational interface through which users interact with the AI assistant.</w:t>
      </w:r>
    </w:p>
    <w:p w14:paraId="36094972" w14:textId="77777777" w:rsidR="006C4A91" w:rsidRPr="006C4A91" w:rsidRDefault="006C4A91" w:rsidP="00466351">
      <w:pPr>
        <w:pStyle w:val="ListParagraph"/>
        <w:numPr>
          <w:ilvl w:val="0"/>
          <w:numId w:val="102"/>
        </w:numPr>
        <w:spacing w:line="278" w:lineRule="auto"/>
      </w:pPr>
      <w:r w:rsidRPr="00466351">
        <w:rPr>
          <w:b/>
          <w:bCs/>
        </w:rPr>
        <w:t>AIController (Control):</w:t>
      </w:r>
      <w:r w:rsidRPr="006C4A91">
        <w:t xml:space="preserve"> Manages communication between the user interface and the AI assistant service.</w:t>
      </w:r>
    </w:p>
    <w:p w14:paraId="1D5367E4" w14:textId="77777777" w:rsidR="006C4A91" w:rsidRPr="006C4A91" w:rsidRDefault="006C4A91" w:rsidP="00466351">
      <w:pPr>
        <w:pStyle w:val="ListParagraph"/>
        <w:numPr>
          <w:ilvl w:val="0"/>
          <w:numId w:val="102"/>
        </w:numPr>
        <w:spacing w:line="278" w:lineRule="auto"/>
      </w:pPr>
      <w:r w:rsidRPr="00466351">
        <w:rPr>
          <w:b/>
          <w:bCs/>
        </w:rPr>
        <w:t>AIAssistantService (LLM) (Control):</w:t>
      </w:r>
      <w:r w:rsidRPr="006C4A91">
        <w:t xml:space="preserve"> Processes user prompts, retrieves relevant information, and generates natural language responses.</w:t>
      </w:r>
    </w:p>
    <w:p w14:paraId="23C568A0" w14:textId="77777777" w:rsidR="006C4A91" w:rsidRPr="006C4A91" w:rsidRDefault="006C4A91" w:rsidP="00466351">
      <w:pPr>
        <w:pStyle w:val="ListParagraph"/>
        <w:numPr>
          <w:ilvl w:val="0"/>
          <w:numId w:val="102"/>
        </w:numPr>
        <w:spacing w:line="278" w:lineRule="auto"/>
      </w:pPr>
      <w:r w:rsidRPr="00466351">
        <w:rPr>
          <w:b/>
          <w:bCs/>
        </w:rPr>
        <w:t>KnowledgeService (Control):</w:t>
      </w:r>
      <w:r w:rsidRPr="006C4A91">
        <w:t xml:space="preserve"> Supplies platform documentation, policies, and other contextual information required to answer general inquiries.</w:t>
      </w:r>
    </w:p>
    <w:p w14:paraId="674B90F3" w14:textId="77777777" w:rsidR="006C4A91" w:rsidRPr="006C4A91" w:rsidRDefault="006C4A91" w:rsidP="00466351">
      <w:pPr>
        <w:pStyle w:val="ListParagraph"/>
        <w:numPr>
          <w:ilvl w:val="0"/>
          <w:numId w:val="102"/>
        </w:numPr>
        <w:spacing w:line="278" w:lineRule="auto"/>
      </w:pPr>
      <w:r w:rsidRPr="00466351">
        <w:rPr>
          <w:b/>
          <w:bCs/>
        </w:rPr>
        <w:t>ReservationRepository (Entity):</w:t>
      </w:r>
      <w:r w:rsidRPr="006C4A91">
        <w:t xml:space="preserve"> Retrieves reservation information when users request reservation-related assistance.</w:t>
      </w:r>
    </w:p>
    <w:p w14:paraId="59049769" w14:textId="77777777" w:rsidR="006C4A91" w:rsidRPr="006C4A91" w:rsidRDefault="006C4A91" w:rsidP="00466351">
      <w:pPr>
        <w:pStyle w:val="ListParagraph"/>
        <w:numPr>
          <w:ilvl w:val="0"/>
          <w:numId w:val="102"/>
        </w:numPr>
        <w:spacing w:line="278" w:lineRule="auto"/>
      </w:pPr>
      <w:r w:rsidRPr="00466351">
        <w:rPr>
          <w:b/>
          <w:bCs/>
        </w:rPr>
        <w:t>VehicleRepository (Entity):</w:t>
      </w:r>
      <w:r w:rsidRPr="006C4A91">
        <w:t xml:space="preserve"> Retrieves vehicle information for availability and specification inquiries.</w:t>
      </w:r>
    </w:p>
    <w:p w14:paraId="20318EE2" w14:textId="77777777" w:rsidR="006C4A91" w:rsidRPr="006C4A91" w:rsidRDefault="006C4A91" w:rsidP="00466351">
      <w:pPr>
        <w:pStyle w:val="ListParagraph"/>
        <w:numPr>
          <w:ilvl w:val="0"/>
          <w:numId w:val="102"/>
        </w:numPr>
        <w:spacing w:line="278" w:lineRule="auto"/>
      </w:pPr>
      <w:r w:rsidRPr="00466351">
        <w:rPr>
          <w:b/>
          <w:bCs/>
        </w:rPr>
        <w:t>Database (Database):</w:t>
      </w:r>
      <w:r w:rsidRPr="006C4A91">
        <w:t xml:space="preserve"> Stores reservation, vehicle, and platform-related data.</w:t>
      </w:r>
    </w:p>
    <w:p w14:paraId="2843319F" w14:textId="77777777" w:rsidR="006C4A91" w:rsidRPr="006C4A91" w:rsidRDefault="006C4A91" w:rsidP="006C4A91">
      <w:pPr>
        <w:spacing w:line="278" w:lineRule="auto"/>
        <w:rPr>
          <w:b/>
          <w:bCs/>
        </w:rPr>
      </w:pPr>
      <w:r w:rsidRPr="006C4A91">
        <w:rPr>
          <w:b/>
          <w:bCs/>
        </w:rPr>
        <w:t>AI Assistant Interaction Process</w:t>
      </w:r>
    </w:p>
    <w:p w14:paraId="2B0E516D" w14:textId="5BF923BE" w:rsidR="006C4A91" w:rsidRPr="006C4A91" w:rsidRDefault="00152882" w:rsidP="006C4A91">
      <w:pPr>
        <w:spacing w:line="278" w:lineRule="auto"/>
      </w:pPr>
      <w:r w:rsidRPr="00152882">
        <w:t>The process begins when the user sends a question to the system through the AIChatUI. The request is then forwarded by the AIController to the AIAssistantService for analysis of the request to find out the type of information that is required. For any general questions about the platform, the AI bot obtains context from the KnowledgeService before sending a reply</w:t>
      </w:r>
      <w:r w:rsidR="006C4A91" w:rsidRPr="006C4A91">
        <w:t>.</w:t>
      </w:r>
    </w:p>
    <w:p w14:paraId="5F569CA9" w14:textId="77777777" w:rsidR="006C4A91" w:rsidRPr="006C4A91" w:rsidRDefault="006C4A91" w:rsidP="006C4A91">
      <w:pPr>
        <w:spacing w:line="278" w:lineRule="auto"/>
        <w:rPr>
          <w:b/>
          <w:bCs/>
        </w:rPr>
      </w:pPr>
      <w:r w:rsidRPr="006C4A91">
        <w:rPr>
          <w:b/>
          <w:bCs/>
        </w:rPr>
        <w:t>Reservation Inquiry</w:t>
      </w:r>
    </w:p>
    <w:p w14:paraId="18C4E5F9" w14:textId="54C6925F" w:rsidR="006C4A91" w:rsidRPr="006C4A91" w:rsidRDefault="00152882" w:rsidP="006C4A91">
      <w:pPr>
        <w:spacing w:line="278" w:lineRule="auto"/>
      </w:pPr>
      <w:r w:rsidRPr="00152882">
        <w:t xml:space="preserve">If the user question involves an already made reservation, the AI assistant requests the relevant information regarding the reservation from the ReservationRepository. This repository then fetches the required information from the database and provides it to the AI assistant so that a customized response can be created </w:t>
      </w:r>
      <w:r w:rsidRPr="00152882">
        <w:t>accordingly.</w:t>
      </w:r>
    </w:p>
    <w:p w14:paraId="3CF74495" w14:textId="77777777" w:rsidR="00152882" w:rsidRDefault="00152882">
      <w:pPr>
        <w:spacing w:line="278" w:lineRule="auto"/>
        <w:rPr>
          <w:b/>
          <w:bCs/>
        </w:rPr>
      </w:pPr>
      <w:r>
        <w:rPr>
          <w:b/>
          <w:bCs/>
        </w:rPr>
        <w:br w:type="page"/>
      </w:r>
    </w:p>
    <w:p w14:paraId="54B74E7B" w14:textId="04E76AC2" w:rsidR="006C4A91" w:rsidRPr="006C4A91" w:rsidRDefault="006C4A91" w:rsidP="006C4A91">
      <w:pPr>
        <w:spacing w:line="278" w:lineRule="auto"/>
        <w:rPr>
          <w:b/>
          <w:bCs/>
        </w:rPr>
      </w:pPr>
      <w:r w:rsidRPr="006C4A91">
        <w:rPr>
          <w:b/>
          <w:bCs/>
        </w:rPr>
        <w:lastRenderedPageBreak/>
        <w:t>Vehicle Inquiry</w:t>
      </w:r>
    </w:p>
    <w:p w14:paraId="174ABA66" w14:textId="7C857C3C" w:rsidR="006C4A91" w:rsidRPr="006C4A91" w:rsidRDefault="00152882" w:rsidP="006C4A91">
      <w:pPr>
        <w:spacing w:line="278" w:lineRule="auto"/>
      </w:pPr>
      <w:r w:rsidRPr="00152882">
        <w:t>In case the customer is looking for details about any of the available cars, vehicle details, or renting, then the AI assistant fetches that particular information from the VehicleRepository. The repository accesses the database for the required vehicle information</w:t>
      </w:r>
      <w:r w:rsidR="006C4A91" w:rsidRPr="006C4A91">
        <w:t>.</w:t>
      </w:r>
    </w:p>
    <w:p w14:paraId="28DD9C3E" w14:textId="77777777" w:rsidR="006C4A91" w:rsidRPr="006C4A91" w:rsidRDefault="006C4A91" w:rsidP="006C4A91">
      <w:pPr>
        <w:spacing w:line="278" w:lineRule="auto"/>
        <w:rPr>
          <w:b/>
          <w:bCs/>
        </w:rPr>
      </w:pPr>
      <w:r w:rsidRPr="006C4A91">
        <w:rPr>
          <w:b/>
          <w:bCs/>
        </w:rPr>
        <w:t>Handling Unknown Requests</w:t>
      </w:r>
    </w:p>
    <w:p w14:paraId="58BFD169" w14:textId="6CB13EFF" w:rsidR="006C4A91" w:rsidRPr="006C4A91" w:rsidRDefault="00152882" w:rsidP="006C4A91">
      <w:pPr>
        <w:spacing w:line="278" w:lineRule="auto"/>
      </w:pPr>
      <w:r w:rsidRPr="00152882">
        <w:t>The sequence diagram has also incorporated the concept of an alternate situation where the AI assistant cannot come up with a conclusive answer to the request from the user. In such cases, the AI assistant informs the AI controller about the fact that there is a need for additional help. The system then suggests contacting customer care or any other suitable facility</w:t>
      </w:r>
      <w:r w:rsidR="006C4A91" w:rsidRPr="006C4A91">
        <w:t>.</w:t>
      </w:r>
    </w:p>
    <w:p w14:paraId="51D18FA5" w14:textId="77777777" w:rsidR="006C4A91" w:rsidRPr="006C4A91" w:rsidRDefault="006C4A91" w:rsidP="006C4A91">
      <w:pPr>
        <w:spacing w:line="278" w:lineRule="auto"/>
        <w:rPr>
          <w:b/>
          <w:bCs/>
        </w:rPr>
      </w:pPr>
      <w:r w:rsidRPr="006C4A91">
        <w:rPr>
          <w:b/>
          <w:bCs/>
        </w:rPr>
        <w:t>Alternative and Exceptional Flows</w:t>
      </w:r>
    </w:p>
    <w:p w14:paraId="6F80995C" w14:textId="77777777" w:rsidR="006C4A91" w:rsidRPr="006C4A91" w:rsidRDefault="006C4A91" w:rsidP="006C4A91">
      <w:pPr>
        <w:spacing w:line="278" w:lineRule="auto"/>
      </w:pPr>
      <w:r w:rsidRPr="006C4A91">
        <w:t>The AI Assistant Interaction Sequence Diagram includes several alternative scenarios:</w:t>
      </w:r>
    </w:p>
    <w:p w14:paraId="33885842" w14:textId="77777777" w:rsidR="006C4A91" w:rsidRPr="006C4A91" w:rsidRDefault="006C4A91" w:rsidP="00152882">
      <w:pPr>
        <w:pStyle w:val="ListParagraph"/>
        <w:numPr>
          <w:ilvl w:val="0"/>
          <w:numId w:val="103"/>
        </w:numPr>
        <w:spacing w:line="278" w:lineRule="auto"/>
      </w:pPr>
      <w:r w:rsidRPr="006C4A91">
        <w:t>General platform inquiries answered using platform knowledge.</w:t>
      </w:r>
    </w:p>
    <w:p w14:paraId="10AE9CF1" w14:textId="77777777" w:rsidR="006C4A91" w:rsidRPr="006C4A91" w:rsidRDefault="006C4A91" w:rsidP="00152882">
      <w:pPr>
        <w:pStyle w:val="ListParagraph"/>
        <w:numPr>
          <w:ilvl w:val="0"/>
          <w:numId w:val="103"/>
        </w:numPr>
        <w:spacing w:line="278" w:lineRule="auto"/>
      </w:pPr>
      <w:r w:rsidRPr="006C4A91">
        <w:t>Reservation-related inquiries requiring reservation data retrieval.</w:t>
      </w:r>
    </w:p>
    <w:p w14:paraId="15C78F89" w14:textId="77777777" w:rsidR="006C4A91" w:rsidRPr="006C4A91" w:rsidRDefault="006C4A91" w:rsidP="00152882">
      <w:pPr>
        <w:pStyle w:val="ListParagraph"/>
        <w:numPr>
          <w:ilvl w:val="0"/>
          <w:numId w:val="103"/>
        </w:numPr>
        <w:spacing w:line="278" w:lineRule="auto"/>
      </w:pPr>
      <w:r w:rsidRPr="006C4A91">
        <w:t>Vehicle-related inquiries requiring vehicle information retrieval.</w:t>
      </w:r>
    </w:p>
    <w:p w14:paraId="23DA4746" w14:textId="77777777" w:rsidR="006C4A91" w:rsidRPr="006C4A91" w:rsidRDefault="006C4A91" w:rsidP="00152882">
      <w:pPr>
        <w:pStyle w:val="ListParagraph"/>
        <w:numPr>
          <w:ilvl w:val="0"/>
          <w:numId w:val="103"/>
        </w:numPr>
        <w:spacing w:line="278" w:lineRule="auto"/>
      </w:pPr>
      <w:r w:rsidRPr="006C4A91">
        <w:t>Unknown or unsupported requests that are redirected to customer support.</w:t>
      </w:r>
    </w:p>
    <w:p w14:paraId="07ED0D5E" w14:textId="77777777" w:rsidR="006C4A91" w:rsidRPr="006C4A91" w:rsidRDefault="006C4A91" w:rsidP="006C4A91">
      <w:pPr>
        <w:spacing w:line="278" w:lineRule="auto"/>
      </w:pPr>
      <w:r w:rsidRPr="006C4A91">
        <w:t>These alternative flows enable the AI assistant to provide flexible, context-aware support while ensuring reliable handling of requests beyond its capabilities.</w:t>
      </w:r>
    </w:p>
    <w:p w14:paraId="2E600AC2" w14:textId="77777777" w:rsidR="00152882" w:rsidRDefault="00152882">
      <w:pPr>
        <w:spacing w:line="278" w:lineRule="auto"/>
        <w:rPr>
          <w:b/>
          <w:bCs/>
        </w:rPr>
      </w:pPr>
      <w:r>
        <w:rPr>
          <w:b/>
          <w:bCs/>
        </w:rPr>
        <w:br w:type="page"/>
      </w:r>
    </w:p>
    <w:p w14:paraId="2C2686D2" w14:textId="3EF093BA" w:rsidR="006C4A91" w:rsidRPr="006C4A91" w:rsidRDefault="006C4A91" w:rsidP="006C4A91">
      <w:pPr>
        <w:spacing w:line="278" w:lineRule="auto"/>
        <w:rPr>
          <w:b/>
          <w:bCs/>
        </w:rPr>
      </w:pPr>
      <w:r w:rsidRPr="006C4A91">
        <w:rPr>
          <w:b/>
          <w:bCs/>
        </w:rPr>
        <w:lastRenderedPageBreak/>
        <w:t>Conclusion</w:t>
      </w:r>
    </w:p>
    <w:p w14:paraId="7C33A290" w14:textId="3664D632" w:rsidR="006B5A0B" w:rsidRDefault="00152882">
      <w:pPr>
        <w:spacing w:line="278" w:lineRule="auto"/>
      </w:pPr>
      <w:r w:rsidRPr="00152882">
        <w:t>The AI Assistant Interaction Sequence Diagram gives an all-encompassing view of how the conversational support mechanism works on the KriGo platform. It shows how the different parts work together in order to provide intelligent and personal assistance. This diagram plays a vital role as a design artifact in explaining how the AI assistant subsystem works.</w:t>
      </w:r>
    </w:p>
    <w:p w14:paraId="09447D51" w14:textId="084EC71C" w:rsidR="0003273F" w:rsidRDefault="00F63386">
      <w:pPr>
        <w:spacing w:line="278" w:lineRule="auto"/>
      </w:pPr>
      <w:r>
        <w:rPr>
          <w:noProof/>
        </w:rPr>
        <mc:AlternateContent>
          <mc:Choice Requires="wps">
            <w:drawing>
              <wp:anchor distT="0" distB="0" distL="114300" distR="114300" simplePos="0" relativeHeight="251681792" behindDoc="0" locked="0" layoutInCell="1" allowOverlap="1" wp14:anchorId="5139269B" wp14:editId="722714C6">
                <wp:simplePos x="0" y="0"/>
                <wp:positionH relativeFrom="column">
                  <wp:posOffset>-2540</wp:posOffset>
                </wp:positionH>
                <wp:positionV relativeFrom="paragraph">
                  <wp:posOffset>4070985</wp:posOffset>
                </wp:positionV>
                <wp:extent cx="5941695" cy="635"/>
                <wp:effectExtent l="0" t="0" r="0" b="0"/>
                <wp:wrapSquare wrapText="bothSides"/>
                <wp:docPr id="170664744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09C8496" w14:textId="2A6D4DF6"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201F1C">
                              <w:rPr>
                                <w:noProof/>
                              </w:rPr>
                              <w:t>10</w:t>
                            </w:r>
                            <w:r>
                              <w:fldChar w:fldCharType="end"/>
                            </w:r>
                            <w:r>
                              <w:t xml:space="preserve"> - </w:t>
                            </w:r>
                            <w:r w:rsidRPr="00165183">
                              <w:t>AI Assistant Interaction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9269B" id="_x0000_s1032" type="#_x0000_t202" style="position:absolute;margin-left:-.2pt;margin-top:320.55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" stroked="f">
                <v:textbox style="mso-fit-shape-to-text:t" inset="0,0,0,0">
                  <w:txbxContent>
                    <w:p w14:paraId="509C8496" w14:textId="2A6D4DF6" w:rsidR="00F63386" w:rsidRPr="001D41EF" w:rsidRDefault="00F63386" w:rsidP="00F63386">
                      <w:pPr>
                        <w:pStyle w:val="Caption"/>
                        <w:rPr>
                          <w:noProof/>
                        </w:rPr>
                      </w:pPr>
                      <w:r>
                        <w:t xml:space="preserve">Figure </w:t>
                      </w:r>
                      <w:r>
                        <w:fldChar w:fldCharType="begin"/>
                      </w:r>
                      <w:r>
                        <w:instrText xml:space="preserve"> SEQ Figure \* ARABIC </w:instrText>
                      </w:r>
                      <w:r>
                        <w:fldChar w:fldCharType="separate"/>
                      </w:r>
                      <w:r w:rsidR="00201F1C">
                        <w:rPr>
                          <w:noProof/>
                        </w:rPr>
                        <w:t>10</w:t>
                      </w:r>
                      <w:r>
                        <w:fldChar w:fldCharType="end"/>
                      </w:r>
                      <w:r>
                        <w:t xml:space="preserve"> - </w:t>
                      </w:r>
                      <w:r w:rsidRPr="00165183">
                        <w:t>AI Assistant Interaction Sequence Diagram</w:t>
                      </w:r>
                    </w:p>
                  </w:txbxContent>
                </v:textbox>
                <w10:wrap type="square"/>
              </v:shape>
            </w:pict>
          </mc:Fallback>
        </mc:AlternateContent>
      </w:r>
      <w:r>
        <w:rPr>
          <w:noProof/>
        </w:rPr>
        <w:drawing>
          <wp:anchor distT="0" distB="0" distL="114300" distR="114300" simplePos="0" relativeHeight="251679744" behindDoc="0" locked="0" layoutInCell="1" allowOverlap="1" wp14:anchorId="69DFB286" wp14:editId="2C7E11C7">
            <wp:simplePos x="0" y="0"/>
            <wp:positionH relativeFrom="column">
              <wp:posOffset>-2540</wp:posOffset>
            </wp:positionH>
            <wp:positionV relativeFrom="paragraph">
              <wp:posOffset>219710</wp:posOffset>
            </wp:positionV>
            <wp:extent cx="5941695" cy="3794125"/>
            <wp:effectExtent l="0" t="0" r="1905" b="0"/>
            <wp:wrapSquare wrapText="bothSides"/>
            <wp:docPr id="1413499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3794125"/>
                    </a:xfrm>
                    <a:prstGeom prst="rect">
                      <a:avLst/>
                    </a:prstGeom>
                    <a:noFill/>
                    <a:ln>
                      <a:noFill/>
                    </a:ln>
                  </pic:spPr>
                </pic:pic>
              </a:graphicData>
            </a:graphic>
          </wp:anchor>
        </w:drawing>
      </w:r>
    </w:p>
    <w:p w14:paraId="3C06D9EA" w14:textId="3AD7C340" w:rsidR="009202DD" w:rsidRDefault="009202DD" w:rsidP="009202DD">
      <w:pPr>
        <w:tabs>
          <w:tab w:val="left" w:pos="7455"/>
        </w:tabs>
      </w:pPr>
      <w:r>
        <w:tab/>
      </w:r>
    </w:p>
    <w:p w14:paraId="026A3656" w14:textId="77777777" w:rsidR="009202DD" w:rsidRDefault="009202DD">
      <w:pPr>
        <w:spacing w:line="278" w:lineRule="auto"/>
      </w:pPr>
      <w:r>
        <w:br w:type="page"/>
      </w:r>
    </w:p>
    <w:p w14:paraId="7EB6E45C" w14:textId="2E9FD582" w:rsidR="009202DD" w:rsidRPr="009202DD" w:rsidRDefault="009202DD" w:rsidP="009202DD">
      <w:pPr>
        <w:pStyle w:val="Heading3"/>
        <w:numPr>
          <w:ilvl w:val="0"/>
          <w:numId w:val="74"/>
        </w:numPr>
      </w:pPr>
      <w:r w:rsidRPr="009202DD">
        <w:lastRenderedPageBreak/>
        <w:t>Analytics Insight Generation Sequence</w:t>
      </w:r>
    </w:p>
    <w:p w14:paraId="49638A4B" w14:textId="77777777" w:rsidR="009202DD" w:rsidRPr="009202DD" w:rsidRDefault="009202DD" w:rsidP="009202DD">
      <w:pPr>
        <w:tabs>
          <w:tab w:val="left" w:pos="7455"/>
        </w:tabs>
        <w:rPr>
          <w:b/>
          <w:bCs/>
        </w:rPr>
      </w:pPr>
      <w:r w:rsidRPr="009202DD">
        <w:rPr>
          <w:b/>
          <w:bCs/>
        </w:rPr>
        <w:t>Purpose</w:t>
      </w:r>
    </w:p>
    <w:p w14:paraId="6CD83BD0" w14:textId="77777777" w:rsidR="009202DD" w:rsidRDefault="009202DD" w:rsidP="009202DD">
      <w:pPr>
        <w:tabs>
          <w:tab w:val="left" w:pos="7455"/>
        </w:tabs>
      </w:pPr>
      <w:r w:rsidRPr="009202DD">
        <w:t>Analytics Insight Generation Sequence Diagram illustrates the interaction between the system administrator and the analytics subsystem that is responsible for creating the operational insights in the KriGo system. This diagram describes the process of collecting the data from various repositories, analyzing the data, creating useful insights out of them, and displaying the output through the analytics dashboard.</w:t>
      </w:r>
    </w:p>
    <w:p w14:paraId="17D69795" w14:textId="1F71D3D4" w:rsidR="009202DD" w:rsidRPr="009202DD" w:rsidRDefault="009202DD" w:rsidP="009202DD">
      <w:pPr>
        <w:tabs>
          <w:tab w:val="left" w:pos="7455"/>
        </w:tabs>
        <w:rPr>
          <w:b/>
          <w:bCs/>
        </w:rPr>
      </w:pPr>
      <w:r w:rsidRPr="009202DD">
        <w:rPr>
          <w:b/>
          <w:bCs/>
        </w:rPr>
        <w:t>Participating Objects</w:t>
      </w:r>
    </w:p>
    <w:p w14:paraId="1E81E54E" w14:textId="77777777" w:rsidR="009202DD" w:rsidRPr="009202DD" w:rsidRDefault="009202DD" w:rsidP="009202DD">
      <w:pPr>
        <w:tabs>
          <w:tab w:val="left" w:pos="7455"/>
        </w:tabs>
      </w:pPr>
      <w:r w:rsidRPr="009202DD">
        <w:t>The sequence diagram includes the following participants:</w:t>
      </w:r>
    </w:p>
    <w:p w14:paraId="7846A152" w14:textId="77777777" w:rsidR="009202DD" w:rsidRPr="009202DD" w:rsidRDefault="009202DD" w:rsidP="009202DD">
      <w:pPr>
        <w:pStyle w:val="ListParagraph"/>
        <w:numPr>
          <w:ilvl w:val="0"/>
          <w:numId w:val="107"/>
        </w:numPr>
        <w:tabs>
          <w:tab w:val="left" w:pos="7455"/>
        </w:tabs>
      </w:pPr>
      <w:r w:rsidRPr="009202DD">
        <w:rPr>
          <w:b/>
          <w:bCs/>
        </w:rPr>
        <w:t>System Administrator (Actor):</w:t>
      </w:r>
      <w:r w:rsidRPr="009202DD">
        <w:t xml:space="preserve"> Requests analytical reports and reviews generated insights.</w:t>
      </w:r>
    </w:p>
    <w:p w14:paraId="48A7CBA3" w14:textId="77777777" w:rsidR="009202DD" w:rsidRPr="009202DD" w:rsidRDefault="009202DD" w:rsidP="009202DD">
      <w:pPr>
        <w:pStyle w:val="ListParagraph"/>
        <w:numPr>
          <w:ilvl w:val="0"/>
          <w:numId w:val="107"/>
        </w:numPr>
        <w:tabs>
          <w:tab w:val="left" w:pos="7455"/>
        </w:tabs>
      </w:pPr>
      <w:r w:rsidRPr="009202DD">
        <w:rPr>
          <w:b/>
          <w:bCs/>
        </w:rPr>
        <w:t>AnalyticsUI (Boundary):</w:t>
      </w:r>
      <w:r w:rsidRPr="009202DD">
        <w:t xml:space="preserve"> Provides the interface for requesting reports, applying filters, and viewing dashboards.</w:t>
      </w:r>
    </w:p>
    <w:p w14:paraId="683C0800" w14:textId="77777777" w:rsidR="009202DD" w:rsidRPr="009202DD" w:rsidRDefault="009202DD" w:rsidP="009202DD">
      <w:pPr>
        <w:pStyle w:val="ListParagraph"/>
        <w:numPr>
          <w:ilvl w:val="0"/>
          <w:numId w:val="107"/>
        </w:numPr>
        <w:tabs>
          <w:tab w:val="left" w:pos="7455"/>
        </w:tabs>
      </w:pPr>
      <w:r w:rsidRPr="009202DD">
        <w:rPr>
          <w:b/>
          <w:bCs/>
        </w:rPr>
        <w:t>AnalyticsController (Control):</w:t>
      </w:r>
      <w:r w:rsidRPr="009202DD">
        <w:t xml:space="preserve"> Coordinates the analytics workflow and manages communication between system components.</w:t>
      </w:r>
    </w:p>
    <w:p w14:paraId="620BD565" w14:textId="77777777" w:rsidR="009202DD" w:rsidRPr="009202DD" w:rsidRDefault="009202DD" w:rsidP="009202DD">
      <w:pPr>
        <w:pStyle w:val="ListParagraph"/>
        <w:numPr>
          <w:ilvl w:val="0"/>
          <w:numId w:val="107"/>
        </w:numPr>
        <w:tabs>
          <w:tab w:val="left" w:pos="7455"/>
        </w:tabs>
      </w:pPr>
      <w:r w:rsidRPr="009202DD">
        <w:rPr>
          <w:b/>
          <w:bCs/>
        </w:rPr>
        <w:t>AnalyticsService (Control):</w:t>
      </w:r>
      <w:r w:rsidRPr="009202DD">
        <w:t xml:space="preserve"> Processes collected data and generates statistical analyses, reports, and performance insights.</w:t>
      </w:r>
    </w:p>
    <w:p w14:paraId="7B066505" w14:textId="77777777" w:rsidR="009202DD" w:rsidRPr="009202DD" w:rsidRDefault="009202DD" w:rsidP="009202DD">
      <w:pPr>
        <w:pStyle w:val="ListParagraph"/>
        <w:numPr>
          <w:ilvl w:val="0"/>
          <w:numId w:val="107"/>
        </w:numPr>
        <w:tabs>
          <w:tab w:val="left" w:pos="7455"/>
        </w:tabs>
      </w:pPr>
      <w:r w:rsidRPr="009202DD">
        <w:rPr>
          <w:b/>
          <w:bCs/>
        </w:rPr>
        <w:t>ReservationRepository (Entity):</w:t>
      </w:r>
      <w:r w:rsidRPr="009202DD">
        <w:t xml:space="preserve"> Supplies reservation-related data.</w:t>
      </w:r>
    </w:p>
    <w:p w14:paraId="3F5E6F25" w14:textId="77777777" w:rsidR="009202DD" w:rsidRPr="009202DD" w:rsidRDefault="009202DD" w:rsidP="009202DD">
      <w:pPr>
        <w:pStyle w:val="ListParagraph"/>
        <w:numPr>
          <w:ilvl w:val="0"/>
          <w:numId w:val="107"/>
        </w:numPr>
        <w:tabs>
          <w:tab w:val="left" w:pos="7455"/>
        </w:tabs>
      </w:pPr>
      <w:r w:rsidRPr="009202DD">
        <w:rPr>
          <w:b/>
          <w:bCs/>
        </w:rPr>
        <w:t>PaymentRepository (Entity):</w:t>
      </w:r>
      <w:r w:rsidRPr="009202DD">
        <w:t xml:space="preserve"> Supplies payment and revenue information.</w:t>
      </w:r>
    </w:p>
    <w:p w14:paraId="24DAC1E0" w14:textId="77777777" w:rsidR="009202DD" w:rsidRPr="009202DD" w:rsidRDefault="009202DD" w:rsidP="009202DD">
      <w:pPr>
        <w:pStyle w:val="ListParagraph"/>
        <w:numPr>
          <w:ilvl w:val="0"/>
          <w:numId w:val="107"/>
        </w:numPr>
        <w:tabs>
          <w:tab w:val="left" w:pos="7455"/>
        </w:tabs>
      </w:pPr>
      <w:r w:rsidRPr="009202DD">
        <w:rPr>
          <w:b/>
          <w:bCs/>
        </w:rPr>
        <w:t>VehicleRepository (Entity):</w:t>
      </w:r>
      <w:r w:rsidRPr="009202DD">
        <w:t xml:space="preserve"> Supplies fleet and vehicle utilization data.</w:t>
      </w:r>
    </w:p>
    <w:p w14:paraId="774C6345" w14:textId="77777777" w:rsidR="009202DD" w:rsidRPr="009202DD" w:rsidRDefault="009202DD" w:rsidP="009202DD">
      <w:pPr>
        <w:pStyle w:val="ListParagraph"/>
        <w:numPr>
          <w:ilvl w:val="0"/>
          <w:numId w:val="107"/>
        </w:numPr>
        <w:tabs>
          <w:tab w:val="left" w:pos="7455"/>
        </w:tabs>
      </w:pPr>
      <w:r w:rsidRPr="009202DD">
        <w:rPr>
          <w:b/>
          <w:bCs/>
        </w:rPr>
        <w:t>Database (Database):</w:t>
      </w:r>
      <w:r w:rsidRPr="009202DD">
        <w:t xml:space="preserve"> Stores reservation, payment, and vehicle records.</w:t>
      </w:r>
    </w:p>
    <w:p w14:paraId="48895769" w14:textId="77777777" w:rsidR="009202DD" w:rsidRPr="009202DD" w:rsidRDefault="009202DD" w:rsidP="009202DD">
      <w:pPr>
        <w:tabs>
          <w:tab w:val="left" w:pos="7455"/>
        </w:tabs>
        <w:rPr>
          <w:b/>
          <w:bCs/>
        </w:rPr>
      </w:pPr>
      <w:r w:rsidRPr="009202DD">
        <w:rPr>
          <w:b/>
          <w:bCs/>
        </w:rPr>
        <w:t>Analytics Generation Process</w:t>
      </w:r>
    </w:p>
    <w:p w14:paraId="45854D93" w14:textId="591873BD" w:rsidR="009202DD" w:rsidRPr="009202DD" w:rsidRDefault="009202DD" w:rsidP="009202DD">
      <w:pPr>
        <w:tabs>
          <w:tab w:val="left" w:pos="7455"/>
        </w:tabs>
      </w:pPr>
      <w:r w:rsidRPr="009202DD">
        <w:t>It all begins with a request being made for an analytics report by the system administrator using the Analytics UI. This request is managed by the Analytics Controller by gathering relevant data about operations from Reservation Repository, Payment Repository, and Vehicle Repository. These repositories then perform queries on the database to provide datasets to the controller. After this, the Analytics Controller sends the collected data to the Analytics Service, where it performs various analyses and creates insights such as reservations trends, income summaries, vehicle usage statistics, and many more. Finally, the insights are delivered to the Analytics Controller and displayed on the Analytics UI.</w:t>
      </w:r>
    </w:p>
    <w:p w14:paraId="25FDEB54" w14:textId="77777777" w:rsidR="009202DD" w:rsidRPr="009202DD" w:rsidRDefault="009202DD" w:rsidP="009202DD">
      <w:pPr>
        <w:tabs>
          <w:tab w:val="left" w:pos="7455"/>
        </w:tabs>
        <w:rPr>
          <w:b/>
          <w:bCs/>
        </w:rPr>
      </w:pPr>
      <w:r w:rsidRPr="009202DD">
        <w:rPr>
          <w:b/>
          <w:bCs/>
        </w:rPr>
        <w:t>Data Analysis</w:t>
      </w:r>
    </w:p>
    <w:p w14:paraId="1939B0B6" w14:textId="77777777" w:rsidR="009202DD" w:rsidRPr="009202DD" w:rsidRDefault="009202DD" w:rsidP="009202DD">
      <w:pPr>
        <w:tabs>
          <w:tab w:val="left" w:pos="7455"/>
        </w:tabs>
      </w:pPr>
      <w:r w:rsidRPr="009202DD">
        <w:t>The AnalyticsService processes data collected from multiple operational areas to produce meaningful business insights. Examples of generated analytics include:</w:t>
      </w:r>
    </w:p>
    <w:p w14:paraId="553CFCA0" w14:textId="77777777" w:rsidR="009202DD" w:rsidRPr="009202DD" w:rsidRDefault="009202DD" w:rsidP="009202DD">
      <w:pPr>
        <w:pStyle w:val="ListParagraph"/>
        <w:numPr>
          <w:ilvl w:val="0"/>
          <w:numId w:val="108"/>
        </w:numPr>
        <w:tabs>
          <w:tab w:val="left" w:pos="7455"/>
        </w:tabs>
      </w:pPr>
      <w:r w:rsidRPr="009202DD">
        <w:t>Reservation statistics and booking trends.</w:t>
      </w:r>
    </w:p>
    <w:p w14:paraId="1FB45D0B" w14:textId="77777777" w:rsidR="009202DD" w:rsidRPr="009202DD" w:rsidRDefault="009202DD" w:rsidP="009202DD">
      <w:pPr>
        <w:pStyle w:val="ListParagraph"/>
        <w:numPr>
          <w:ilvl w:val="0"/>
          <w:numId w:val="108"/>
        </w:numPr>
        <w:tabs>
          <w:tab w:val="left" w:pos="7455"/>
        </w:tabs>
      </w:pPr>
      <w:r w:rsidRPr="009202DD">
        <w:t>Revenue and payment summaries.</w:t>
      </w:r>
    </w:p>
    <w:p w14:paraId="65623D72" w14:textId="77777777" w:rsidR="009202DD" w:rsidRPr="009202DD" w:rsidRDefault="009202DD" w:rsidP="009202DD">
      <w:pPr>
        <w:pStyle w:val="ListParagraph"/>
        <w:numPr>
          <w:ilvl w:val="0"/>
          <w:numId w:val="108"/>
        </w:numPr>
        <w:tabs>
          <w:tab w:val="left" w:pos="7455"/>
        </w:tabs>
      </w:pPr>
      <w:r w:rsidRPr="009202DD">
        <w:t>Vehicle utilization and availability rates.</w:t>
      </w:r>
    </w:p>
    <w:p w14:paraId="04DC1F13" w14:textId="77777777" w:rsidR="009202DD" w:rsidRPr="009202DD" w:rsidRDefault="009202DD" w:rsidP="009202DD">
      <w:pPr>
        <w:pStyle w:val="ListParagraph"/>
        <w:numPr>
          <w:ilvl w:val="0"/>
          <w:numId w:val="108"/>
        </w:numPr>
        <w:tabs>
          <w:tab w:val="left" w:pos="7455"/>
        </w:tabs>
      </w:pPr>
      <w:r w:rsidRPr="009202DD">
        <w:t>Fleet performance indicators.</w:t>
      </w:r>
    </w:p>
    <w:p w14:paraId="0BA0DB85" w14:textId="77777777" w:rsidR="009202DD" w:rsidRPr="009202DD" w:rsidRDefault="009202DD" w:rsidP="009202DD">
      <w:pPr>
        <w:pStyle w:val="ListParagraph"/>
        <w:numPr>
          <w:ilvl w:val="0"/>
          <w:numId w:val="108"/>
        </w:numPr>
        <w:tabs>
          <w:tab w:val="left" w:pos="7455"/>
        </w:tabs>
      </w:pPr>
      <w:r w:rsidRPr="009202DD">
        <w:t>Overall platform activity metrics.</w:t>
      </w:r>
    </w:p>
    <w:p w14:paraId="351238F6" w14:textId="77777777" w:rsidR="009202DD" w:rsidRPr="009202DD" w:rsidRDefault="009202DD" w:rsidP="009202DD">
      <w:pPr>
        <w:tabs>
          <w:tab w:val="left" w:pos="7455"/>
        </w:tabs>
      </w:pPr>
      <w:r w:rsidRPr="009202DD">
        <w:t>These insights assist administrators in monitoring system performance and supporting operational and strategic decisions.</w:t>
      </w:r>
    </w:p>
    <w:p w14:paraId="57E09BCB" w14:textId="77777777" w:rsidR="009202DD" w:rsidRDefault="009202DD">
      <w:pPr>
        <w:spacing w:line="278" w:lineRule="auto"/>
        <w:rPr>
          <w:b/>
          <w:bCs/>
        </w:rPr>
      </w:pPr>
      <w:r>
        <w:rPr>
          <w:b/>
          <w:bCs/>
        </w:rPr>
        <w:br w:type="page"/>
      </w:r>
    </w:p>
    <w:p w14:paraId="171FFF53" w14:textId="4C403FE9" w:rsidR="009202DD" w:rsidRPr="009202DD" w:rsidRDefault="009202DD" w:rsidP="009202DD">
      <w:pPr>
        <w:tabs>
          <w:tab w:val="left" w:pos="7455"/>
        </w:tabs>
        <w:rPr>
          <w:b/>
          <w:bCs/>
        </w:rPr>
      </w:pPr>
      <w:r w:rsidRPr="009202DD">
        <w:rPr>
          <w:b/>
          <w:bCs/>
        </w:rPr>
        <w:lastRenderedPageBreak/>
        <w:t>Filtered Analytics</w:t>
      </w:r>
    </w:p>
    <w:p w14:paraId="773FFD5F" w14:textId="77777777" w:rsidR="004E462C" w:rsidRDefault="004E462C" w:rsidP="009202DD">
      <w:pPr>
        <w:tabs>
          <w:tab w:val="left" w:pos="7455"/>
        </w:tabs>
      </w:pPr>
      <w:r w:rsidRPr="004E462C">
        <w:t>Furthermore, the sequence diagram also captures the process of applying filter options on the analytics report. This is done by defining criteria, such as date range, vehicle types, branches, or any other reporting criteria. This request is then forwarded by the AnalyticsController to the AnalyticsService, and the new insights related to the selected criteria are returned.</w:t>
      </w:r>
    </w:p>
    <w:p w14:paraId="1F2B84A7" w14:textId="3A4B5671" w:rsidR="009202DD" w:rsidRPr="009202DD" w:rsidRDefault="009202DD" w:rsidP="009202DD">
      <w:pPr>
        <w:tabs>
          <w:tab w:val="left" w:pos="7455"/>
        </w:tabs>
        <w:rPr>
          <w:b/>
          <w:bCs/>
        </w:rPr>
      </w:pPr>
      <w:r w:rsidRPr="009202DD">
        <w:rPr>
          <w:b/>
          <w:bCs/>
        </w:rPr>
        <w:t>No Data Available</w:t>
      </w:r>
    </w:p>
    <w:p w14:paraId="638CB1BD" w14:textId="77777777" w:rsidR="009202DD" w:rsidRPr="009202DD" w:rsidRDefault="009202DD" w:rsidP="009202DD">
      <w:pPr>
        <w:tabs>
          <w:tab w:val="left" w:pos="7455"/>
        </w:tabs>
      </w:pPr>
      <w:r w:rsidRPr="009202DD">
        <w:t>The diagram includes an alternative scenario in which insufficient data exists to generate meaningful analytics. In this case, the AnalyticsService returns an empty dataset, and the system informs the administrator that no analytics are available for the selected criteria.</w:t>
      </w:r>
    </w:p>
    <w:p w14:paraId="278B8CE8" w14:textId="77777777" w:rsidR="009202DD" w:rsidRPr="009202DD" w:rsidRDefault="009202DD" w:rsidP="009202DD">
      <w:pPr>
        <w:tabs>
          <w:tab w:val="left" w:pos="7455"/>
        </w:tabs>
        <w:rPr>
          <w:b/>
          <w:bCs/>
        </w:rPr>
      </w:pPr>
      <w:r w:rsidRPr="009202DD">
        <w:rPr>
          <w:b/>
          <w:bCs/>
        </w:rPr>
        <w:t>Alternative and Exceptional Flows</w:t>
      </w:r>
    </w:p>
    <w:p w14:paraId="2FA973AE" w14:textId="77777777" w:rsidR="009202DD" w:rsidRPr="009202DD" w:rsidRDefault="009202DD" w:rsidP="009202DD">
      <w:pPr>
        <w:tabs>
          <w:tab w:val="left" w:pos="7455"/>
        </w:tabs>
      </w:pPr>
      <w:r w:rsidRPr="009202DD">
        <w:t>The Analytics Insight Generation Sequence Diagram incorporates several alternative execution paths:</w:t>
      </w:r>
    </w:p>
    <w:p w14:paraId="12C7940F" w14:textId="77777777" w:rsidR="009202DD" w:rsidRPr="009202DD" w:rsidRDefault="009202DD" w:rsidP="00795E94">
      <w:pPr>
        <w:pStyle w:val="ListParagraph"/>
        <w:numPr>
          <w:ilvl w:val="0"/>
          <w:numId w:val="109"/>
        </w:numPr>
        <w:tabs>
          <w:tab w:val="left" w:pos="7455"/>
        </w:tabs>
      </w:pPr>
      <w:r w:rsidRPr="009202DD">
        <w:t>Successful generation of analytics insights.</w:t>
      </w:r>
    </w:p>
    <w:p w14:paraId="0D87BF9F" w14:textId="77777777" w:rsidR="009202DD" w:rsidRPr="009202DD" w:rsidRDefault="009202DD" w:rsidP="00795E94">
      <w:pPr>
        <w:pStyle w:val="ListParagraph"/>
        <w:numPr>
          <w:ilvl w:val="0"/>
          <w:numId w:val="109"/>
        </w:numPr>
        <w:tabs>
          <w:tab w:val="left" w:pos="7455"/>
        </w:tabs>
      </w:pPr>
      <w:r w:rsidRPr="009202DD">
        <w:t>Generation of filtered reports based on administrator-selected criteria.</w:t>
      </w:r>
    </w:p>
    <w:p w14:paraId="2BCEE4C5" w14:textId="77777777" w:rsidR="009202DD" w:rsidRPr="009202DD" w:rsidRDefault="009202DD" w:rsidP="00795E94">
      <w:pPr>
        <w:pStyle w:val="ListParagraph"/>
        <w:numPr>
          <w:ilvl w:val="0"/>
          <w:numId w:val="109"/>
        </w:numPr>
        <w:tabs>
          <w:tab w:val="left" w:pos="7455"/>
        </w:tabs>
      </w:pPr>
      <w:r w:rsidRPr="009202DD">
        <w:t>No available data for the requested reporting period or filters.</w:t>
      </w:r>
    </w:p>
    <w:p w14:paraId="3B2B2146" w14:textId="77777777" w:rsidR="009202DD" w:rsidRPr="009202DD" w:rsidRDefault="009202DD" w:rsidP="009202DD">
      <w:pPr>
        <w:tabs>
          <w:tab w:val="left" w:pos="7455"/>
        </w:tabs>
      </w:pPr>
      <w:r w:rsidRPr="009202DD">
        <w:t>These alternative scenarios ensure that the analytics subsystem remains reliable while providing informative feedback under varying data conditions.</w:t>
      </w:r>
    </w:p>
    <w:p w14:paraId="1F5DC1DA" w14:textId="77777777" w:rsidR="004E462C" w:rsidRDefault="004E462C">
      <w:pPr>
        <w:spacing w:line="278" w:lineRule="auto"/>
        <w:rPr>
          <w:b/>
          <w:bCs/>
        </w:rPr>
      </w:pPr>
      <w:r>
        <w:rPr>
          <w:b/>
          <w:bCs/>
        </w:rPr>
        <w:br w:type="page"/>
      </w:r>
    </w:p>
    <w:p w14:paraId="00A84DC1" w14:textId="6CE81AEC" w:rsidR="009202DD" w:rsidRPr="009202DD" w:rsidRDefault="009202DD" w:rsidP="009202DD">
      <w:pPr>
        <w:tabs>
          <w:tab w:val="left" w:pos="7455"/>
        </w:tabs>
        <w:rPr>
          <w:b/>
          <w:bCs/>
        </w:rPr>
      </w:pPr>
      <w:r w:rsidRPr="009202DD">
        <w:rPr>
          <w:b/>
          <w:bCs/>
        </w:rPr>
        <w:lastRenderedPageBreak/>
        <w:t>Conclusion</w:t>
      </w:r>
    </w:p>
    <w:p w14:paraId="34018F00" w14:textId="3ECF9998" w:rsidR="009202DD" w:rsidRPr="009202DD" w:rsidRDefault="004E462C" w:rsidP="009202DD">
      <w:pPr>
        <w:tabs>
          <w:tab w:val="left" w:pos="7455"/>
        </w:tabs>
      </w:pPr>
      <w:r w:rsidRPr="004E462C">
        <w:t>The Analytics Insight Generation Sequence Diagram provides a detailed overview of the process of analytics generation within the KriGo system. The diagram demonstrates the manner in which the operational data is gathered, processed, and transformed into insights using the collaborative effort of the presentation layer, business logic layer, and data repositories. The provided diagram represents an important design document for the understanding of the analytics subsystem of the platform.</w:t>
      </w:r>
    </w:p>
    <w:p w14:paraId="77125211" w14:textId="77777777" w:rsidR="0032752F" w:rsidRDefault="0032752F">
      <w:pPr>
        <w:spacing w:line="278" w:lineRule="auto"/>
      </w:pPr>
    </w:p>
    <w:p w14:paraId="56C0005D" w14:textId="77777777" w:rsidR="0032752F" w:rsidRDefault="0032752F" w:rsidP="0032752F">
      <w:pPr>
        <w:keepNext/>
        <w:spacing w:line="278" w:lineRule="auto"/>
      </w:pPr>
      <w:r>
        <w:rPr>
          <w:noProof/>
        </w:rPr>
        <w:drawing>
          <wp:inline distT="0" distB="0" distL="0" distR="0" wp14:anchorId="51928503" wp14:editId="1CBF4091">
            <wp:extent cx="5941695" cy="4161155"/>
            <wp:effectExtent l="0" t="0" r="1905" b="0"/>
            <wp:docPr id="1611130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1695" cy="4161155"/>
                    </a:xfrm>
                    <a:prstGeom prst="rect">
                      <a:avLst/>
                    </a:prstGeom>
                    <a:noFill/>
                    <a:ln>
                      <a:noFill/>
                    </a:ln>
                  </pic:spPr>
                </pic:pic>
              </a:graphicData>
            </a:graphic>
          </wp:inline>
        </w:drawing>
      </w:r>
    </w:p>
    <w:p w14:paraId="1EDAC548" w14:textId="5CFA148F" w:rsidR="0032752F" w:rsidRDefault="0032752F" w:rsidP="0032752F">
      <w:pPr>
        <w:pStyle w:val="Caption"/>
      </w:pPr>
      <w:r>
        <w:t xml:space="preserve">Figure </w:t>
      </w:r>
      <w:r>
        <w:fldChar w:fldCharType="begin"/>
      </w:r>
      <w:r>
        <w:instrText xml:space="preserve"> SEQ Figure \* ARABIC </w:instrText>
      </w:r>
      <w:r>
        <w:fldChar w:fldCharType="separate"/>
      </w:r>
      <w:r w:rsidR="00201F1C">
        <w:rPr>
          <w:noProof/>
        </w:rPr>
        <w:t>11</w:t>
      </w:r>
      <w:r>
        <w:fldChar w:fldCharType="end"/>
      </w:r>
      <w:r>
        <w:t xml:space="preserve"> - </w:t>
      </w:r>
      <w:r w:rsidRPr="007477F0">
        <w:t>Analytics Insight Generation Sequence Diagram</w:t>
      </w:r>
    </w:p>
    <w:p w14:paraId="30C1042B" w14:textId="76AC9AEA" w:rsidR="0032752F" w:rsidRDefault="0032752F">
      <w:pPr>
        <w:spacing w:line="278" w:lineRule="auto"/>
      </w:pPr>
      <w:r>
        <w:br w:type="page"/>
      </w:r>
    </w:p>
    <w:p w14:paraId="541447B2" w14:textId="27AE17DE" w:rsidR="005E7A16" w:rsidRPr="005E7A16" w:rsidRDefault="005E7A16" w:rsidP="005E7A16">
      <w:pPr>
        <w:pStyle w:val="Heading3"/>
        <w:numPr>
          <w:ilvl w:val="0"/>
          <w:numId w:val="74"/>
        </w:numPr>
      </w:pPr>
      <w:r w:rsidRPr="005E7A16">
        <w:lastRenderedPageBreak/>
        <w:t>Quick Booking Sequence</w:t>
      </w:r>
    </w:p>
    <w:p w14:paraId="290F589F" w14:textId="77777777" w:rsidR="005E7A16" w:rsidRPr="005E7A16" w:rsidRDefault="005E7A16" w:rsidP="005E7A16">
      <w:pPr>
        <w:rPr>
          <w:b/>
          <w:bCs/>
        </w:rPr>
      </w:pPr>
      <w:r w:rsidRPr="005E7A16">
        <w:rPr>
          <w:b/>
          <w:bCs/>
        </w:rPr>
        <w:t>Purpose</w:t>
      </w:r>
    </w:p>
    <w:p w14:paraId="7045D8F1" w14:textId="77777777" w:rsidR="005E7A16" w:rsidRDefault="005E7A16" w:rsidP="005E7A16">
      <w:r w:rsidRPr="005E7A16">
        <w:t>The Quick Booking Sequence Diagram shows the communication process involved in making a car booking using the mobile application through its quick booking process. The quick booking process allows users to make a booking for an available car in less user interaction time, hence shorter booking time overall.</w:t>
      </w:r>
    </w:p>
    <w:p w14:paraId="226813C6" w14:textId="1A0FEEB8" w:rsidR="005E7A16" w:rsidRPr="005E7A16" w:rsidRDefault="005E7A16" w:rsidP="005E7A16">
      <w:pPr>
        <w:rPr>
          <w:b/>
          <w:bCs/>
        </w:rPr>
      </w:pPr>
      <w:r w:rsidRPr="005E7A16">
        <w:rPr>
          <w:b/>
          <w:bCs/>
        </w:rPr>
        <w:t>Participating Objects</w:t>
      </w:r>
    </w:p>
    <w:p w14:paraId="0DCB5E63" w14:textId="77777777" w:rsidR="005E7A16" w:rsidRPr="005E7A16" w:rsidRDefault="005E7A16" w:rsidP="005E7A16">
      <w:pPr>
        <w:pStyle w:val="ListParagraph"/>
        <w:numPr>
          <w:ilvl w:val="0"/>
          <w:numId w:val="111"/>
        </w:numPr>
      </w:pPr>
      <w:r w:rsidRPr="005E7A16">
        <w:t>Customer (Actor)</w:t>
      </w:r>
    </w:p>
    <w:p w14:paraId="4DF0AC11" w14:textId="77777777" w:rsidR="005E7A16" w:rsidRPr="005E7A16" w:rsidRDefault="005E7A16" w:rsidP="005E7A16">
      <w:pPr>
        <w:pStyle w:val="ListParagraph"/>
        <w:numPr>
          <w:ilvl w:val="0"/>
          <w:numId w:val="111"/>
        </w:numPr>
      </w:pPr>
      <w:r w:rsidRPr="005E7A16">
        <w:t>MobileAppUI (Boundary)</w:t>
      </w:r>
    </w:p>
    <w:p w14:paraId="2505F98B" w14:textId="77777777" w:rsidR="005E7A16" w:rsidRPr="005E7A16" w:rsidRDefault="005E7A16" w:rsidP="005E7A16">
      <w:pPr>
        <w:pStyle w:val="ListParagraph"/>
        <w:numPr>
          <w:ilvl w:val="0"/>
          <w:numId w:val="111"/>
        </w:numPr>
      </w:pPr>
      <w:r w:rsidRPr="005E7A16">
        <w:t>BookingController (Control)</w:t>
      </w:r>
    </w:p>
    <w:p w14:paraId="71431C84" w14:textId="77777777" w:rsidR="005E7A16" w:rsidRPr="005E7A16" w:rsidRDefault="005E7A16" w:rsidP="005E7A16">
      <w:pPr>
        <w:pStyle w:val="ListParagraph"/>
        <w:numPr>
          <w:ilvl w:val="0"/>
          <w:numId w:val="111"/>
        </w:numPr>
      </w:pPr>
      <w:r w:rsidRPr="005E7A16">
        <w:t>AvailabilityService (Control)</w:t>
      </w:r>
    </w:p>
    <w:p w14:paraId="36A9D7AF" w14:textId="77777777" w:rsidR="005E7A16" w:rsidRPr="005E7A16" w:rsidRDefault="005E7A16" w:rsidP="005E7A16">
      <w:pPr>
        <w:pStyle w:val="ListParagraph"/>
        <w:numPr>
          <w:ilvl w:val="0"/>
          <w:numId w:val="111"/>
        </w:numPr>
      </w:pPr>
      <w:r w:rsidRPr="005E7A16">
        <w:t>ReservationRepository (Entity)</w:t>
      </w:r>
    </w:p>
    <w:p w14:paraId="2CC4256C" w14:textId="77777777" w:rsidR="005E7A16" w:rsidRPr="005E7A16" w:rsidRDefault="005E7A16" w:rsidP="005E7A16">
      <w:pPr>
        <w:pStyle w:val="ListParagraph"/>
        <w:numPr>
          <w:ilvl w:val="0"/>
          <w:numId w:val="111"/>
        </w:numPr>
      </w:pPr>
      <w:r w:rsidRPr="005E7A16">
        <w:t>Database (Database)</w:t>
      </w:r>
    </w:p>
    <w:p w14:paraId="7BDC79B2" w14:textId="77777777" w:rsidR="005E7A16" w:rsidRPr="005E7A16" w:rsidRDefault="005E7A16" w:rsidP="005E7A16">
      <w:pPr>
        <w:rPr>
          <w:b/>
          <w:bCs/>
        </w:rPr>
      </w:pPr>
      <w:r w:rsidRPr="005E7A16">
        <w:rPr>
          <w:b/>
          <w:bCs/>
        </w:rPr>
        <w:t>Process Description</w:t>
      </w:r>
    </w:p>
    <w:p w14:paraId="61984AF6" w14:textId="77777777" w:rsidR="005E7A16" w:rsidRDefault="005E7A16" w:rsidP="005E7A16">
      <w:r w:rsidRPr="005E7A16">
        <w:t>A choice is made from the list of vehicles and Quick Booking function activated using the mobile app. This Booking Controller makes an inquiry to the Availability Service about whether the selected car is available in the given rental period. Once it turns out that it is available, then it becomes possible to create a reservation of the vehicle through Reservation Repository. Afterward, the customer gets a notification of his/her booking. On the contrary, if the vehicle is not available, the customer is notified about it.</w:t>
      </w:r>
    </w:p>
    <w:p w14:paraId="27DD5B6A" w14:textId="357B988E" w:rsidR="005E7A16" w:rsidRPr="005E7A16" w:rsidRDefault="005E7A16" w:rsidP="005E7A16">
      <w:pPr>
        <w:rPr>
          <w:b/>
          <w:bCs/>
        </w:rPr>
      </w:pPr>
      <w:r w:rsidRPr="005E7A16">
        <w:rPr>
          <w:b/>
          <w:bCs/>
        </w:rPr>
        <w:t>Conclusion</w:t>
      </w:r>
    </w:p>
    <w:p w14:paraId="6D11174C" w14:textId="462ABAFE" w:rsidR="009202DD" w:rsidRPr="009202DD" w:rsidRDefault="005E7A16" w:rsidP="009202DD">
      <w:r w:rsidRPr="005E7A16">
        <w:t>The Quick Booking Sequence Diagram below shows how the mobile app makes the process of booking easy and secure for the client through availability checking and managing bookings.</w:t>
      </w:r>
    </w:p>
    <w:p w14:paraId="3ADBB8A3" w14:textId="77777777" w:rsidR="00793EDB" w:rsidRDefault="00793EDB" w:rsidP="00793EDB">
      <w:pPr>
        <w:keepNext/>
      </w:pPr>
      <w:r>
        <w:rPr>
          <w:noProof/>
        </w:rPr>
        <w:drawing>
          <wp:inline distT="0" distB="0" distL="0" distR="0" wp14:anchorId="02736A18" wp14:editId="316C9E1D">
            <wp:extent cx="5941695" cy="3075940"/>
            <wp:effectExtent l="0" t="0" r="1905" b="0"/>
            <wp:docPr id="1109106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1695" cy="3075940"/>
                    </a:xfrm>
                    <a:prstGeom prst="rect">
                      <a:avLst/>
                    </a:prstGeom>
                    <a:noFill/>
                    <a:ln>
                      <a:noFill/>
                    </a:ln>
                  </pic:spPr>
                </pic:pic>
              </a:graphicData>
            </a:graphic>
          </wp:inline>
        </w:drawing>
      </w:r>
    </w:p>
    <w:p w14:paraId="0D8A142B" w14:textId="0969948F" w:rsidR="009202DD" w:rsidRPr="009202DD" w:rsidRDefault="00793EDB" w:rsidP="00793EDB">
      <w:pPr>
        <w:pStyle w:val="Caption"/>
      </w:pPr>
      <w:r>
        <w:t xml:space="preserve">Figure </w:t>
      </w:r>
      <w:r>
        <w:fldChar w:fldCharType="begin"/>
      </w:r>
      <w:r>
        <w:instrText xml:space="preserve"> SEQ Figure \* ARABIC </w:instrText>
      </w:r>
      <w:r>
        <w:fldChar w:fldCharType="separate"/>
      </w:r>
      <w:r w:rsidR="00201F1C">
        <w:rPr>
          <w:noProof/>
        </w:rPr>
        <w:t>12</w:t>
      </w:r>
      <w:r>
        <w:fldChar w:fldCharType="end"/>
      </w:r>
      <w:r>
        <w:t xml:space="preserve"> - </w:t>
      </w:r>
      <w:r w:rsidRPr="0031510B">
        <w:t>Quick Booking Sequence Diagram</w:t>
      </w:r>
    </w:p>
    <w:p w14:paraId="48E41C68" w14:textId="77777777" w:rsidR="009202DD" w:rsidRPr="009202DD" w:rsidRDefault="009202DD" w:rsidP="009202DD"/>
    <w:p w14:paraId="345738D5" w14:textId="544F5ADB" w:rsidR="0008162C" w:rsidRDefault="0008162C">
      <w:pPr>
        <w:spacing w:line="278" w:lineRule="auto"/>
      </w:pPr>
      <w:r>
        <w:br w:type="page"/>
      </w:r>
    </w:p>
    <w:p w14:paraId="026B6123" w14:textId="7E4F7A3F" w:rsidR="0008162C" w:rsidRPr="0008162C" w:rsidRDefault="0008162C" w:rsidP="0008162C">
      <w:pPr>
        <w:pStyle w:val="Heading3"/>
        <w:numPr>
          <w:ilvl w:val="0"/>
          <w:numId w:val="74"/>
        </w:numPr>
      </w:pPr>
      <w:r w:rsidRPr="0008162C">
        <w:lastRenderedPageBreak/>
        <w:t xml:space="preserve">Location Services Sequence </w:t>
      </w:r>
    </w:p>
    <w:p w14:paraId="6C7A3F86" w14:textId="77777777" w:rsidR="0008162C" w:rsidRPr="0008162C" w:rsidRDefault="0008162C" w:rsidP="0008162C">
      <w:pPr>
        <w:rPr>
          <w:b/>
          <w:bCs/>
        </w:rPr>
      </w:pPr>
      <w:r w:rsidRPr="0008162C">
        <w:rPr>
          <w:b/>
          <w:bCs/>
        </w:rPr>
        <w:t>Purpose</w:t>
      </w:r>
    </w:p>
    <w:p w14:paraId="28E3E049" w14:textId="77777777" w:rsidR="0008162C" w:rsidRPr="0008162C" w:rsidRDefault="0008162C" w:rsidP="0008162C">
      <w:r w:rsidRPr="0008162C">
        <w:t>The Location Services Sequence Diagram illustrates how the mobile application retrieves the customer's location and displays nearby rental vehicles using GPS and mapping services.</w:t>
      </w:r>
    </w:p>
    <w:p w14:paraId="49200A97" w14:textId="77777777" w:rsidR="0008162C" w:rsidRPr="0008162C" w:rsidRDefault="0008162C" w:rsidP="0008162C">
      <w:pPr>
        <w:rPr>
          <w:b/>
          <w:bCs/>
        </w:rPr>
      </w:pPr>
      <w:r w:rsidRPr="0008162C">
        <w:rPr>
          <w:b/>
          <w:bCs/>
        </w:rPr>
        <w:t>Participating Objects</w:t>
      </w:r>
    </w:p>
    <w:p w14:paraId="6D4313ED" w14:textId="77777777" w:rsidR="0008162C" w:rsidRPr="0008162C" w:rsidRDefault="0008162C" w:rsidP="0008162C">
      <w:pPr>
        <w:pStyle w:val="ListParagraph"/>
        <w:numPr>
          <w:ilvl w:val="0"/>
          <w:numId w:val="115"/>
        </w:numPr>
      </w:pPr>
      <w:r w:rsidRPr="0008162C">
        <w:t>Customer</w:t>
      </w:r>
    </w:p>
    <w:p w14:paraId="41605978" w14:textId="77777777" w:rsidR="0008162C" w:rsidRPr="0008162C" w:rsidRDefault="0008162C" w:rsidP="0008162C">
      <w:pPr>
        <w:pStyle w:val="ListParagraph"/>
        <w:numPr>
          <w:ilvl w:val="0"/>
          <w:numId w:val="115"/>
        </w:numPr>
      </w:pPr>
      <w:r w:rsidRPr="0008162C">
        <w:t>MobileAppUI</w:t>
      </w:r>
    </w:p>
    <w:p w14:paraId="28551980" w14:textId="77777777" w:rsidR="0008162C" w:rsidRPr="0008162C" w:rsidRDefault="0008162C" w:rsidP="0008162C">
      <w:pPr>
        <w:pStyle w:val="ListParagraph"/>
        <w:numPr>
          <w:ilvl w:val="0"/>
          <w:numId w:val="115"/>
        </w:numPr>
      </w:pPr>
      <w:r w:rsidRPr="0008162C">
        <w:t>LocationController</w:t>
      </w:r>
    </w:p>
    <w:p w14:paraId="63C01339" w14:textId="77777777" w:rsidR="0008162C" w:rsidRPr="0008162C" w:rsidRDefault="0008162C" w:rsidP="0008162C">
      <w:pPr>
        <w:pStyle w:val="ListParagraph"/>
        <w:numPr>
          <w:ilvl w:val="0"/>
          <w:numId w:val="115"/>
        </w:numPr>
      </w:pPr>
      <w:r w:rsidRPr="0008162C">
        <w:t>GPS Service</w:t>
      </w:r>
    </w:p>
    <w:p w14:paraId="5AAE55BC" w14:textId="77777777" w:rsidR="0008162C" w:rsidRPr="0008162C" w:rsidRDefault="0008162C" w:rsidP="0008162C">
      <w:pPr>
        <w:pStyle w:val="ListParagraph"/>
        <w:numPr>
          <w:ilvl w:val="0"/>
          <w:numId w:val="115"/>
        </w:numPr>
      </w:pPr>
      <w:r w:rsidRPr="0008162C">
        <w:t>Map Service</w:t>
      </w:r>
    </w:p>
    <w:p w14:paraId="6D1BF9F1" w14:textId="77777777" w:rsidR="0008162C" w:rsidRPr="0008162C" w:rsidRDefault="0008162C" w:rsidP="0008162C">
      <w:pPr>
        <w:pStyle w:val="ListParagraph"/>
        <w:numPr>
          <w:ilvl w:val="0"/>
          <w:numId w:val="115"/>
        </w:numPr>
      </w:pPr>
      <w:r w:rsidRPr="0008162C">
        <w:t>VehicleRepository</w:t>
      </w:r>
    </w:p>
    <w:p w14:paraId="65507AED" w14:textId="77777777" w:rsidR="0008162C" w:rsidRPr="0008162C" w:rsidRDefault="0008162C" w:rsidP="0008162C">
      <w:pPr>
        <w:pStyle w:val="ListParagraph"/>
        <w:numPr>
          <w:ilvl w:val="0"/>
          <w:numId w:val="115"/>
        </w:numPr>
      </w:pPr>
      <w:r w:rsidRPr="0008162C">
        <w:t>Database</w:t>
      </w:r>
    </w:p>
    <w:p w14:paraId="2FA9F76E" w14:textId="77777777" w:rsidR="0008162C" w:rsidRPr="0008162C" w:rsidRDefault="0008162C" w:rsidP="0008162C">
      <w:pPr>
        <w:spacing w:line="278" w:lineRule="auto"/>
        <w:rPr>
          <w:b/>
          <w:bCs/>
        </w:rPr>
      </w:pPr>
      <w:r w:rsidRPr="0008162C">
        <w:rPr>
          <w:b/>
          <w:bCs/>
        </w:rPr>
        <w:t>Process Description</w:t>
      </w:r>
    </w:p>
    <w:p w14:paraId="2686015E" w14:textId="77777777" w:rsidR="0008162C" w:rsidRPr="0008162C" w:rsidRDefault="0008162C" w:rsidP="0008162C">
      <w:pPr>
        <w:spacing w:line="278" w:lineRule="auto"/>
      </w:pPr>
      <w:r w:rsidRPr="0008162C">
        <w:t>The customer requests nearby vehicles via the mobile application. The system identifies the location of the customer with the help of GPS services provided by the device and accesses nearby vehicles in the database. Map Service provides the locations of the vehicle on a map, which helps the customer to find the nearby rental vehicles easily.</w:t>
      </w:r>
    </w:p>
    <w:p w14:paraId="7DEF4049" w14:textId="77777777" w:rsidR="0008162C" w:rsidRPr="0008162C" w:rsidRDefault="0008162C" w:rsidP="0008162C">
      <w:pPr>
        <w:spacing w:line="278" w:lineRule="auto"/>
        <w:rPr>
          <w:b/>
          <w:bCs/>
        </w:rPr>
      </w:pPr>
      <w:r w:rsidRPr="0008162C">
        <w:rPr>
          <w:b/>
          <w:bCs/>
        </w:rPr>
        <w:t>Conclusion</w:t>
      </w:r>
    </w:p>
    <w:p w14:paraId="0ACA28BC" w14:textId="77777777" w:rsidR="009C670F" w:rsidRDefault="0008162C" w:rsidP="0008162C">
      <w:pPr>
        <w:spacing w:line="278" w:lineRule="auto"/>
      </w:pPr>
      <w:r w:rsidRPr="0008162C">
        <w:t>Location Services Sequence Diagram shows how location technologies improve the experience of the customer by providing nearby available vehicles.</w:t>
      </w:r>
    </w:p>
    <w:p w14:paraId="074513C2" w14:textId="77777777" w:rsidR="009C670F" w:rsidRDefault="009C670F" w:rsidP="009C670F">
      <w:pPr>
        <w:keepNext/>
        <w:spacing w:line="278" w:lineRule="auto"/>
      </w:pPr>
      <w:r>
        <w:rPr>
          <w:noProof/>
        </w:rPr>
        <w:drawing>
          <wp:inline distT="0" distB="0" distL="0" distR="0" wp14:anchorId="388D8FD5" wp14:editId="707AC7F5">
            <wp:extent cx="5941695" cy="3089910"/>
            <wp:effectExtent l="0" t="0" r="1905" b="0"/>
            <wp:docPr id="10242347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1695" cy="3089910"/>
                    </a:xfrm>
                    <a:prstGeom prst="rect">
                      <a:avLst/>
                    </a:prstGeom>
                    <a:noFill/>
                    <a:ln>
                      <a:noFill/>
                    </a:ln>
                  </pic:spPr>
                </pic:pic>
              </a:graphicData>
            </a:graphic>
          </wp:inline>
        </w:drawing>
      </w:r>
    </w:p>
    <w:p w14:paraId="0013A90F" w14:textId="3C3AD4FF" w:rsidR="009C670F" w:rsidRDefault="009C670F" w:rsidP="009C670F">
      <w:pPr>
        <w:pStyle w:val="Caption"/>
      </w:pPr>
      <w:r>
        <w:t xml:space="preserve">Figure </w:t>
      </w:r>
      <w:r>
        <w:fldChar w:fldCharType="begin"/>
      </w:r>
      <w:r>
        <w:instrText xml:space="preserve"> SEQ Figure \* ARABIC </w:instrText>
      </w:r>
      <w:r>
        <w:fldChar w:fldCharType="separate"/>
      </w:r>
      <w:r w:rsidR="00201F1C">
        <w:rPr>
          <w:noProof/>
        </w:rPr>
        <w:t>13</w:t>
      </w:r>
      <w:r>
        <w:fldChar w:fldCharType="end"/>
      </w:r>
      <w:r>
        <w:t xml:space="preserve"> - </w:t>
      </w:r>
      <w:r w:rsidRPr="00861337">
        <w:t>Location Services Sequence Diagram</w:t>
      </w:r>
    </w:p>
    <w:p w14:paraId="035D633F" w14:textId="34CF1428" w:rsidR="0008162C" w:rsidRPr="0008162C" w:rsidRDefault="0008162C" w:rsidP="0008162C">
      <w:pPr>
        <w:spacing w:line="278" w:lineRule="auto"/>
      </w:pPr>
      <w:r w:rsidRPr="0008162C">
        <w:br w:type="page"/>
      </w:r>
    </w:p>
    <w:p w14:paraId="5A26C463" w14:textId="57B15438" w:rsidR="0008162C" w:rsidRPr="0008162C" w:rsidRDefault="0008162C" w:rsidP="0081551C">
      <w:pPr>
        <w:pStyle w:val="Heading3"/>
        <w:numPr>
          <w:ilvl w:val="0"/>
          <w:numId w:val="74"/>
        </w:numPr>
      </w:pPr>
      <w:r w:rsidRPr="0008162C">
        <w:lastRenderedPageBreak/>
        <w:t>Push Notification Sequence</w:t>
      </w:r>
    </w:p>
    <w:p w14:paraId="1C48DD36" w14:textId="77777777" w:rsidR="0008162C" w:rsidRPr="0008162C" w:rsidRDefault="0008162C" w:rsidP="0008162C">
      <w:pPr>
        <w:rPr>
          <w:b/>
          <w:bCs/>
        </w:rPr>
      </w:pPr>
      <w:r w:rsidRPr="0008162C">
        <w:rPr>
          <w:b/>
          <w:bCs/>
        </w:rPr>
        <w:t>Purpose</w:t>
      </w:r>
    </w:p>
    <w:p w14:paraId="6280D541" w14:textId="77777777" w:rsidR="0081551C" w:rsidRDefault="0081551C" w:rsidP="0008162C">
      <w:r w:rsidRPr="0081551C">
        <w:t>The sequence diagram of push notifications depicts the process through which the KriGo platform pushes notifications to its customers in case of any changes related to reservations and payments.</w:t>
      </w:r>
    </w:p>
    <w:p w14:paraId="6FBC193C" w14:textId="3D2C2B2B" w:rsidR="0008162C" w:rsidRPr="0008162C" w:rsidRDefault="0008162C" w:rsidP="0008162C">
      <w:pPr>
        <w:rPr>
          <w:b/>
          <w:bCs/>
        </w:rPr>
      </w:pPr>
      <w:r w:rsidRPr="0008162C">
        <w:rPr>
          <w:b/>
          <w:bCs/>
        </w:rPr>
        <w:t>Participating Objects</w:t>
      </w:r>
    </w:p>
    <w:p w14:paraId="1E210CC8" w14:textId="77777777" w:rsidR="0008162C" w:rsidRPr="0008162C" w:rsidRDefault="0008162C" w:rsidP="0081551C">
      <w:pPr>
        <w:pStyle w:val="ListParagraph"/>
        <w:numPr>
          <w:ilvl w:val="0"/>
          <w:numId w:val="116"/>
        </w:numPr>
      </w:pPr>
      <w:r w:rsidRPr="0008162C">
        <w:t>Customer</w:t>
      </w:r>
    </w:p>
    <w:p w14:paraId="74F42367" w14:textId="77777777" w:rsidR="0008162C" w:rsidRPr="0008162C" w:rsidRDefault="0008162C" w:rsidP="0081551C">
      <w:pPr>
        <w:pStyle w:val="ListParagraph"/>
        <w:numPr>
          <w:ilvl w:val="0"/>
          <w:numId w:val="116"/>
        </w:numPr>
      </w:pPr>
      <w:r w:rsidRPr="0008162C">
        <w:t>MobileApp</w:t>
      </w:r>
    </w:p>
    <w:p w14:paraId="54FF22F3" w14:textId="77777777" w:rsidR="0008162C" w:rsidRPr="0008162C" w:rsidRDefault="0008162C" w:rsidP="0081551C">
      <w:pPr>
        <w:pStyle w:val="ListParagraph"/>
        <w:numPr>
          <w:ilvl w:val="0"/>
          <w:numId w:val="116"/>
        </w:numPr>
      </w:pPr>
      <w:r w:rsidRPr="0008162C">
        <w:t>NotificationService</w:t>
      </w:r>
    </w:p>
    <w:p w14:paraId="5AEC99EB" w14:textId="77777777" w:rsidR="0008162C" w:rsidRPr="0008162C" w:rsidRDefault="0008162C" w:rsidP="0081551C">
      <w:pPr>
        <w:pStyle w:val="ListParagraph"/>
        <w:numPr>
          <w:ilvl w:val="0"/>
          <w:numId w:val="116"/>
        </w:numPr>
      </w:pPr>
      <w:r w:rsidRPr="0008162C">
        <w:t>Firebase Cloud Messaging</w:t>
      </w:r>
    </w:p>
    <w:p w14:paraId="41D9BDD0" w14:textId="77777777" w:rsidR="0008162C" w:rsidRPr="0008162C" w:rsidRDefault="0008162C" w:rsidP="0081551C">
      <w:pPr>
        <w:pStyle w:val="ListParagraph"/>
        <w:numPr>
          <w:ilvl w:val="0"/>
          <w:numId w:val="116"/>
        </w:numPr>
      </w:pPr>
      <w:r w:rsidRPr="0008162C">
        <w:t>System</w:t>
      </w:r>
    </w:p>
    <w:p w14:paraId="5953AE8D" w14:textId="77777777" w:rsidR="0008162C" w:rsidRPr="0008162C" w:rsidRDefault="0008162C" w:rsidP="0008162C">
      <w:pPr>
        <w:rPr>
          <w:b/>
          <w:bCs/>
        </w:rPr>
      </w:pPr>
      <w:r w:rsidRPr="0008162C">
        <w:rPr>
          <w:b/>
          <w:bCs/>
        </w:rPr>
        <w:t>Process Description</w:t>
      </w:r>
    </w:p>
    <w:p w14:paraId="5A7A9705" w14:textId="77777777" w:rsidR="0081551C" w:rsidRDefault="0081551C" w:rsidP="0081551C">
      <w:r>
        <w:t>Upon an event that needs to be notified to the user, the system triggers a notification to the Notification Service, which passes it on to the Firebase Cloud Messaging, which in turn pushes it to the customer’s mobile phone. The mobile app notifies the customer of the message.</w:t>
      </w:r>
    </w:p>
    <w:p w14:paraId="3EB05A87" w14:textId="2903C89C" w:rsidR="0008162C" w:rsidRPr="0008162C" w:rsidRDefault="0008162C" w:rsidP="0081551C">
      <w:pPr>
        <w:rPr>
          <w:b/>
          <w:bCs/>
        </w:rPr>
      </w:pPr>
      <w:r w:rsidRPr="0008162C">
        <w:rPr>
          <w:b/>
          <w:bCs/>
        </w:rPr>
        <w:t>Conclusion</w:t>
      </w:r>
    </w:p>
    <w:p w14:paraId="44EED4F6" w14:textId="77777777" w:rsidR="00E2081B" w:rsidRDefault="0081551C">
      <w:pPr>
        <w:spacing w:line="278" w:lineRule="auto"/>
      </w:pPr>
      <w:r w:rsidRPr="0081551C">
        <w:t>Push Notification Sequence Diagram is a depiction of real-time messaging that ensures the customer is updated on any event.</w:t>
      </w:r>
    </w:p>
    <w:p w14:paraId="36869D7C" w14:textId="77777777" w:rsidR="00E2081B" w:rsidRDefault="00E2081B" w:rsidP="00E2081B">
      <w:pPr>
        <w:keepNext/>
        <w:spacing w:line="278" w:lineRule="auto"/>
      </w:pPr>
      <w:r>
        <w:rPr>
          <w:noProof/>
        </w:rPr>
        <w:drawing>
          <wp:inline distT="0" distB="0" distL="0" distR="0" wp14:anchorId="3D9E3E0E" wp14:editId="44F9AE79">
            <wp:extent cx="5941695" cy="2278380"/>
            <wp:effectExtent l="0" t="0" r="1905" b="7620"/>
            <wp:docPr id="17325642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1695" cy="2278380"/>
                    </a:xfrm>
                    <a:prstGeom prst="rect">
                      <a:avLst/>
                    </a:prstGeom>
                    <a:noFill/>
                    <a:ln>
                      <a:noFill/>
                    </a:ln>
                  </pic:spPr>
                </pic:pic>
              </a:graphicData>
            </a:graphic>
          </wp:inline>
        </w:drawing>
      </w:r>
    </w:p>
    <w:p w14:paraId="65547AE2" w14:textId="28E3361D" w:rsidR="00E2081B" w:rsidRDefault="00E2081B" w:rsidP="00E2081B">
      <w:pPr>
        <w:pStyle w:val="Caption"/>
      </w:pPr>
      <w:r>
        <w:t xml:space="preserve">Figure </w:t>
      </w:r>
      <w:r>
        <w:fldChar w:fldCharType="begin"/>
      </w:r>
      <w:r>
        <w:instrText xml:space="preserve"> SEQ Figure \* ARABIC </w:instrText>
      </w:r>
      <w:r>
        <w:fldChar w:fldCharType="separate"/>
      </w:r>
      <w:r w:rsidR="00201F1C">
        <w:rPr>
          <w:noProof/>
        </w:rPr>
        <w:t>14</w:t>
      </w:r>
      <w:r>
        <w:fldChar w:fldCharType="end"/>
      </w:r>
      <w:r>
        <w:t xml:space="preserve"> - Push Notification Sequence Diagram</w:t>
      </w:r>
    </w:p>
    <w:p w14:paraId="28CA2923" w14:textId="53DBE901" w:rsidR="0008162C" w:rsidRDefault="0008162C">
      <w:pPr>
        <w:spacing w:line="278" w:lineRule="auto"/>
      </w:pPr>
      <w:r>
        <w:br w:type="page"/>
      </w:r>
    </w:p>
    <w:p w14:paraId="70437FCE" w14:textId="45A7A338" w:rsidR="0008162C" w:rsidRPr="0008162C" w:rsidRDefault="0008162C" w:rsidP="000568F2">
      <w:pPr>
        <w:pStyle w:val="Heading3"/>
        <w:numPr>
          <w:ilvl w:val="0"/>
          <w:numId w:val="74"/>
        </w:numPr>
      </w:pPr>
      <w:r w:rsidRPr="0008162C">
        <w:lastRenderedPageBreak/>
        <w:t>Offline Synchronization Sequence</w:t>
      </w:r>
    </w:p>
    <w:p w14:paraId="688AEBDB" w14:textId="77777777" w:rsidR="0008162C" w:rsidRPr="0008162C" w:rsidRDefault="0008162C" w:rsidP="0008162C">
      <w:pPr>
        <w:rPr>
          <w:b/>
          <w:bCs/>
        </w:rPr>
      </w:pPr>
      <w:r w:rsidRPr="0008162C">
        <w:rPr>
          <w:b/>
          <w:bCs/>
        </w:rPr>
        <w:t>Purpose</w:t>
      </w:r>
    </w:p>
    <w:p w14:paraId="348731A9" w14:textId="5D52B6F0" w:rsidR="0008162C" w:rsidRPr="0008162C" w:rsidRDefault="00F373EC" w:rsidP="0008162C">
      <w:r w:rsidRPr="00F373EC">
        <w:t>Offline Synchronization Sequence Diagram is created to show how the mobile app makes it possible for the user to use specific features despite lack of connection and how the app makes sure that the data is synchronized in case the connection appears</w:t>
      </w:r>
      <w:r w:rsidR="0008162C" w:rsidRPr="0008162C">
        <w:t>.</w:t>
      </w:r>
    </w:p>
    <w:p w14:paraId="4188F8F6" w14:textId="77777777" w:rsidR="0008162C" w:rsidRPr="0008162C" w:rsidRDefault="0008162C" w:rsidP="0008162C">
      <w:pPr>
        <w:rPr>
          <w:b/>
          <w:bCs/>
        </w:rPr>
      </w:pPr>
      <w:r w:rsidRPr="0008162C">
        <w:rPr>
          <w:b/>
          <w:bCs/>
        </w:rPr>
        <w:t>Participating Objects</w:t>
      </w:r>
    </w:p>
    <w:p w14:paraId="3EC3C3AB" w14:textId="77777777" w:rsidR="0008162C" w:rsidRPr="0008162C" w:rsidRDefault="0008162C" w:rsidP="00F373EC">
      <w:pPr>
        <w:pStyle w:val="ListParagraph"/>
        <w:numPr>
          <w:ilvl w:val="0"/>
          <w:numId w:val="117"/>
        </w:numPr>
      </w:pPr>
      <w:r w:rsidRPr="0008162C">
        <w:t>Customer</w:t>
      </w:r>
    </w:p>
    <w:p w14:paraId="773649D7" w14:textId="77777777" w:rsidR="0008162C" w:rsidRPr="0008162C" w:rsidRDefault="0008162C" w:rsidP="00F373EC">
      <w:pPr>
        <w:pStyle w:val="ListParagraph"/>
        <w:numPr>
          <w:ilvl w:val="0"/>
          <w:numId w:val="117"/>
        </w:numPr>
      </w:pPr>
      <w:r w:rsidRPr="0008162C">
        <w:t>MobileApp</w:t>
      </w:r>
    </w:p>
    <w:p w14:paraId="78BBAB52" w14:textId="77777777" w:rsidR="0008162C" w:rsidRPr="0008162C" w:rsidRDefault="0008162C" w:rsidP="00F373EC">
      <w:pPr>
        <w:pStyle w:val="ListParagraph"/>
        <w:numPr>
          <w:ilvl w:val="0"/>
          <w:numId w:val="117"/>
        </w:numPr>
      </w:pPr>
      <w:r w:rsidRPr="0008162C">
        <w:t>SyncController</w:t>
      </w:r>
    </w:p>
    <w:p w14:paraId="52A8707C" w14:textId="77777777" w:rsidR="0008162C" w:rsidRPr="0008162C" w:rsidRDefault="0008162C" w:rsidP="00F373EC">
      <w:pPr>
        <w:pStyle w:val="ListParagraph"/>
        <w:numPr>
          <w:ilvl w:val="0"/>
          <w:numId w:val="117"/>
        </w:numPr>
      </w:pPr>
      <w:r w:rsidRPr="0008162C">
        <w:t>Local Storage</w:t>
      </w:r>
    </w:p>
    <w:p w14:paraId="22F01D17" w14:textId="77777777" w:rsidR="0008162C" w:rsidRPr="0008162C" w:rsidRDefault="0008162C" w:rsidP="00F373EC">
      <w:pPr>
        <w:pStyle w:val="ListParagraph"/>
        <w:numPr>
          <w:ilvl w:val="0"/>
          <w:numId w:val="117"/>
        </w:numPr>
      </w:pPr>
      <w:r w:rsidRPr="0008162C">
        <w:t>SynchronizationService</w:t>
      </w:r>
    </w:p>
    <w:p w14:paraId="7098BF3D" w14:textId="77777777" w:rsidR="0008162C" w:rsidRPr="0008162C" w:rsidRDefault="0008162C" w:rsidP="00F373EC">
      <w:pPr>
        <w:pStyle w:val="ListParagraph"/>
        <w:numPr>
          <w:ilvl w:val="0"/>
          <w:numId w:val="117"/>
        </w:numPr>
      </w:pPr>
      <w:r w:rsidRPr="0008162C">
        <w:t>Database</w:t>
      </w:r>
    </w:p>
    <w:p w14:paraId="2EED76BB" w14:textId="77777777" w:rsidR="0008162C" w:rsidRPr="0008162C" w:rsidRDefault="0008162C" w:rsidP="0008162C">
      <w:pPr>
        <w:rPr>
          <w:b/>
          <w:bCs/>
        </w:rPr>
      </w:pPr>
      <w:r w:rsidRPr="0008162C">
        <w:rPr>
          <w:b/>
          <w:bCs/>
        </w:rPr>
        <w:t>Process Description</w:t>
      </w:r>
    </w:p>
    <w:p w14:paraId="66F0A93D" w14:textId="243F257A" w:rsidR="0008162C" w:rsidRPr="0008162C" w:rsidRDefault="00F373EC" w:rsidP="0008162C">
      <w:r w:rsidRPr="00F373EC">
        <w:t>In case of using supported operations by the customer offline, the mobile app stores all the data locally. Then, when the connection appears, the SyncController gets all the changes from the device and passes them to the SynchronizationService. The service synchronizes the data with the central database and confirms its synchronization. Local data is synchronized too</w:t>
      </w:r>
      <w:r w:rsidR="0008162C" w:rsidRPr="0008162C">
        <w:t>.</w:t>
      </w:r>
    </w:p>
    <w:p w14:paraId="39998A0A" w14:textId="77777777" w:rsidR="0008162C" w:rsidRPr="0008162C" w:rsidRDefault="0008162C" w:rsidP="0008162C">
      <w:pPr>
        <w:rPr>
          <w:b/>
          <w:bCs/>
        </w:rPr>
      </w:pPr>
      <w:r w:rsidRPr="0008162C">
        <w:rPr>
          <w:b/>
          <w:bCs/>
        </w:rPr>
        <w:t>Conclusion</w:t>
      </w:r>
    </w:p>
    <w:p w14:paraId="4CBDC31C" w14:textId="12C85DEF" w:rsidR="009202DD" w:rsidRDefault="00A87DBF" w:rsidP="009202DD">
      <w:r w:rsidRPr="00A87DBF">
        <w:t>Offline Synchronization Sequence Diagram shows how the mobile application stays usable during network outages, and ensures synchronization of data kept locally to the main system once there is network connection again.</w:t>
      </w:r>
    </w:p>
    <w:p w14:paraId="4D45F48D" w14:textId="77777777" w:rsidR="00201F1C" w:rsidRDefault="00201F1C" w:rsidP="00201F1C">
      <w:pPr>
        <w:keepNext/>
      </w:pPr>
      <w:r>
        <w:rPr>
          <w:noProof/>
        </w:rPr>
        <w:drawing>
          <wp:inline distT="0" distB="0" distL="0" distR="0" wp14:anchorId="49CF3289" wp14:editId="410A01C4">
            <wp:extent cx="5941695" cy="2723515"/>
            <wp:effectExtent l="0" t="0" r="1905" b="635"/>
            <wp:docPr id="2138125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1695" cy="2723515"/>
                    </a:xfrm>
                    <a:prstGeom prst="rect">
                      <a:avLst/>
                    </a:prstGeom>
                    <a:noFill/>
                    <a:ln>
                      <a:noFill/>
                    </a:ln>
                  </pic:spPr>
                </pic:pic>
              </a:graphicData>
            </a:graphic>
          </wp:inline>
        </w:drawing>
      </w:r>
    </w:p>
    <w:p w14:paraId="103AAED8" w14:textId="39EFDB3F" w:rsidR="00201F1C" w:rsidRPr="009202DD" w:rsidRDefault="00201F1C" w:rsidP="00201F1C">
      <w:pPr>
        <w:pStyle w:val="Caption"/>
      </w:pPr>
      <w:r>
        <w:t xml:space="preserve">Figure </w:t>
      </w:r>
      <w:r>
        <w:fldChar w:fldCharType="begin"/>
      </w:r>
      <w:r>
        <w:instrText xml:space="preserve"> SEQ Figure \* ARABIC </w:instrText>
      </w:r>
      <w:r>
        <w:fldChar w:fldCharType="separate"/>
      </w:r>
      <w:r>
        <w:rPr>
          <w:noProof/>
        </w:rPr>
        <w:t>15</w:t>
      </w:r>
      <w:r>
        <w:fldChar w:fldCharType="end"/>
      </w:r>
      <w:r>
        <w:t xml:space="preserve"> - Offline Synchronization Sequence Diagram</w:t>
      </w:r>
    </w:p>
    <w:p w14:paraId="6258D6CF" w14:textId="77777777" w:rsidR="009202DD" w:rsidRPr="009202DD" w:rsidRDefault="009202DD" w:rsidP="009202DD"/>
    <w:p w14:paraId="792BE862" w14:textId="77777777" w:rsidR="009202DD" w:rsidRPr="009202DD" w:rsidRDefault="009202DD" w:rsidP="009202DD"/>
    <w:p w14:paraId="33380B24" w14:textId="77777777" w:rsidR="009202DD" w:rsidRPr="009202DD" w:rsidRDefault="009202DD" w:rsidP="009202DD"/>
    <w:p w14:paraId="6E94FB09" w14:textId="77777777" w:rsidR="009202DD" w:rsidRPr="009202DD" w:rsidRDefault="009202DD" w:rsidP="009202DD"/>
    <w:p w14:paraId="260FB8EA" w14:textId="77777777" w:rsidR="009202DD" w:rsidRPr="009202DD" w:rsidRDefault="009202DD" w:rsidP="009202DD"/>
    <w:p w14:paraId="5BF70238" w14:textId="77777777" w:rsidR="009202DD" w:rsidRPr="009202DD" w:rsidRDefault="009202DD" w:rsidP="009202DD"/>
    <w:p w14:paraId="2C77A610" w14:textId="77777777" w:rsidR="009202DD" w:rsidRPr="009202DD" w:rsidRDefault="009202DD" w:rsidP="009202DD"/>
    <w:p w14:paraId="47FCE5B7" w14:textId="77777777" w:rsidR="009202DD" w:rsidRPr="009202DD" w:rsidRDefault="009202DD" w:rsidP="009202DD"/>
    <w:p w14:paraId="0B9695BF" w14:textId="77777777" w:rsidR="009202DD" w:rsidRPr="009202DD" w:rsidRDefault="009202DD" w:rsidP="009202DD"/>
    <w:sectPr w:rsidR="009202DD" w:rsidRPr="009202D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53581" w14:textId="77777777" w:rsidR="00876E66" w:rsidRDefault="00876E66" w:rsidP="00012586">
      <w:pPr>
        <w:spacing w:after="0"/>
      </w:pPr>
      <w:r>
        <w:separator/>
      </w:r>
    </w:p>
  </w:endnote>
  <w:endnote w:type="continuationSeparator" w:id="0">
    <w:p w14:paraId="73F4CA33" w14:textId="77777777" w:rsidR="00876E66" w:rsidRDefault="00876E6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80679" w14:textId="77777777" w:rsidR="00876E66" w:rsidRDefault="00876E66" w:rsidP="00012586">
      <w:pPr>
        <w:spacing w:after="0"/>
      </w:pPr>
      <w:r>
        <w:separator/>
      </w:r>
    </w:p>
  </w:footnote>
  <w:footnote w:type="continuationSeparator" w:id="0">
    <w:p w14:paraId="6F6B6BF5" w14:textId="77777777" w:rsidR="00876E66" w:rsidRDefault="00876E66"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8"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1"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4"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6"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4"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5"/>
  </w:num>
  <w:num w:numId="2" w16cid:durableId="967664612">
    <w:abstractNumId w:val="87"/>
  </w:num>
  <w:num w:numId="3" w16cid:durableId="361631616">
    <w:abstractNumId w:val="63"/>
  </w:num>
  <w:num w:numId="4" w16cid:durableId="1409575397">
    <w:abstractNumId w:val="75"/>
  </w:num>
  <w:num w:numId="5" w16cid:durableId="1647204897">
    <w:abstractNumId w:val="114"/>
  </w:num>
  <w:num w:numId="6" w16cid:durableId="682589869">
    <w:abstractNumId w:val="19"/>
  </w:num>
  <w:num w:numId="7" w16cid:durableId="679703478">
    <w:abstractNumId w:val="93"/>
  </w:num>
  <w:num w:numId="8" w16cid:durableId="496455128">
    <w:abstractNumId w:val="39"/>
  </w:num>
  <w:num w:numId="9" w16cid:durableId="1184633094">
    <w:abstractNumId w:val="55"/>
  </w:num>
  <w:num w:numId="10" w16cid:durableId="71507387">
    <w:abstractNumId w:val="61"/>
  </w:num>
  <w:num w:numId="11" w16cid:durableId="1412503779">
    <w:abstractNumId w:val="95"/>
  </w:num>
  <w:num w:numId="12" w16cid:durableId="1107113995">
    <w:abstractNumId w:val="40"/>
  </w:num>
  <w:num w:numId="13" w16cid:durableId="2011055922">
    <w:abstractNumId w:val="20"/>
  </w:num>
  <w:num w:numId="14" w16cid:durableId="1529222885">
    <w:abstractNumId w:val="113"/>
  </w:num>
  <w:num w:numId="15" w16cid:durableId="836580755">
    <w:abstractNumId w:val="13"/>
  </w:num>
  <w:num w:numId="16" w16cid:durableId="1344674502">
    <w:abstractNumId w:val="78"/>
  </w:num>
  <w:num w:numId="17" w16cid:durableId="1320882603">
    <w:abstractNumId w:val="103"/>
  </w:num>
  <w:num w:numId="18" w16cid:durableId="1139028372">
    <w:abstractNumId w:val="41"/>
  </w:num>
  <w:num w:numId="19" w16cid:durableId="1525635473">
    <w:abstractNumId w:val="85"/>
  </w:num>
  <w:num w:numId="20" w16cid:durableId="609623515">
    <w:abstractNumId w:val="116"/>
  </w:num>
  <w:num w:numId="21" w16cid:durableId="165170997">
    <w:abstractNumId w:val="98"/>
  </w:num>
  <w:num w:numId="22" w16cid:durableId="1620525290">
    <w:abstractNumId w:val="26"/>
  </w:num>
  <w:num w:numId="23" w16cid:durableId="400753109">
    <w:abstractNumId w:val="107"/>
  </w:num>
  <w:num w:numId="24" w16cid:durableId="193882219">
    <w:abstractNumId w:val="4"/>
  </w:num>
  <w:num w:numId="25" w16cid:durableId="311981628">
    <w:abstractNumId w:val="47"/>
  </w:num>
  <w:num w:numId="26" w16cid:durableId="2009166045">
    <w:abstractNumId w:val="12"/>
  </w:num>
  <w:num w:numId="27" w16cid:durableId="2135174697">
    <w:abstractNumId w:val="18"/>
  </w:num>
  <w:num w:numId="28" w16cid:durableId="353504740">
    <w:abstractNumId w:val="14"/>
  </w:num>
  <w:num w:numId="29" w16cid:durableId="2124693280">
    <w:abstractNumId w:val="89"/>
  </w:num>
  <w:num w:numId="30" w16cid:durableId="1367099744">
    <w:abstractNumId w:val="31"/>
  </w:num>
  <w:num w:numId="31" w16cid:durableId="2011105642">
    <w:abstractNumId w:val="79"/>
  </w:num>
  <w:num w:numId="32" w16cid:durableId="831995364">
    <w:abstractNumId w:val="23"/>
  </w:num>
  <w:num w:numId="33" w16cid:durableId="851073403">
    <w:abstractNumId w:val="3"/>
  </w:num>
  <w:num w:numId="34" w16cid:durableId="1183666391">
    <w:abstractNumId w:val="22"/>
  </w:num>
  <w:num w:numId="35" w16cid:durableId="697268929">
    <w:abstractNumId w:val="1"/>
  </w:num>
  <w:num w:numId="36" w16cid:durableId="1971284395">
    <w:abstractNumId w:val="2"/>
  </w:num>
  <w:num w:numId="37" w16cid:durableId="1849755457">
    <w:abstractNumId w:val="108"/>
  </w:num>
  <w:num w:numId="38" w16cid:durableId="516505904">
    <w:abstractNumId w:val="11"/>
  </w:num>
  <w:num w:numId="39" w16cid:durableId="906300072">
    <w:abstractNumId w:val="15"/>
  </w:num>
  <w:num w:numId="40" w16cid:durableId="905338697">
    <w:abstractNumId w:val="65"/>
  </w:num>
  <w:num w:numId="41" w16cid:durableId="501896635">
    <w:abstractNumId w:val="43"/>
  </w:num>
  <w:num w:numId="42" w16cid:durableId="1953435156">
    <w:abstractNumId w:val="66"/>
  </w:num>
  <w:num w:numId="43" w16cid:durableId="1060447452">
    <w:abstractNumId w:val="77"/>
  </w:num>
  <w:num w:numId="44" w16cid:durableId="1772503672">
    <w:abstractNumId w:val="58"/>
  </w:num>
  <w:num w:numId="45" w16cid:durableId="1650330222">
    <w:abstractNumId w:val="64"/>
  </w:num>
  <w:num w:numId="46" w16cid:durableId="2102337934">
    <w:abstractNumId w:val="25"/>
  </w:num>
  <w:num w:numId="47" w16cid:durableId="68767822">
    <w:abstractNumId w:val="96"/>
  </w:num>
  <w:num w:numId="48" w16cid:durableId="1992058265">
    <w:abstractNumId w:val="5"/>
  </w:num>
  <w:num w:numId="49" w16cid:durableId="788475134">
    <w:abstractNumId w:val="111"/>
  </w:num>
  <w:num w:numId="50" w16cid:durableId="224419455">
    <w:abstractNumId w:val="101"/>
  </w:num>
  <w:num w:numId="51" w16cid:durableId="1699575947">
    <w:abstractNumId w:val="84"/>
  </w:num>
  <w:num w:numId="52" w16cid:durableId="1048916239">
    <w:abstractNumId w:val="51"/>
  </w:num>
  <w:num w:numId="53" w16cid:durableId="1188711211">
    <w:abstractNumId w:val="109"/>
  </w:num>
  <w:num w:numId="54" w16cid:durableId="447555614">
    <w:abstractNumId w:val="86"/>
  </w:num>
  <w:num w:numId="55" w16cid:durableId="1679307268">
    <w:abstractNumId w:val="48"/>
  </w:num>
  <w:num w:numId="56" w16cid:durableId="693773591">
    <w:abstractNumId w:val="100"/>
  </w:num>
  <w:num w:numId="57" w16cid:durableId="1110473324">
    <w:abstractNumId w:val="33"/>
  </w:num>
  <w:num w:numId="58" w16cid:durableId="842937968">
    <w:abstractNumId w:val="62"/>
  </w:num>
  <w:num w:numId="59" w16cid:durableId="821121315">
    <w:abstractNumId w:val="38"/>
  </w:num>
  <w:num w:numId="60" w16cid:durableId="2095394549">
    <w:abstractNumId w:val="110"/>
  </w:num>
  <w:num w:numId="61" w16cid:durableId="1299921011">
    <w:abstractNumId w:val="37"/>
  </w:num>
  <w:num w:numId="62" w16cid:durableId="1927420240">
    <w:abstractNumId w:val="70"/>
  </w:num>
  <w:num w:numId="63" w16cid:durableId="41290043">
    <w:abstractNumId w:val="74"/>
  </w:num>
  <w:num w:numId="64" w16cid:durableId="999846909">
    <w:abstractNumId w:val="59"/>
  </w:num>
  <w:num w:numId="65" w16cid:durableId="1250969563">
    <w:abstractNumId w:val="68"/>
  </w:num>
  <w:num w:numId="66" w16cid:durableId="484011382">
    <w:abstractNumId w:val="94"/>
  </w:num>
  <w:num w:numId="67" w16cid:durableId="2008289242">
    <w:abstractNumId w:val="9"/>
  </w:num>
  <w:num w:numId="68" w16cid:durableId="1041637222">
    <w:abstractNumId w:val="16"/>
  </w:num>
  <w:num w:numId="69" w16cid:durableId="1296839887">
    <w:abstractNumId w:val="73"/>
  </w:num>
  <w:num w:numId="70" w16cid:durableId="336662050">
    <w:abstractNumId w:val="83"/>
  </w:num>
  <w:num w:numId="71" w16cid:durableId="1460032333">
    <w:abstractNumId w:val="99"/>
  </w:num>
  <w:num w:numId="72" w16cid:durableId="592400615">
    <w:abstractNumId w:val="7"/>
  </w:num>
  <w:num w:numId="73" w16cid:durableId="1879049234">
    <w:abstractNumId w:val="30"/>
  </w:num>
  <w:num w:numId="74" w16cid:durableId="1747679558">
    <w:abstractNumId w:val="34"/>
  </w:num>
  <w:num w:numId="75" w16cid:durableId="55278029">
    <w:abstractNumId w:val="27"/>
  </w:num>
  <w:num w:numId="76" w16cid:durableId="1032193382">
    <w:abstractNumId w:val="28"/>
  </w:num>
  <w:num w:numId="77" w16cid:durableId="763109604">
    <w:abstractNumId w:val="76"/>
  </w:num>
  <w:num w:numId="78" w16cid:durableId="2138137265">
    <w:abstractNumId w:val="88"/>
  </w:num>
  <w:num w:numId="79" w16cid:durableId="343675924">
    <w:abstractNumId w:val="104"/>
  </w:num>
  <w:num w:numId="80" w16cid:durableId="1823277442">
    <w:abstractNumId w:val="36"/>
  </w:num>
  <w:num w:numId="81" w16cid:durableId="1686900155">
    <w:abstractNumId w:val="0"/>
  </w:num>
  <w:num w:numId="82" w16cid:durableId="1113326280">
    <w:abstractNumId w:val="72"/>
  </w:num>
  <w:num w:numId="83" w16cid:durableId="1253051103">
    <w:abstractNumId w:val="97"/>
  </w:num>
  <w:num w:numId="84" w16cid:durableId="444888444">
    <w:abstractNumId w:val="44"/>
  </w:num>
  <w:num w:numId="85" w16cid:durableId="64299649">
    <w:abstractNumId w:val="90"/>
  </w:num>
  <w:num w:numId="86" w16cid:durableId="868182992">
    <w:abstractNumId w:val="57"/>
  </w:num>
  <w:num w:numId="87" w16cid:durableId="896863331">
    <w:abstractNumId w:val="21"/>
  </w:num>
  <w:num w:numId="88" w16cid:durableId="505442826">
    <w:abstractNumId w:val="92"/>
  </w:num>
  <w:num w:numId="89" w16cid:durableId="1858763908">
    <w:abstractNumId w:val="32"/>
  </w:num>
  <w:num w:numId="90" w16cid:durableId="1896088176">
    <w:abstractNumId w:val="10"/>
  </w:num>
  <w:num w:numId="91" w16cid:durableId="1284576603">
    <w:abstractNumId w:val="80"/>
  </w:num>
  <w:num w:numId="92" w16cid:durableId="1963075542">
    <w:abstractNumId w:val="6"/>
  </w:num>
  <w:num w:numId="93" w16cid:durableId="787627596">
    <w:abstractNumId w:val="71"/>
  </w:num>
  <w:num w:numId="94" w16cid:durableId="2003925799">
    <w:abstractNumId w:val="8"/>
  </w:num>
  <w:num w:numId="95" w16cid:durableId="1169102579">
    <w:abstractNumId w:val="82"/>
  </w:num>
  <w:num w:numId="96" w16cid:durableId="1216501564">
    <w:abstractNumId w:val="29"/>
  </w:num>
  <w:num w:numId="97" w16cid:durableId="261768216">
    <w:abstractNumId w:val="102"/>
  </w:num>
  <w:num w:numId="98" w16cid:durableId="2141918721">
    <w:abstractNumId w:val="67"/>
  </w:num>
  <w:num w:numId="99" w16cid:durableId="905841544">
    <w:abstractNumId w:val="35"/>
  </w:num>
  <w:num w:numId="100" w16cid:durableId="1753887223">
    <w:abstractNumId w:val="81"/>
  </w:num>
  <w:num w:numId="101" w16cid:durableId="1320184766">
    <w:abstractNumId w:val="24"/>
  </w:num>
  <w:num w:numId="102" w16cid:durableId="465127606">
    <w:abstractNumId w:val="52"/>
  </w:num>
  <w:num w:numId="103" w16cid:durableId="1640451435">
    <w:abstractNumId w:val="50"/>
  </w:num>
  <w:num w:numId="104" w16cid:durableId="942029608">
    <w:abstractNumId w:val="46"/>
  </w:num>
  <w:num w:numId="105" w16cid:durableId="70857193">
    <w:abstractNumId w:val="54"/>
  </w:num>
  <w:num w:numId="106" w16cid:durableId="1617908629">
    <w:abstractNumId w:val="106"/>
  </w:num>
  <w:num w:numId="107" w16cid:durableId="970137111">
    <w:abstractNumId w:val="115"/>
  </w:num>
  <w:num w:numId="108" w16cid:durableId="383797013">
    <w:abstractNumId w:val="42"/>
  </w:num>
  <w:num w:numId="109" w16cid:durableId="1459567304">
    <w:abstractNumId w:val="53"/>
  </w:num>
  <w:num w:numId="110" w16cid:durableId="862745862">
    <w:abstractNumId w:val="17"/>
  </w:num>
  <w:num w:numId="111" w16cid:durableId="1859536331">
    <w:abstractNumId w:val="56"/>
  </w:num>
  <w:num w:numId="112" w16cid:durableId="2092697678">
    <w:abstractNumId w:val="69"/>
  </w:num>
  <w:num w:numId="113" w16cid:durableId="1418403813">
    <w:abstractNumId w:val="60"/>
  </w:num>
  <w:num w:numId="114" w16cid:durableId="1965042317">
    <w:abstractNumId w:val="105"/>
  </w:num>
  <w:num w:numId="115" w16cid:durableId="670569040">
    <w:abstractNumId w:val="49"/>
  </w:num>
  <w:num w:numId="116" w16cid:durableId="413823113">
    <w:abstractNumId w:val="112"/>
  </w:num>
  <w:num w:numId="117" w16cid:durableId="1293747982">
    <w:abstractNumId w:val="9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2752F"/>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76E66"/>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2727</TotalTime>
  <Pages>39</Pages>
  <Words>8186</Words>
  <Characters>46662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54</cp:revision>
  <dcterms:created xsi:type="dcterms:W3CDTF">2026-07-06T14:32:00Z</dcterms:created>
  <dcterms:modified xsi:type="dcterms:W3CDTF">2026-07-09T10:14:00Z</dcterms:modified>
</cp:coreProperties>
</file>