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bookmarkStart w:id="1" w:name="_Toc235177583"/>
      <w:r w:rsidRPr="00A97DC6">
        <w:lastRenderedPageBreak/>
        <w:t>Architecture Pattern Selection</w:t>
      </w:r>
      <w:bookmarkEnd w:id="0"/>
      <w:bookmarkEnd w:id="1"/>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2" w:name="_Toc235054922"/>
      <w:bookmarkStart w:id="3" w:name="_Toc235177584"/>
      <w:r w:rsidRPr="00CC1B3C">
        <w:t>Selected Architecture Pattern</w:t>
      </w:r>
      <w:bookmarkEnd w:id="2"/>
      <w:bookmarkEnd w:id="3"/>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4" w:name="_Toc235054923"/>
      <w:bookmarkStart w:id="5" w:name="_Toc235177585"/>
      <w:r w:rsidRPr="00881DA8">
        <w:lastRenderedPageBreak/>
        <w:t>Logical Architecture</w:t>
      </w:r>
      <w:bookmarkEnd w:id="4"/>
      <w:bookmarkEnd w:id="5"/>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6" w:name="_Toc235054924"/>
      <w:bookmarkStart w:id="7" w:name="_Toc235177586"/>
      <w:r w:rsidRPr="00881DA8">
        <w:t>Presentation Layer</w:t>
      </w:r>
      <w:bookmarkEnd w:id="6"/>
      <w:bookmarkEnd w:id="7"/>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8" w:name="_Toc235054925"/>
      <w:bookmarkStart w:id="9" w:name="_Toc235177587"/>
      <w:r w:rsidRPr="00881DA8">
        <w:t>Business Layer</w:t>
      </w:r>
      <w:bookmarkEnd w:id="8"/>
      <w:bookmarkEnd w:id="9"/>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10" w:name="_Toc235054926"/>
      <w:bookmarkStart w:id="11" w:name="_Toc235177588"/>
      <w:r w:rsidRPr="00881DA8">
        <w:t>Data Access Layer</w:t>
      </w:r>
      <w:bookmarkEnd w:id="10"/>
      <w:bookmarkEnd w:id="11"/>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12" w:name="_Toc235054927"/>
      <w:bookmarkStart w:id="13" w:name="_Toc235177589"/>
      <w:r w:rsidRPr="00881DA8">
        <w:lastRenderedPageBreak/>
        <w:t>Data Layer</w:t>
      </w:r>
      <w:bookmarkEnd w:id="12"/>
      <w:bookmarkEnd w:id="13"/>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14" w:name="_Toc235054928"/>
      <w:bookmarkStart w:id="15" w:name="_Toc235177590"/>
      <w:r w:rsidRPr="00881DA8">
        <w:t>Infrastructure Layer</w:t>
      </w:r>
      <w:bookmarkEnd w:id="14"/>
      <w:bookmarkEnd w:id="15"/>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16" w:name="_Toc235054929"/>
      <w:bookmarkStart w:id="17" w:name="_Toc235177591"/>
      <w:r w:rsidRPr="00881DA8">
        <w:t>Monitoring Layer</w:t>
      </w:r>
      <w:bookmarkEnd w:id="16"/>
      <w:bookmarkEnd w:id="17"/>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18" w:name="_Toc235054930"/>
      <w:bookmarkStart w:id="19" w:name="_Toc235177592"/>
      <w:r w:rsidRPr="00881DA8">
        <w:lastRenderedPageBreak/>
        <w:t>Architecture Communication</w:t>
      </w:r>
      <w:bookmarkEnd w:id="18"/>
      <w:bookmarkEnd w:id="1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20" w:name="_Toc235054931"/>
      <w:bookmarkStart w:id="21" w:name="_Toc235177593"/>
      <w:r>
        <w:t>External Systems Integration</w:t>
      </w:r>
      <w:bookmarkEnd w:id="20"/>
      <w:bookmarkEnd w:id="21"/>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22" w:name="_Toc235054932"/>
      <w:bookmarkStart w:id="23" w:name="_Toc235177594"/>
      <w:r>
        <w:lastRenderedPageBreak/>
        <w:t>Architectural Design Principles</w:t>
      </w:r>
      <w:bookmarkEnd w:id="22"/>
      <w:bookmarkEnd w:id="23"/>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24" w:name="_Toc235054933"/>
      <w:bookmarkStart w:id="25" w:name="_Toc235177595"/>
      <w:r>
        <w:t>Architectural View</w:t>
      </w:r>
      <w:bookmarkEnd w:id="24"/>
      <w:bookmarkEnd w:id="25"/>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25EE334B"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740C25">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26" w:name="_Toc235054934"/>
      <w:bookmarkStart w:id="27" w:name="_Toc235177596"/>
      <w:r w:rsidRPr="00521BEC">
        <w:lastRenderedPageBreak/>
        <w:t>System Component Design</w:t>
      </w:r>
      <w:bookmarkEnd w:id="26"/>
      <w:bookmarkEnd w:id="27"/>
    </w:p>
    <w:p w14:paraId="711EC93D" w14:textId="77777777" w:rsidR="00521BEC" w:rsidRDefault="00521BEC" w:rsidP="00521BEC">
      <w:pPr>
        <w:pStyle w:val="Heading3"/>
      </w:pPr>
      <w:bookmarkStart w:id="28" w:name="_Toc235054935"/>
      <w:bookmarkStart w:id="29" w:name="_Toc235177597"/>
      <w:r w:rsidRPr="00521BEC">
        <w:t>Core Component Identification</w:t>
      </w:r>
      <w:bookmarkEnd w:id="28"/>
      <w:bookmarkEnd w:id="29"/>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30" w:name="_Toc235054936"/>
      <w:r>
        <w:t>Application Components</w:t>
      </w:r>
      <w:bookmarkEnd w:id="30"/>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31" w:name="_Toc235054937"/>
      <w:r>
        <w:lastRenderedPageBreak/>
        <w:t>Infrastructure Components</w:t>
      </w:r>
      <w:bookmarkEnd w:id="31"/>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32" w:name="_Toc235054938"/>
      <w:r>
        <w:t>External Integration Components</w:t>
      </w:r>
      <w:bookmarkEnd w:id="32"/>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bookmarkStart w:id="33" w:name="_Toc235177598"/>
      <w:r w:rsidRPr="00FA542D">
        <w:lastRenderedPageBreak/>
        <w:t>Component Responsibility Design</w:t>
      </w:r>
      <w:bookmarkEnd w:id="33"/>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bookmarkStart w:id="34" w:name="_Toc235177599"/>
      <w:r w:rsidRPr="00FA542D">
        <w:t>Authentication Component</w:t>
      </w:r>
      <w:bookmarkEnd w:id="34"/>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bookmarkStart w:id="35" w:name="_Toc235177600"/>
      <w:r w:rsidRPr="00FA542D">
        <w:t>User Management Component</w:t>
      </w:r>
      <w:bookmarkEnd w:id="35"/>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bookmarkStart w:id="36" w:name="_Toc235177601"/>
      <w:r w:rsidRPr="00FA542D">
        <w:t>Fleet Management Component</w:t>
      </w:r>
      <w:bookmarkEnd w:id="36"/>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bookmarkStart w:id="37" w:name="_Toc235177602"/>
      <w:r w:rsidRPr="00FA542D">
        <w:t>Reservation Management Component</w:t>
      </w:r>
      <w:bookmarkEnd w:id="37"/>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bookmarkStart w:id="38" w:name="_Toc235177603"/>
      <w:r w:rsidRPr="00FA542D">
        <w:lastRenderedPageBreak/>
        <w:t>Payment Management Component</w:t>
      </w:r>
      <w:bookmarkEnd w:id="38"/>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bookmarkStart w:id="39" w:name="_Toc235177604"/>
      <w:r w:rsidRPr="00FA542D">
        <w:t>Agency Management Component</w:t>
      </w:r>
      <w:bookmarkEnd w:id="39"/>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bookmarkStart w:id="40" w:name="_Toc235177605"/>
      <w:r w:rsidRPr="00FA542D">
        <w:t>Review Management Component</w:t>
      </w:r>
      <w:bookmarkEnd w:id="40"/>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bookmarkStart w:id="41" w:name="_Toc235177606"/>
      <w:r w:rsidRPr="00FA542D">
        <w:t>Dispute Management Component</w:t>
      </w:r>
      <w:bookmarkEnd w:id="41"/>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bookmarkStart w:id="42" w:name="_Toc235177607"/>
      <w:r w:rsidRPr="00FA542D">
        <w:t>Notification Component</w:t>
      </w:r>
      <w:bookmarkEnd w:id="42"/>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bookmarkStart w:id="43" w:name="_Toc235177608"/>
      <w:r w:rsidRPr="00FA542D">
        <w:t>AI Recommendation Component</w:t>
      </w:r>
      <w:bookmarkEnd w:id="43"/>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bookmarkStart w:id="44" w:name="_Toc235177609"/>
      <w:r w:rsidRPr="00FA542D">
        <w:t>AI Assistant Component</w:t>
      </w:r>
      <w:bookmarkEnd w:id="44"/>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bookmarkStart w:id="45" w:name="_Toc235177610"/>
      <w:r w:rsidRPr="00FA542D">
        <w:lastRenderedPageBreak/>
        <w:t>Analytics Component</w:t>
      </w:r>
      <w:bookmarkEnd w:id="45"/>
    </w:p>
    <w:p w14:paraId="4CC7E21D" w14:textId="3E0CAA46" w:rsidR="00E5552B"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p w14:paraId="70EFB555" w14:textId="7A0DADA3" w:rsidR="00823774" w:rsidRPr="00823774" w:rsidRDefault="00823774" w:rsidP="00823774">
      <w:pPr>
        <w:pStyle w:val="Heading2"/>
      </w:pPr>
      <w:bookmarkStart w:id="46" w:name="_Toc235177611"/>
      <w:r w:rsidRPr="00823774">
        <w:t>Dependency Analysis</w:t>
      </w:r>
      <w:bookmarkEnd w:id="46"/>
    </w:p>
    <w:p w14:paraId="26A88875" w14:textId="77777777" w:rsidR="00823774" w:rsidRDefault="00823774" w:rsidP="00823774">
      <w:pPr>
        <w:rPr>
          <w:b/>
        </w:rPr>
      </w:pPr>
      <w:r w:rsidRPr="00823774">
        <w:t>Component-based architecture will be effective not only due to the roles assigned to each component but also because of how all these components interact to complete the processes of the system. Dependency analysis will help identify the relations between the components, determine what services should be exchanged through the interfaces of these components and ensure consistency of the interaction according to the principles of loose coupling and cohesion in architecture. Components in the KriGo system do not interact directly with each other; rather, the communication takes place through the services of interfaces of these components and thus makes each of them independent from the inner workings of other components.</w:t>
      </w:r>
    </w:p>
    <w:p w14:paraId="45A981EB" w14:textId="3FCFEC49" w:rsidR="00823774" w:rsidRPr="00823774" w:rsidRDefault="00823774" w:rsidP="00823774">
      <w:pPr>
        <w:pStyle w:val="Heading3"/>
      </w:pPr>
      <w:bookmarkStart w:id="47" w:name="_Toc235177612"/>
      <w:r w:rsidRPr="00823774">
        <w:t>Business Component Dependencies</w:t>
      </w:r>
      <w:bookmarkEnd w:id="47"/>
    </w:p>
    <w:p w14:paraId="1DC574B8" w14:textId="77777777" w:rsidR="00823774" w:rsidRPr="00823774" w:rsidRDefault="00823774" w:rsidP="00823774">
      <w:r w:rsidRPr="00823774">
        <w:t>Each component of the KriGo platform works together to implement the entire workflow of renting a car. Each component relies solely on services needed to execute its tasks but exposes its own services via standard interfaces.</w:t>
      </w:r>
    </w:p>
    <w:p w14:paraId="3B1B7AA8" w14:textId="00D26770" w:rsidR="00823774" w:rsidRPr="00823774" w:rsidRDefault="00823774" w:rsidP="00685FF3">
      <w:pPr>
        <w:pStyle w:val="ListParagraph"/>
        <w:numPr>
          <w:ilvl w:val="0"/>
          <w:numId w:val="166"/>
        </w:numPr>
        <w:spacing w:after="0"/>
      </w:pPr>
      <w:r w:rsidRPr="00685FF3">
        <w:rPr>
          <w:b/>
          <w:bCs/>
        </w:rPr>
        <w:t>Authentication Component</w:t>
      </w:r>
      <w:r w:rsidRPr="00823774">
        <w:t xml:space="preserve"> is the basic service of the platform. Due to the fact that authentication and authorization are the prerequisites for any interaction in the system, almost every business component depends on authentication services implicitly before executing its.</w:t>
      </w:r>
    </w:p>
    <w:p w14:paraId="283D4145" w14:textId="5E7B4598" w:rsidR="00823774" w:rsidRPr="00823774" w:rsidRDefault="00823774" w:rsidP="00685FF3">
      <w:pPr>
        <w:pStyle w:val="ListParagraph"/>
        <w:numPr>
          <w:ilvl w:val="0"/>
          <w:numId w:val="166"/>
        </w:numPr>
        <w:spacing w:after="0"/>
      </w:pPr>
      <w:r w:rsidRPr="00685FF3">
        <w:rPr>
          <w:b/>
          <w:bCs/>
        </w:rPr>
        <w:t>The User Management Component</w:t>
      </w:r>
      <w:r w:rsidRPr="00823774">
        <w:t xml:space="preserve"> provides customer and agency information for several components. The Reservation Management Component uses customer information while creating a reservation, and AI services use customer profile and rental history to provide personalized recommendations and responses.</w:t>
      </w:r>
    </w:p>
    <w:p w14:paraId="50FDBD6C" w14:textId="54D2F819" w:rsidR="00823774" w:rsidRPr="00823774" w:rsidRDefault="00823774" w:rsidP="00685FF3">
      <w:pPr>
        <w:pStyle w:val="ListParagraph"/>
        <w:numPr>
          <w:ilvl w:val="0"/>
          <w:numId w:val="166"/>
        </w:numPr>
        <w:spacing w:after="0"/>
      </w:pPr>
      <w:r w:rsidRPr="00685FF3">
        <w:rPr>
          <w:b/>
          <w:bCs/>
        </w:rPr>
        <w:t>The Reservation Management Component</w:t>
      </w:r>
      <w:r w:rsidRPr="00823774">
        <w:t xml:space="preserve"> is a core coordination component of the platform. It cooperates with the Fleet Management Component to check the availability of the vehicle, contacts the Payment Management Component to process reservation payments, and calls the Notification Component to notify users of certain reservation events. Additionally, the information from reservations is used as one of the sources of data by the Analytics and AI components.</w:t>
      </w:r>
    </w:p>
    <w:p w14:paraId="3158AB68" w14:textId="7F24198E" w:rsidR="00823774" w:rsidRPr="00823774" w:rsidRDefault="00823774" w:rsidP="00685FF3">
      <w:pPr>
        <w:pStyle w:val="ListParagraph"/>
        <w:numPr>
          <w:ilvl w:val="0"/>
          <w:numId w:val="166"/>
        </w:numPr>
        <w:spacing w:after="0"/>
      </w:pPr>
      <w:r w:rsidRPr="00685FF3">
        <w:rPr>
          <w:b/>
          <w:bCs/>
        </w:rPr>
        <w:t>The Fleet Management Component</w:t>
      </w:r>
      <w:r w:rsidRPr="00823774">
        <w:t xml:space="preserve"> provides vehicle availability, price, maintenance status, and branch assignment information to the Reservation Management Component and the AI Recommendation Component. This dependency ensures that users will only be able to make reservations for available vehicles and get recommendations accordingly.</w:t>
      </w:r>
    </w:p>
    <w:p w14:paraId="31B48016" w14:textId="2F347AFF" w:rsidR="00823774" w:rsidRPr="00823774" w:rsidRDefault="00823774" w:rsidP="00685FF3">
      <w:pPr>
        <w:pStyle w:val="ListParagraph"/>
        <w:numPr>
          <w:ilvl w:val="0"/>
          <w:numId w:val="166"/>
        </w:numPr>
        <w:spacing w:after="0"/>
      </w:pPr>
      <w:r w:rsidRPr="00685FF3">
        <w:rPr>
          <w:b/>
          <w:bCs/>
        </w:rPr>
        <w:t>The Payment Management Component</w:t>
      </w:r>
      <w:r w:rsidRPr="00823774">
        <w:t xml:space="preserve"> depends on external payment gateway to process transaction and notifies Reservation Management Component of the results of the operation. If the payment is successful, it leads to confirmation of the reservation, and failed transaction will result in reservation cancelation.</w:t>
      </w:r>
    </w:p>
    <w:p w14:paraId="74A29485" w14:textId="2D783413" w:rsidR="00823774" w:rsidRPr="00823774" w:rsidRDefault="00823774" w:rsidP="00685FF3">
      <w:pPr>
        <w:pStyle w:val="ListParagraph"/>
        <w:numPr>
          <w:ilvl w:val="0"/>
          <w:numId w:val="166"/>
        </w:numPr>
        <w:spacing w:after="0"/>
      </w:pPr>
      <w:r w:rsidRPr="00685FF3">
        <w:rPr>
          <w:b/>
          <w:bCs/>
        </w:rPr>
        <w:t>Agency Management Component</w:t>
      </w:r>
      <w:r w:rsidRPr="00823774">
        <w:t xml:space="preserve"> cooperates with the Fleet Management Component for vehicle assignments, with Authentication Component for secured access for employees, and cloud storage services for verification of agency documents.</w:t>
      </w:r>
    </w:p>
    <w:p w14:paraId="1C28ABED" w14:textId="24CEDAF8" w:rsidR="00823774" w:rsidRPr="00823774" w:rsidRDefault="00823774" w:rsidP="00685FF3">
      <w:pPr>
        <w:pStyle w:val="ListParagraph"/>
        <w:numPr>
          <w:ilvl w:val="0"/>
          <w:numId w:val="166"/>
        </w:numPr>
        <w:spacing w:after="0"/>
      </w:pPr>
      <w:r w:rsidRPr="00685FF3">
        <w:rPr>
          <w:b/>
          <w:bCs/>
        </w:rPr>
        <w:t>Review Management Component</w:t>
      </w:r>
      <w:r w:rsidRPr="00823774">
        <w:t xml:space="preserve"> needs information about completed reservation before allowing customers to leave reviews.</w:t>
      </w:r>
    </w:p>
    <w:p w14:paraId="5F587571" w14:textId="652867E8" w:rsidR="00823774" w:rsidRPr="00823774" w:rsidRDefault="00823774" w:rsidP="00685FF3">
      <w:pPr>
        <w:pStyle w:val="ListParagraph"/>
        <w:numPr>
          <w:ilvl w:val="0"/>
          <w:numId w:val="166"/>
        </w:numPr>
        <w:spacing w:after="0"/>
      </w:pPr>
      <w:r w:rsidRPr="00685FF3">
        <w:rPr>
          <w:b/>
          <w:bCs/>
        </w:rPr>
        <w:lastRenderedPageBreak/>
        <w:t>Dispute Management Component</w:t>
      </w:r>
      <w:r w:rsidRPr="00823774">
        <w:t xml:space="preserve"> interacts with information from reservations and payments while processing customer complaints and cooperates with Notification Component to inform stakeholders about the situation with disputes.</w:t>
      </w:r>
    </w:p>
    <w:p w14:paraId="5F9E61CA" w14:textId="1168E222" w:rsidR="00823774" w:rsidRPr="00823774" w:rsidRDefault="00823774" w:rsidP="00685FF3">
      <w:pPr>
        <w:pStyle w:val="ListParagraph"/>
        <w:numPr>
          <w:ilvl w:val="0"/>
          <w:numId w:val="166"/>
        </w:numPr>
      </w:pPr>
      <w:r w:rsidRPr="00685FF3">
        <w:rPr>
          <w:b/>
          <w:bCs/>
        </w:rPr>
        <w:t>The AI Recommendation Component</w:t>
      </w:r>
      <w:r w:rsidRPr="00823774">
        <w:t xml:space="preserve"> primarily depends on customer profile, reservation history, and vehicle information in order to provide recommendations. Similarly, the AI Assistant Component uses customer, reservation, and fleet information to give relevant responses to user interactions.</w:t>
      </w:r>
    </w:p>
    <w:p w14:paraId="1102BDBD" w14:textId="2E97785E" w:rsidR="00823774" w:rsidRDefault="00823774" w:rsidP="00823774">
      <w:pPr>
        <w:rPr>
          <w:b/>
        </w:rPr>
      </w:pPr>
      <w:r w:rsidRPr="00823774">
        <w:t>Finally, the Analytics Component collects operational data provided by all major business components reservations, payments, vehicle management, agencies, and customer information  to generate reports and business intelligence dashboards.</w:t>
      </w:r>
    </w:p>
    <w:p w14:paraId="0FFD8EDF" w14:textId="4483D803" w:rsidR="00823774" w:rsidRPr="00823774" w:rsidRDefault="00823774" w:rsidP="00823774">
      <w:pPr>
        <w:pStyle w:val="Heading3"/>
      </w:pPr>
      <w:bookmarkStart w:id="48" w:name="_Toc235177613"/>
      <w:r w:rsidRPr="00823774">
        <w:t>Data Access Dependencies</w:t>
      </w:r>
      <w:bookmarkEnd w:id="48"/>
    </w:p>
    <w:p w14:paraId="69F1A5AE" w14:textId="7738F494" w:rsidR="00685FF3" w:rsidRPr="00685FF3" w:rsidRDefault="00685FF3" w:rsidP="00685FF3">
      <w:pPr>
        <w:spacing w:after="0"/>
      </w:pPr>
      <w:r w:rsidRPr="00685FF3">
        <w:t>Interactions between the business components and the persistent store occur only through the Data Access Layer. Instead of communicating with database management systems directly, the components use repository APIs in order to conduct data operations.</w:t>
      </w:r>
      <w:r>
        <w:t xml:space="preserve"> </w:t>
      </w:r>
      <w:r w:rsidRPr="00685FF3">
        <w:t>Thus, business logic becomes separated from the persistence layer, making possible for database technologies to be changed independently of the application services. Moreover, this design allows easier maintenance of code and conducting unit tests of repositories.</w:t>
      </w:r>
    </w:p>
    <w:p w14:paraId="036B7E57" w14:textId="1AEF508B" w:rsidR="00823774" w:rsidRPr="00823774" w:rsidRDefault="00823774" w:rsidP="00685FF3">
      <w:pPr>
        <w:pStyle w:val="Heading3"/>
      </w:pPr>
      <w:bookmarkStart w:id="49" w:name="_Toc235177614"/>
      <w:r w:rsidRPr="00823774">
        <w:t>Infrastructure Dependencies</w:t>
      </w:r>
      <w:bookmarkEnd w:id="49"/>
    </w:p>
    <w:p w14:paraId="51F86850" w14:textId="65B5587B" w:rsidR="00685FF3" w:rsidRPr="00685FF3" w:rsidRDefault="00685FF3" w:rsidP="00685FF3">
      <w:pPr>
        <w:spacing w:after="0"/>
      </w:pPr>
      <w:r w:rsidRPr="00685FF3">
        <w:t>There are certain business units that depend on services provided by the infrastructure for handling the non-functional aspects of asynchronous notification, file handling, and communication.</w:t>
      </w:r>
      <w:r>
        <w:t xml:space="preserve"> </w:t>
      </w:r>
      <w:r w:rsidRPr="00685FF3">
        <w:t>The Notification Unit uses the messaging infrastructure to handle the notifications in an asynchronous manner, whereas all the background processing tasks such as analytics generation, sending emails, and other periodic tasks are performed using the job processing infrastructure. The fleet and agency management use the file storage infrastructure for handling images and verification documents. The services of the infrastructure are independent of the business logic.</w:t>
      </w:r>
    </w:p>
    <w:p w14:paraId="6F29C818" w14:textId="26FCF965" w:rsidR="00823774" w:rsidRPr="00823774" w:rsidRDefault="00823774" w:rsidP="00685FF3">
      <w:pPr>
        <w:pStyle w:val="Heading3"/>
      </w:pPr>
      <w:bookmarkStart w:id="50" w:name="_Toc235177615"/>
      <w:r w:rsidRPr="00823774">
        <w:t>External Service Dependencies</w:t>
      </w:r>
      <w:bookmarkEnd w:id="50"/>
    </w:p>
    <w:p w14:paraId="280B4802" w14:textId="77777777" w:rsidR="003571A2" w:rsidRDefault="00685FF3" w:rsidP="003571A2">
      <w:r w:rsidRPr="00685FF3">
        <w:t>Some services require communication with third-party systems to achieve some specific functionality.</w:t>
      </w:r>
      <w:r>
        <w:t xml:space="preserve"> </w:t>
      </w:r>
      <w:r w:rsidRPr="00685FF3">
        <w:t>For instance, the Payment Management Service needs to communicate with Algeria Post Edahabia payments gateway to ensure secure payment processing. The AI Recommendation and AI Assistant services are supposed to communicate with third-party artificial intelligence engines to offer intelligent recommendations and virtual assistants to users. The Fleet Management service needs map services for search by location purposes and to navigate between branches. On the other hand, cloud storage services are needed to save uploaded documents and images.</w:t>
      </w:r>
    </w:p>
    <w:p w14:paraId="496797CF" w14:textId="30898DA2" w:rsidR="00823774" w:rsidRPr="00823774" w:rsidRDefault="00823774" w:rsidP="003571A2">
      <w:pPr>
        <w:spacing w:after="0" w:line="360" w:lineRule="auto"/>
        <w:rPr>
          <w:b/>
        </w:rPr>
      </w:pPr>
      <w:r w:rsidRPr="00823774">
        <w:rPr>
          <w:b/>
        </w:rPr>
        <w:t>Dependency Management Principles</w:t>
      </w:r>
    </w:p>
    <w:p w14:paraId="38F9B38C" w14:textId="77777777" w:rsidR="00685FF3" w:rsidRDefault="00685FF3" w:rsidP="00685FF3">
      <w:pPr>
        <w:spacing w:after="0"/>
      </w:pPr>
      <w:r>
        <w:t>The dependency architecture of KriGo adheres to certain architectural guidelines to enhance the quality of software and increase maintainability. The components have no direct dependencies on implementation details; only interfaces are used as the mode of communication between the components. The dependencies run from business services, which are high level, towards infrastructure and persistence services, which are low level. Moreover, where there is no need for immediate response, there is use of asynchronous communication, increasing scalability and decreasing execution time for tasks that take a long time.</w:t>
      </w:r>
    </w:p>
    <w:p w14:paraId="19EEC28A" w14:textId="5FDE9842" w:rsidR="003571A2" w:rsidRDefault="003571A2">
      <w:pPr>
        <w:spacing w:line="278" w:lineRule="auto"/>
      </w:pPr>
      <w:r>
        <w:br w:type="page"/>
      </w:r>
    </w:p>
    <w:p w14:paraId="798400C1" w14:textId="62F5ADD8" w:rsidR="00685FF3" w:rsidRDefault="003571A2" w:rsidP="003571A2">
      <w:pPr>
        <w:pStyle w:val="Heading2"/>
      </w:pPr>
      <w:bookmarkStart w:id="51" w:name="_Toc235177616"/>
      <w:r w:rsidRPr="003571A2">
        <w:lastRenderedPageBreak/>
        <w:t>Web Application Architecture Design</w:t>
      </w:r>
      <w:bookmarkEnd w:id="51"/>
    </w:p>
    <w:p w14:paraId="25FEFA23" w14:textId="41655B52" w:rsidR="0023111A" w:rsidRDefault="0023111A" w:rsidP="00755939">
      <w:pPr>
        <w:spacing w:after="0"/>
      </w:pPr>
      <w:r>
        <w:t>The Web Application serves as the main interface through which customers communicate with the KriGo car rental website. It allows accessing the essential functionality provided by the system such as user registration, login, car searching, booking, payments, leaving reviews, recommendations via artificial intelligence integration, and user profile management.</w:t>
      </w:r>
    </w:p>
    <w:p w14:paraId="371ADD03" w14:textId="121B5156" w:rsidR="0023111A" w:rsidRDefault="002A3FC3" w:rsidP="0023111A">
      <w:r>
        <w:rPr>
          <w:noProof/>
        </w:rPr>
        <mc:AlternateContent>
          <mc:Choice Requires="wps">
            <w:drawing>
              <wp:anchor distT="0" distB="0" distL="114300" distR="114300" simplePos="0" relativeHeight="251677696" behindDoc="0" locked="0" layoutInCell="1" allowOverlap="1" wp14:anchorId="3D0C0C43" wp14:editId="534247FB">
                <wp:simplePos x="0" y="0"/>
                <wp:positionH relativeFrom="column">
                  <wp:posOffset>3175</wp:posOffset>
                </wp:positionH>
                <wp:positionV relativeFrom="paragraph">
                  <wp:posOffset>6756400</wp:posOffset>
                </wp:positionV>
                <wp:extent cx="5768340" cy="635"/>
                <wp:effectExtent l="0" t="0" r="0" b="0"/>
                <wp:wrapSquare wrapText="bothSides"/>
                <wp:docPr id="575189563" name="Text Box 1"/>
                <wp:cNvGraphicFramePr/>
                <a:graphic xmlns:a="http://schemas.openxmlformats.org/drawingml/2006/main">
                  <a:graphicData uri="http://schemas.microsoft.com/office/word/2010/wordprocessingShape">
                    <wps:wsp>
                      <wps:cNvSpPr txBox="1"/>
                      <wps:spPr>
                        <a:xfrm>
                          <a:off x="0" y="0"/>
                          <a:ext cx="5768340" cy="635"/>
                        </a:xfrm>
                        <a:prstGeom prst="rect">
                          <a:avLst/>
                        </a:prstGeom>
                        <a:solidFill>
                          <a:prstClr val="white"/>
                        </a:solidFill>
                        <a:ln>
                          <a:noFill/>
                        </a:ln>
                      </wps:spPr>
                      <wps:txbx>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C0C43" id="_x0000_s1027" type="#_x0000_t202" style="position:absolute;margin-left:.25pt;margin-top:532pt;width:454.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" stroked="f">
                <v:textbox style="mso-fit-shape-to-text:t" inset="0,0,0,0">
                  <w:txbxContent>
                    <w:p w14:paraId="43FB132C" w14:textId="0992555F"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740C25">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v:textbox>
                <w10:wrap type="square"/>
              </v:shape>
            </w:pict>
          </mc:Fallback>
        </mc:AlternateContent>
      </w:r>
      <w:r>
        <w:rPr>
          <w:noProof/>
        </w:rPr>
        <w:drawing>
          <wp:anchor distT="0" distB="0" distL="114300" distR="114300" simplePos="0" relativeHeight="251675648" behindDoc="0" locked="0" layoutInCell="1" allowOverlap="1" wp14:anchorId="69D02CC1" wp14:editId="1E5385C5">
            <wp:simplePos x="0" y="0"/>
            <wp:positionH relativeFrom="column">
              <wp:posOffset>3175</wp:posOffset>
            </wp:positionH>
            <wp:positionV relativeFrom="paragraph">
              <wp:posOffset>1184910</wp:posOffset>
            </wp:positionV>
            <wp:extent cx="5768340" cy="5514340"/>
            <wp:effectExtent l="0" t="0" r="3810" b="0"/>
            <wp:wrapSquare wrapText="bothSides"/>
            <wp:docPr id="801778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9">
                      <a:extLst>
                        <a:ext uri="{28A0092B-C50C-407E-A947-70E740481C1C}">
                          <a14:useLocalDpi xmlns:a14="http://schemas.microsoft.com/office/drawing/2010/main" val="0"/>
                        </a:ext>
                      </a:extLst>
                    </a:blip>
                    <a:srcRect l="4104" t="10387" r="4455" b="10897"/>
                    <a:stretch>
                      <a:fillRect/>
                    </a:stretch>
                  </pic:blipFill>
                  <pic:spPr bwMode="auto">
                    <a:xfrm>
                      <a:off x="0" y="0"/>
                      <a:ext cx="5768340" cy="5514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3111A">
        <w:t>The web application architecture has been developed in accordance with modern frontend engineering principles focusing on code modularity, maintainability, performance, and scalability. As the system is supposed to accommodate a considerable amount of concurrent users and provide responsive experience, component-based architecture was chosen based on Next.js and React. This kind of architecture facilitates code reusability, maintainability, and separation of presentation layer from the business layer.</w:t>
      </w:r>
    </w:p>
    <w:p w14:paraId="10104681" w14:textId="77CB9685" w:rsidR="002A3FC3" w:rsidRDefault="002A3FC3" w:rsidP="002A3FC3">
      <w:bookmarkStart w:id="52" w:name="_Toc235177617"/>
    </w:p>
    <w:p w14:paraId="1C3E92CD" w14:textId="27928BE7" w:rsidR="002A3FC3" w:rsidRDefault="002A3FC3">
      <w:pPr>
        <w:spacing w:line="278" w:lineRule="auto"/>
      </w:pPr>
      <w:r>
        <w:br w:type="page"/>
      </w:r>
    </w:p>
    <w:p w14:paraId="7491C98D" w14:textId="5E3E1DF6" w:rsidR="0023111A" w:rsidRDefault="0023111A" w:rsidP="0023111A">
      <w:pPr>
        <w:pStyle w:val="Heading3"/>
      </w:pPr>
      <w:r>
        <w:lastRenderedPageBreak/>
        <w:t>Architecture Overview</w:t>
      </w:r>
      <w:bookmarkEnd w:id="52"/>
    </w:p>
    <w:p w14:paraId="23FD6F86" w14:textId="693009FF" w:rsidR="0023111A" w:rsidRDefault="0023111A" w:rsidP="00755939">
      <w:pPr>
        <w:spacing w:after="0"/>
      </w:pPr>
      <w:r>
        <w:t>The KriGo web application employs a multi-layered frontend architecture where the user interface layer consists of independent modules for the presentation, state management, business services, routing, and backend API communication functionality.</w:t>
      </w:r>
    </w:p>
    <w:p w14:paraId="062C8A92" w14:textId="54A31180" w:rsidR="0023111A" w:rsidRDefault="0023111A" w:rsidP="0023111A">
      <w:r>
        <w:t>The application interacts with the backend only via the RESTful API and WebSocket connections so that all business logic stays centralized on the server-side application. Hence, the frontend becomes concerned only about user interaction and data presentation.</w:t>
      </w:r>
    </w:p>
    <w:p w14:paraId="4B0C85E8" w14:textId="79069619" w:rsidR="0023111A" w:rsidRDefault="0023111A" w:rsidP="0023111A">
      <w:r>
        <w:t>The architecture is structured into five main layers:</w:t>
      </w:r>
    </w:p>
    <w:p w14:paraId="3A79F99C" w14:textId="4AA1BC93" w:rsidR="0023111A" w:rsidRDefault="0023111A" w:rsidP="0023111A">
      <w:pPr>
        <w:pStyle w:val="ListParagraph"/>
        <w:numPr>
          <w:ilvl w:val="0"/>
          <w:numId w:val="168"/>
        </w:numPr>
      </w:pPr>
      <w:r>
        <w:t>Presentation Layer</w:t>
      </w:r>
    </w:p>
    <w:p w14:paraId="7469B7D3" w14:textId="77777777" w:rsidR="0023111A" w:rsidRDefault="0023111A" w:rsidP="0023111A">
      <w:pPr>
        <w:pStyle w:val="ListParagraph"/>
        <w:numPr>
          <w:ilvl w:val="0"/>
          <w:numId w:val="168"/>
        </w:numPr>
      </w:pPr>
      <w:r>
        <w:t>Application Layer</w:t>
      </w:r>
    </w:p>
    <w:p w14:paraId="16BE17E9" w14:textId="77777777" w:rsidR="0023111A" w:rsidRDefault="0023111A" w:rsidP="0023111A">
      <w:pPr>
        <w:pStyle w:val="ListParagraph"/>
        <w:numPr>
          <w:ilvl w:val="0"/>
          <w:numId w:val="168"/>
        </w:numPr>
      </w:pPr>
      <w:r>
        <w:t>State Management Layer</w:t>
      </w:r>
    </w:p>
    <w:p w14:paraId="15A7FBAC" w14:textId="3EC9381E" w:rsidR="0023111A" w:rsidRDefault="0023111A" w:rsidP="0023111A">
      <w:pPr>
        <w:pStyle w:val="ListParagraph"/>
        <w:numPr>
          <w:ilvl w:val="0"/>
          <w:numId w:val="168"/>
        </w:numPr>
      </w:pPr>
      <w:r>
        <w:t>Service Layer</w:t>
      </w:r>
    </w:p>
    <w:p w14:paraId="10F06AF4" w14:textId="1B6178F4" w:rsidR="00755939" w:rsidRDefault="0023111A" w:rsidP="00986892">
      <w:pPr>
        <w:pStyle w:val="ListParagraph"/>
        <w:numPr>
          <w:ilvl w:val="0"/>
          <w:numId w:val="168"/>
        </w:numPr>
      </w:pPr>
      <w:r>
        <w:t>Communication Layer</w:t>
      </w:r>
    </w:p>
    <w:p w14:paraId="233EECDA" w14:textId="7781A0B8" w:rsidR="00637E27" w:rsidRDefault="00637E27" w:rsidP="00637E27">
      <w:pPr>
        <w:pStyle w:val="Heading2"/>
      </w:pPr>
      <w:bookmarkStart w:id="53" w:name="_Toc235177618"/>
      <w:r>
        <w:t>Architectural Layers</w:t>
      </w:r>
      <w:bookmarkEnd w:id="53"/>
    </w:p>
    <w:p w14:paraId="6D35D343" w14:textId="42FFA4A9" w:rsidR="00637E27" w:rsidRDefault="00637E27" w:rsidP="00637E27">
      <w:r>
        <w:t>There are several logical layers in the web application architecture responsible for carrying out particular functions while working together through predefined interfaces.</w:t>
      </w:r>
    </w:p>
    <w:p w14:paraId="46E09500" w14:textId="645CBDEF" w:rsidR="00637E27" w:rsidRDefault="00637E27" w:rsidP="00637E27">
      <w:pPr>
        <w:pStyle w:val="Title"/>
      </w:pPr>
      <w:r>
        <w:t>Presentation Layer</w:t>
      </w:r>
    </w:p>
    <w:p w14:paraId="74F10C75" w14:textId="54EF7228" w:rsidR="00637E27" w:rsidRDefault="00637E27" w:rsidP="00637E27">
      <w:r>
        <w:t>The Presentation Layer takes care of user interface rendering and interaction management. This layer includes reusable pages, layouts, forms, and UI elements created with the help of React and Next.js technologies. The Presentation Layer gets user input and displays application data, delegating all business logic tasks to the application services.</w:t>
      </w:r>
    </w:p>
    <w:p w14:paraId="37AAAFA5" w14:textId="00FB5DCC" w:rsidR="00637E27" w:rsidRDefault="00637E27" w:rsidP="00637E27">
      <w:r>
        <w:t>Common responsibilities of the Presentation Layer include:</w:t>
      </w:r>
    </w:p>
    <w:p w14:paraId="2A2112A0" w14:textId="77777777" w:rsidR="00637E27" w:rsidRDefault="00637E27" w:rsidP="00461617">
      <w:pPr>
        <w:pStyle w:val="ListParagraph"/>
        <w:numPr>
          <w:ilvl w:val="0"/>
          <w:numId w:val="169"/>
        </w:numPr>
        <w:spacing w:line="276" w:lineRule="auto"/>
      </w:pPr>
      <w:r>
        <w:t>Page and component rendering.</w:t>
      </w:r>
    </w:p>
    <w:p w14:paraId="51D45B1E" w14:textId="77777777" w:rsidR="00637E27" w:rsidRDefault="00637E27" w:rsidP="00461617">
      <w:pPr>
        <w:pStyle w:val="ListParagraph"/>
        <w:numPr>
          <w:ilvl w:val="0"/>
          <w:numId w:val="169"/>
        </w:numPr>
        <w:spacing w:line="276" w:lineRule="auto"/>
      </w:pPr>
      <w:r>
        <w:t>Interaction management.</w:t>
      </w:r>
    </w:p>
    <w:p w14:paraId="5AB86351" w14:textId="77777777" w:rsidR="00637E27" w:rsidRDefault="00637E27" w:rsidP="00461617">
      <w:pPr>
        <w:pStyle w:val="ListParagraph"/>
        <w:numPr>
          <w:ilvl w:val="0"/>
          <w:numId w:val="169"/>
        </w:numPr>
        <w:spacing w:line="276" w:lineRule="auto"/>
      </w:pPr>
      <w:r>
        <w:t>Client-side validation.</w:t>
      </w:r>
    </w:p>
    <w:p w14:paraId="6EC6F6F6" w14:textId="77777777" w:rsidR="00637E27" w:rsidRDefault="00637E27" w:rsidP="00461617">
      <w:pPr>
        <w:pStyle w:val="ListParagraph"/>
        <w:numPr>
          <w:ilvl w:val="0"/>
          <w:numId w:val="169"/>
        </w:numPr>
        <w:spacing w:line="276" w:lineRule="auto"/>
      </w:pPr>
      <w:r>
        <w:t>Notification and feedback message displaying.</w:t>
      </w:r>
    </w:p>
    <w:p w14:paraId="61FD21B8" w14:textId="77777777" w:rsidR="00637E27" w:rsidRDefault="00637E27" w:rsidP="00461617">
      <w:pPr>
        <w:pStyle w:val="ListParagraph"/>
        <w:numPr>
          <w:ilvl w:val="0"/>
          <w:numId w:val="169"/>
        </w:numPr>
        <w:spacing w:line="276" w:lineRule="auto"/>
      </w:pPr>
      <w:r>
        <w:t>Responsive layout support.</w:t>
      </w:r>
    </w:p>
    <w:p w14:paraId="69B227F8" w14:textId="4A14FE43" w:rsidR="00637E27" w:rsidRDefault="00637E27" w:rsidP="00637E27">
      <w:pPr>
        <w:pStyle w:val="Title"/>
      </w:pPr>
      <w:r>
        <w:t>Application Layer</w:t>
      </w:r>
    </w:p>
    <w:p w14:paraId="06201100" w14:textId="6994906D" w:rsidR="00637E27" w:rsidRDefault="00637E27" w:rsidP="00637E27">
      <w:r>
        <w:t>The Application Layer coordinates frontend activities by handling navigation, authentication process, route protection, and UI component interactions with backend services. It works as an intermediate layer between the presentation and service layers and does not contain any business logic belonging to the server side.</w:t>
      </w:r>
    </w:p>
    <w:p w14:paraId="7AA40A06" w14:textId="03759505" w:rsidR="00637E27" w:rsidRDefault="00637E27" w:rsidP="00637E27">
      <w:r>
        <w:t>The responsibilities of the Application Layer include:</w:t>
      </w:r>
    </w:p>
    <w:p w14:paraId="0221943A" w14:textId="77777777" w:rsidR="00637E27" w:rsidRDefault="00637E27" w:rsidP="00461617">
      <w:pPr>
        <w:pStyle w:val="ListParagraph"/>
        <w:numPr>
          <w:ilvl w:val="0"/>
          <w:numId w:val="170"/>
        </w:numPr>
        <w:spacing w:line="276" w:lineRule="auto"/>
      </w:pPr>
      <w:r>
        <w:t>Route management.</w:t>
      </w:r>
    </w:p>
    <w:p w14:paraId="5D4014EA" w14:textId="77777777" w:rsidR="00637E27" w:rsidRDefault="00637E27" w:rsidP="00461617">
      <w:pPr>
        <w:pStyle w:val="ListParagraph"/>
        <w:numPr>
          <w:ilvl w:val="0"/>
          <w:numId w:val="170"/>
        </w:numPr>
        <w:spacing w:line="276" w:lineRule="auto"/>
      </w:pPr>
      <w:r>
        <w:t>Navigation control.</w:t>
      </w:r>
    </w:p>
    <w:p w14:paraId="7E6F366A" w14:textId="77777777" w:rsidR="00637E27" w:rsidRDefault="00637E27" w:rsidP="00461617">
      <w:pPr>
        <w:pStyle w:val="ListParagraph"/>
        <w:numPr>
          <w:ilvl w:val="0"/>
          <w:numId w:val="170"/>
        </w:numPr>
        <w:spacing w:line="276" w:lineRule="auto"/>
      </w:pPr>
      <w:r>
        <w:t>Authentication flow.</w:t>
      </w:r>
    </w:p>
    <w:p w14:paraId="0B877673" w14:textId="77777777" w:rsidR="00637E27" w:rsidRDefault="00637E27" w:rsidP="00461617">
      <w:pPr>
        <w:pStyle w:val="ListParagraph"/>
        <w:numPr>
          <w:ilvl w:val="0"/>
          <w:numId w:val="170"/>
        </w:numPr>
        <w:spacing w:line="276" w:lineRule="auto"/>
      </w:pPr>
      <w:r>
        <w:t>Session management.</w:t>
      </w:r>
    </w:p>
    <w:p w14:paraId="66D7C9A8" w14:textId="77777777" w:rsidR="00637E27" w:rsidRDefault="00637E27" w:rsidP="00461617">
      <w:pPr>
        <w:pStyle w:val="ListParagraph"/>
        <w:numPr>
          <w:ilvl w:val="0"/>
          <w:numId w:val="170"/>
        </w:numPr>
        <w:spacing w:line="276" w:lineRule="auto"/>
      </w:pPr>
      <w:r>
        <w:t>Request coordination.</w:t>
      </w:r>
    </w:p>
    <w:p w14:paraId="2318D729" w14:textId="142256E2" w:rsidR="00637E27" w:rsidRDefault="00637E27" w:rsidP="00461617">
      <w:pPr>
        <w:pStyle w:val="ListParagraph"/>
        <w:numPr>
          <w:ilvl w:val="0"/>
          <w:numId w:val="170"/>
        </w:numPr>
        <w:spacing w:line="276" w:lineRule="auto"/>
      </w:pPr>
      <w:r>
        <w:t>State Management Layer</w:t>
      </w:r>
    </w:p>
    <w:p w14:paraId="0C9285ED" w14:textId="046BE084" w:rsidR="00637E27" w:rsidRDefault="00637E27" w:rsidP="00637E27">
      <w:r>
        <w:lastRenderedPageBreak/>
        <w:t>The State Management Layer stores the shared application state to reduce redundant data storage in components. Information stored in the State Management Layer includes authenticated user, reservation details, selected vehicle, notification, and user preference data.</w:t>
      </w:r>
    </w:p>
    <w:p w14:paraId="6BD82C61" w14:textId="3990D536" w:rsidR="00637E27" w:rsidRDefault="00637E27" w:rsidP="00637E27">
      <w:r>
        <w:t>The advantages of centralized state management include consistent data synchronization in components, easy interaction between unrelated views, and application maintainability.</w:t>
      </w:r>
    </w:p>
    <w:p w14:paraId="228B9EBB" w14:textId="07B5F119" w:rsidR="00637E27" w:rsidRDefault="00637E27" w:rsidP="00637E27">
      <w:pPr>
        <w:pStyle w:val="Title"/>
      </w:pPr>
      <w:r>
        <w:t>Service Layer</w:t>
      </w:r>
    </w:p>
    <w:p w14:paraId="1EE1346C" w14:textId="36F05192" w:rsidR="00637E27" w:rsidRDefault="00637E27" w:rsidP="00637E27">
      <w:r>
        <w:t>The Service Layer is responsible for communication with backend REST API and WebSocket endpoints. Instead of letting UI components to communicate with APIs, the Service Layer provides reusable methods that hide network communication from the presentation layer.</w:t>
      </w:r>
    </w:p>
    <w:p w14:paraId="3874D3D3" w14:textId="548737C0" w:rsidR="00637E27" w:rsidRDefault="00637E27" w:rsidP="00637E27">
      <w:r>
        <w:t>The main service modules include:</w:t>
      </w:r>
    </w:p>
    <w:tbl>
      <w:tblPr>
        <w:tblStyle w:val="PlainTable1"/>
        <w:tblW w:w="0" w:type="auto"/>
        <w:tblLook w:val="04A0" w:firstRow="1" w:lastRow="0" w:firstColumn="1" w:lastColumn="0" w:noHBand="0" w:noVBand="1"/>
      </w:tblPr>
      <w:tblGrid>
        <w:gridCol w:w="3325"/>
        <w:gridCol w:w="6022"/>
      </w:tblGrid>
      <w:tr w:rsidR="00637E27" w14:paraId="32CEE527" w14:textId="77777777" w:rsidTr="00472CD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5961388" w14:textId="4AD20DB6" w:rsidR="00637E27" w:rsidRDefault="00637E27" w:rsidP="00637E27">
            <w:r>
              <w:t>Service</w:t>
            </w:r>
          </w:p>
        </w:tc>
        <w:tc>
          <w:tcPr>
            <w:tcW w:w="6022" w:type="dxa"/>
            <w:vAlign w:val="center"/>
          </w:tcPr>
          <w:p w14:paraId="19782FCF" w14:textId="2DE58CAE" w:rsidR="00637E27" w:rsidRDefault="00637E27" w:rsidP="00637E27">
            <w:pPr>
              <w:cnfStyle w:val="100000000000" w:firstRow="1" w:lastRow="0" w:firstColumn="0" w:lastColumn="0" w:oddVBand="0" w:evenVBand="0" w:oddHBand="0" w:evenHBand="0" w:firstRowFirstColumn="0" w:firstRowLastColumn="0" w:lastRowFirstColumn="0" w:lastRowLastColumn="0"/>
            </w:pPr>
            <w:r>
              <w:t>Responsibility</w:t>
            </w:r>
          </w:p>
        </w:tc>
      </w:tr>
      <w:tr w:rsidR="00637E27" w14:paraId="4047E2EC"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639D18C" w14:textId="47771074" w:rsidR="00637E27" w:rsidRPr="00703EC6" w:rsidRDefault="00637E27" w:rsidP="00637E27">
            <w:pPr>
              <w:rPr>
                <w:b w:val="0"/>
                <w:bCs w:val="0"/>
              </w:rPr>
            </w:pPr>
            <w:r w:rsidRPr="00703EC6">
              <w:rPr>
                <w:b w:val="0"/>
                <w:bCs w:val="0"/>
              </w:rPr>
              <w:t>Authentication Service</w:t>
            </w:r>
          </w:p>
        </w:tc>
        <w:tc>
          <w:tcPr>
            <w:tcW w:w="6022" w:type="dxa"/>
            <w:vAlign w:val="center"/>
          </w:tcPr>
          <w:p w14:paraId="3328D388" w14:textId="445E48C5" w:rsidR="00637E27" w:rsidRDefault="00637E27" w:rsidP="00637E27">
            <w:pPr>
              <w:cnfStyle w:val="000000100000" w:firstRow="0" w:lastRow="0" w:firstColumn="0" w:lastColumn="0" w:oddVBand="0" w:evenVBand="0" w:oddHBand="1" w:evenHBand="0" w:firstRowFirstColumn="0" w:firstRowLastColumn="0" w:lastRowFirstColumn="0" w:lastRowLastColumn="0"/>
            </w:pPr>
            <w:r>
              <w:t>Login, registration, session validation</w:t>
            </w:r>
          </w:p>
        </w:tc>
      </w:tr>
      <w:tr w:rsidR="00637E27" w14:paraId="4BF1B0A8"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0D93B66" w14:textId="227591C4" w:rsidR="00637E27" w:rsidRPr="00703EC6" w:rsidRDefault="00637E27" w:rsidP="00637E27">
            <w:pPr>
              <w:rPr>
                <w:b w:val="0"/>
                <w:bCs w:val="0"/>
              </w:rPr>
            </w:pPr>
            <w:r w:rsidRPr="00703EC6">
              <w:rPr>
                <w:b w:val="0"/>
                <w:bCs w:val="0"/>
              </w:rPr>
              <w:t>User Service</w:t>
            </w:r>
          </w:p>
        </w:tc>
        <w:tc>
          <w:tcPr>
            <w:tcW w:w="6022" w:type="dxa"/>
            <w:vAlign w:val="center"/>
          </w:tcPr>
          <w:p w14:paraId="48C86C5B" w14:textId="22F8059D"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profile management</w:t>
            </w:r>
          </w:p>
        </w:tc>
      </w:tr>
      <w:tr w:rsidR="00637E27" w14:paraId="6D2111C9"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1212EF75" w14:textId="470700F7" w:rsidR="00637E27" w:rsidRPr="00703EC6" w:rsidRDefault="00637E27" w:rsidP="00637E27">
            <w:pPr>
              <w:rPr>
                <w:b w:val="0"/>
                <w:bCs w:val="0"/>
              </w:rPr>
            </w:pPr>
            <w:r w:rsidRPr="00703EC6">
              <w:rPr>
                <w:b w:val="0"/>
                <w:bCs w:val="0"/>
              </w:rPr>
              <w:t>Vehicle Service</w:t>
            </w:r>
          </w:p>
        </w:tc>
        <w:tc>
          <w:tcPr>
            <w:tcW w:w="6022" w:type="dxa"/>
            <w:vAlign w:val="center"/>
          </w:tcPr>
          <w:p w14:paraId="7B79077C" w14:textId="653DD78C" w:rsidR="00637E27" w:rsidRDefault="00637E27" w:rsidP="00637E27">
            <w:pPr>
              <w:cnfStyle w:val="000000100000" w:firstRow="0" w:lastRow="0" w:firstColumn="0" w:lastColumn="0" w:oddVBand="0" w:evenVBand="0" w:oddHBand="1" w:evenHBand="0" w:firstRowFirstColumn="0" w:firstRowLastColumn="0" w:lastRowFirstColumn="0" w:lastRowLastColumn="0"/>
            </w:pPr>
            <w:r>
              <w:t>Vehicle search and details</w:t>
            </w:r>
          </w:p>
        </w:tc>
      </w:tr>
      <w:tr w:rsidR="00637E27" w14:paraId="4DCC195E"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8B44209" w14:textId="7F3A2EEE" w:rsidR="00637E27" w:rsidRPr="00703EC6" w:rsidRDefault="00637E27" w:rsidP="00637E27">
            <w:pPr>
              <w:rPr>
                <w:b w:val="0"/>
                <w:bCs w:val="0"/>
              </w:rPr>
            </w:pPr>
            <w:r w:rsidRPr="00703EC6">
              <w:rPr>
                <w:b w:val="0"/>
                <w:bCs w:val="0"/>
              </w:rPr>
              <w:t>Reservation Service</w:t>
            </w:r>
          </w:p>
        </w:tc>
        <w:tc>
          <w:tcPr>
            <w:tcW w:w="6022" w:type="dxa"/>
            <w:vAlign w:val="center"/>
          </w:tcPr>
          <w:p w14:paraId="26560A0B" w14:textId="4E5B2201" w:rsidR="00637E27" w:rsidRDefault="00637E27" w:rsidP="00637E27">
            <w:pPr>
              <w:cnfStyle w:val="000000000000" w:firstRow="0" w:lastRow="0" w:firstColumn="0" w:lastColumn="0" w:oddVBand="0" w:evenVBand="0" w:oddHBand="0" w:evenHBand="0" w:firstRowFirstColumn="0" w:firstRowLastColumn="0" w:lastRowFirstColumn="0" w:lastRowLastColumn="0"/>
            </w:pPr>
            <w:r>
              <w:t>Reservation operations</w:t>
            </w:r>
          </w:p>
        </w:tc>
      </w:tr>
      <w:tr w:rsidR="00637E27" w14:paraId="4C4BADDE"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9F60F08" w14:textId="36F927CB" w:rsidR="00637E27" w:rsidRPr="00703EC6" w:rsidRDefault="00637E27" w:rsidP="00637E27">
            <w:pPr>
              <w:rPr>
                <w:b w:val="0"/>
                <w:bCs w:val="0"/>
              </w:rPr>
            </w:pPr>
            <w:r w:rsidRPr="00703EC6">
              <w:rPr>
                <w:b w:val="0"/>
                <w:bCs w:val="0"/>
              </w:rPr>
              <w:t>Payment Service</w:t>
            </w:r>
          </w:p>
        </w:tc>
        <w:tc>
          <w:tcPr>
            <w:tcW w:w="6022" w:type="dxa"/>
            <w:vAlign w:val="center"/>
          </w:tcPr>
          <w:p w14:paraId="5FAB5E40" w14:textId="73B5577D" w:rsidR="00637E27" w:rsidRDefault="00637E27" w:rsidP="00637E27">
            <w:pPr>
              <w:cnfStyle w:val="000000100000" w:firstRow="0" w:lastRow="0" w:firstColumn="0" w:lastColumn="0" w:oddVBand="0" w:evenVBand="0" w:oddHBand="1" w:evenHBand="0" w:firstRowFirstColumn="0" w:firstRowLastColumn="0" w:lastRowFirstColumn="0" w:lastRowLastColumn="0"/>
            </w:pPr>
            <w:r>
              <w:t>Online payment requests</w:t>
            </w:r>
          </w:p>
        </w:tc>
      </w:tr>
      <w:tr w:rsidR="00637E27" w14:paraId="378BE6AB"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18EC4DA" w14:textId="697C04DE" w:rsidR="00637E27" w:rsidRPr="00703EC6" w:rsidRDefault="00637E27" w:rsidP="00637E27">
            <w:pPr>
              <w:rPr>
                <w:b w:val="0"/>
                <w:bCs w:val="0"/>
              </w:rPr>
            </w:pPr>
            <w:r w:rsidRPr="00703EC6">
              <w:rPr>
                <w:b w:val="0"/>
                <w:bCs w:val="0"/>
              </w:rPr>
              <w:t>Review Service</w:t>
            </w:r>
          </w:p>
        </w:tc>
        <w:tc>
          <w:tcPr>
            <w:tcW w:w="6022" w:type="dxa"/>
            <w:vAlign w:val="center"/>
          </w:tcPr>
          <w:p w14:paraId="7D22B522" w14:textId="6DC92E54"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reviews</w:t>
            </w:r>
          </w:p>
        </w:tc>
      </w:tr>
      <w:tr w:rsidR="00637E27" w14:paraId="754610D4"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3A112A4" w14:textId="31C4E2C8" w:rsidR="00637E27" w:rsidRPr="00703EC6" w:rsidRDefault="00637E27" w:rsidP="00637E27">
            <w:pPr>
              <w:rPr>
                <w:b w:val="0"/>
                <w:bCs w:val="0"/>
              </w:rPr>
            </w:pPr>
            <w:r w:rsidRPr="00703EC6">
              <w:rPr>
                <w:b w:val="0"/>
                <w:bCs w:val="0"/>
              </w:rPr>
              <w:t>AI Service</w:t>
            </w:r>
          </w:p>
        </w:tc>
        <w:tc>
          <w:tcPr>
            <w:tcW w:w="6022" w:type="dxa"/>
            <w:vAlign w:val="center"/>
          </w:tcPr>
          <w:p w14:paraId="1554E79C" w14:textId="0FC6AA61" w:rsidR="00637E27" w:rsidRDefault="00637E27" w:rsidP="00637E27">
            <w:pPr>
              <w:cnfStyle w:val="000000100000" w:firstRow="0" w:lastRow="0" w:firstColumn="0" w:lastColumn="0" w:oddVBand="0" w:evenVBand="0" w:oddHBand="1" w:evenHBand="0" w:firstRowFirstColumn="0" w:firstRowLastColumn="0" w:lastRowFirstColumn="0" w:lastRowLastColumn="0"/>
            </w:pPr>
            <w:r>
              <w:t>Recommendations and AI assistant</w:t>
            </w:r>
          </w:p>
        </w:tc>
      </w:tr>
      <w:tr w:rsidR="00637E27" w14:paraId="2D3B6196"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E9296EF" w14:textId="2F4EA90E" w:rsidR="00637E27" w:rsidRPr="00703EC6" w:rsidRDefault="00637E27" w:rsidP="00637E27">
            <w:pPr>
              <w:rPr>
                <w:b w:val="0"/>
                <w:bCs w:val="0"/>
              </w:rPr>
            </w:pPr>
            <w:r w:rsidRPr="00703EC6">
              <w:rPr>
                <w:b w:val="0"/>
                <w:bCs w:val="0"/>
              </w:rPr>
              <w:t>Notification Service</w:t>
            </w:r>
          </w:p>
        </w:tc>
        <w:tc>
          <w:tcPr>
            <w:tcW w:w="6022" w:type="dxa"/>
            <w:vAlign w:val="center"/>
          </w:tcPr>
          <w:p w14:paraId="08B54597" w14:textId="616EE862" w:rsidR="00637E27" w:rsidRDefault="00637E27" w:rsidP="00637E27">
            <w:pPr>
              <w:cnfStyle w:val="000000000000" w:firstRow="0" w:lastRow="0" w:firstColumn="0" w:lastColumn="0" w:oddVBand="0" w:evenVBand="0" w:oddHBand="0" w:evenHBand="0" w:firstRowFirstColumn="0" w:firstRowLastColumn="0" w:lastRowFirstColumn="0" w:lastRowLastColumn="0"/>
            </w:pPr>
            <w:r>
              <w:t>Notifications</w:t>
            </w:r>
          </w:p>
        </w:tc>
      </w:tr>
    </w:tbl>
    <w:p w14:paraId="04C18700" w14:textId="76D5F135" w:rsidR="00637E27" w:rsidRDefault="00637E27" w:rsidP="00637E27">
      <w:pPr>
        <w:pStyle w:val="Title"/>
        <w:spacing w:before="240"/>
      </w:pPr>
      <w:r>
        <w:t>Communication Layer</w:t>
      </w:r>
    </w:p>
    <w:p w14:paraId="26622634" w14:textId="4F9482BE" w:rsidR="00637E27" w:rsidRDefault="00637E27" w:rsidP="00637E27">
      <w:r>
        <w:t>The Communication Layer handles all communications between the client application and the external resources. Communications are based on HTTPS for regular requests and WebSockets for real-time requests such as reservation state change or notifications.</w:t>
      </w:r>
    </w:p>
    <w:p w14:paraId="70333A3F" w14:textId="0F689A6E" w:rsidR="00637E27" w:rsidRDefault="00637E27" w:rsidP="00637E27">
      <w:r>
        <w:t>The responsibilities of the Communication Layer include:</w:t>
      </w:r>
    </w:p>
    <w:p w14:paraId="784E8496" w14:textId="77777777" w:rsidR="00637E27" w:rsidRDefault="00637E27" w:rsidP="00461617">
      <w:pPr>
        <w:pStyle w:val="ListParagraph"/>
        <w:numPr>
          <w:ilvl w:val="0"/>
          <w:numId w:val="171"/>
        </w:numPr>
        <w:tabs>
          <w:tab w:val="left" w:pos="2250"/>
        </w:tabs>
        <w:spacing w:line="276" w:lineRule="auto"/>
      </w:pPr>
      <w:r>
        <w:t>REST API communication.</w:t>
      </w:r>
    </w:p>
    <w:p w14:paraId="77415883" w14:textId="77777777" w:rsidR="00637E27" w:rsidRDefault="00637E27" w:rsidP="00461617">
      <w:pPr>
        <w:pStyle w:val="ListParagraph"/>
        <w:numPr>
          <w:ilvl w:val="0"/>
          <w:numId w:val="171"/>
        </w:numPr>
        <w:tabs>
          <w:tab w:val="left" w:pos="2250"/>
        </w:tabs>
        <w:spacing w:line="276" w:lineRule="auto"/>
      </w:pPr>
      <w:r>
        <w:t>WebSocket communication.</w:t>
      </w:r>
    </w:p>
    <w:p w14:paraId="20ED9AB2" w14:textId="77777777" w:rsidR="00637E27" w:rsidRDefault="00637E27" w:rsidP="00461617">
      <w:pPr>
        <w:pStyle w:val="ListParagraph"/>
        <w:numPr>
          <w:ilvl w:val="0"/>
          <w:numId w:val="171"/>
        </w:numPr>
        <w:tabs>
          <w:tab w:val="left" w:pos="2250"/>
        </w:tabs>
        <w:spacing w:line="276" w:lineRule="auto"/>
      </w:pPr>
      <w:r>
        <w:t>Token passing.</w:t>
      </w:r>
    </w:p>
    <w:p w14:paraId="565450F1" w14:textId="77777777" w:rsidR="00637E27" w:rsidRDefault="00637E27" w:rsidP="00461617">
      <w:pPr>
        <w:pStyle w:val="ListParagraph"/>
        <w:numPr>
          <w:ilvl w:val="0"/>
          <w:numId w:val="171"/>
        </w:numPr>
        <w:tabs>
          <w:tab w:val="left" w:pos="2250"/>
        </w:tabs>
        <w:spacing w:line="276" w:lineRule="auto"/>
      </w:pPr>
      <w:r>
        <w:t>Secure request handling.</w:t>
      </w:r>
    </w:p>
    <w:p w14:paraId="7BB202D1" w14:textId="77777777" w:rsidR="00637E27" w:rsidRDefault="00637E27" w:rsidP="00461617">
      <w:pPr>
        <w:pStyle w:val="ListParagraph"/>
        <w:numPr>
          <w:ilvl w:val="0"/>
          <w:numId w:val="171"/>
        </w:numPr>
        <w:tabs>
          <w:tab w:val="left" w:pos="2250"/>
        </w:tabs>
        <w:spacing w:line="276" w:lineRule="auto"/>
      </w:pPr>
      <w:r>
        <w:t>Error handling.</w:t>
      </w:r>
    </w:p>
    <w:p w14:paraId="341144AC" w14:textId="772300E3" w:rsidR="0023111A" w:rsidRDefault="00637E27" w:rsidP="00461617">
      <w:pPr>
        <w:pStyle w:val="ListParagraph"/>
        <w:numPr>
          <w:ilvl w:val="0"/>
          <w:numId w:val="171"/>
        </w:numPr>
        <w:tabs>
          <w:tab w:val="left" w:pos="2250"/>
        </w:tabs>
        <w:spacing w:line="276" w:lineRule="auto"/>
      </w:pPr>
      <w:r>
        <w:t>Automatic request retry.</w:t>
      </w:r>
    </w:p>
    <w:p w14:paraId="019FDB93" w14:textId="00560A45" w:rsidR="008E4859" w:rsidRDefault="008E4859">
      <w:pPr>
        <w:spacing w:line="278" w:lineRule="auto"/>
      </w:pPr>
      <w:r>
        <w:br w:type="page"/>
      </w:r>
    </w:p>
    <w:p w14:paraId="464BE5A6" w14:textId="190F8498" w:rsidR="008E4859" w:rsidRPr="008E4859" w:rsidRDefault="008E4859" w:rsidP="008E4859">
      <w:pPr>
        <w:pStyle w:val="Heading2"/>
        <w:spacing w:before="0"/>
      </w:pPr>
      <w:bookmarkStart w:id="54" w:name="_Toc235177619"/>
      <w:r w:rsidRPr="008E4859">
        <w:lastRenderedPageBreak/>
        <w:t>Main Functional Modules</w:t>
      </w:r>
      <w:bookmarkEnd w:id="54"/>
    </w:p>
    <w:p w14:paraId="68B5FA6D" w14:textId="77777777" w:rsidR="008E4859" w:rsidRDefault="008E4859" w:rsidP="008E4859">
      <w:r w:rsidRPr="008E4859">
        <w:t>The web application is divided into several functional modules corresponding to the business services implemented by the backend system.</w:t>
      </w:r>
    </w:p>
    <w:p w14:paraId="7809F064" w14:textId="77777777" w:rsidR="008E4859" w:rsidRPr="008E4859" w:rsidRDefault="008E4859" w:rsidP="008E4859">
      <w:pPr>
        <w:spacing w:after="0"/>
      </w:pPr>
    </w:p>
    <w:tbl>
      <w:tblPr>
        <w:tblStyle w:val="PlainTable1"/>
        <w:tblW w:w="0" w:type="auto"/>
        <w:tblCellMar>
          <w:top w:w="72" w:type="dxa"/>
          <w:bottom w:w="72" w:type="dxa"/>
        </w:tblCellMar>
        <w:tblLook w:val="04A0" w:firstRow="1" w:lastRow="0" w:firstColumn="1" w:lastColumn="0" w:noHBand="0" w:noVBand="1"/>
      </w:tblPr>
      <w:tblGrid>
        <w:gridCol w:w="3145"/>
        <w:gridCol w:w="6202"/>
      </w:tblGrid>
      <w:tr w:rsidR="008E4859" w:rsidRPr="008E4859" w14:paraId="2DBEA4B0" w14:textId="77777777" w:rsidTr="00703EC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85521BC" w14:textId="77777777" w:rsidR="008E4859" w:rsidRPr="008E4859" w:rsidRDefault="008E4859" w:rsidP="008E4859">
            <w:pPr>
              <w:spacing w:line="360" w:lineRule="auto"/>
            </w:pPr>
            <w:r w:rsidRPr="008E4859">
              <w:t>Module</w:t>
            </w:r>
          </w:p>
        </w:tc>
        <w:tc>
          <w:tcPr>
            <w:tcW w:w="6202" w:type="dxa"/>
            <w:vAlign w:val="center"/>
            <w:hideMark/>
          </w:tcPr>
          <w:p w14:paraId="64FBDF9E" w14:textId="77777777" w:rsidR="008E4859" w:rsidRPr="008E4859" w:rsidRDefault="008E4859" w:rsidP="008E4859">
            <w:pPr>
              <w:spacing w:line="360" w:lineRule="auto"/>
              <w:cnfStyle w:val="100000000000" w:firstRow="1" w:lastRow="0" w:firstColumn="0" w:lastColumn="0" w:oddVBand="0" w:evenVBand="0" w:oddHBand="0" w:evenHBand="0" w:firstRowFirstColumn="0" w:firstRowLastColumn="0" w:lastRowFirstColumn="0" w:lastRowLastColumn="0"/>
            </w:pPr>
            <w:r w:rsidRPr="008E4859">
              <w:t>Description</w:t>
            </w:r>
          </w:p>
        </w:tc>
      </w:tr>
      <w:tr w:rsidR="008E4859" w:rsidRPr="008E4859" w14:paraId="6F672E5E"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5C0CA2F" w14:textId="77777777" w:rsidR="008E4859" w:rsidRPr="008E4859" w:rsidRDefault="008E4859" w:rsidP="008E4859">
            <w:pPr>
              <w:spacing w:line="360" w:lineRule="auto"/>
              <w:rPr>
                <w:b w:val="0"/>
                <w:bCs w:val="0"/>
              </w:rPr>
            </w:pPr>
            <w:r w:rsidRPr="008E4859">
              <w:rPr>
                <w:b w:val="0"/>
                <w:bCs w:val="0"/>
              </w:rPr>
              <w:t>Authentication Module</w:t>
            </w:r>
          </w:p>
        </w:tc>
        <w:tc>
          <w:tcPr>
            <w:tcW w:w="6202" w:type="dxa"/>
            <w:vAlign w:val="center"/>
            <w:hideMark/>
          </w:tcPr>
          <w:p w14:paraId="5019232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Supports user registration, login, password recovery, and account verification.</w:t>
            </w:r>
          </w:p>
        </w:tc>
      </w:tr>
      <w:tr w:rsidR="008E4859" w:rsidRPr="008E4859" w14:paraId="190E0EB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46AAEC1" w14:textId="77777777" w:rsidR="008E4859" w:rsidRPr="008E4859" w:rsidRDefault="008E4859" w:rsidP="008E4859">
            <w:pPr>
              <w:spacing w:line="360" w:lineRule="auto"/>
              <w:rPr>
                <w:b w:val="0"/>
                <w:bCs w:val="0"/>
              </w:rPr>
            </w:pPr>
            <w:r w:rsidRPr="008E4859">
              <w:rPr>
                <w:b w:val="0"/>
                <w:bCs w:val="0"/>
              </w:rPr>
              <w:t>Vehicle Module</w:t>
            </w:r>
          </w:p>
        </w:tc>
        <w:tc>
          <w:tcPr>
            <w:tcW w:w="6202" w:type="dxa"/>
            <w:vAlign w:val="center"/>
            <w:hideMark/>
          </w:tcPr>
          <w:p w14:paraId="6BBEFD73"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Displays vehicle listings, search filters, and vehicle details.</w:t>
            </w:r>
          </w:p>
        </w:tc>
      </w:tr>
      <w:tr w:rsidR="008E4859" w:rsidRPr="008E4859" w14:paraId="283CD410"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B57C96A" w14:textId="77777777" w:rsidR="008E4859" w:rsidRPr="008E4859" w:rsidRDefault="008E4859" w:rsidP="008E4859">
            <w:pPr>
              <w:spacing w:line="360" w:lineRule="auto"/>
              <w:rPr>
                <w:b w:val="0"/>
                <w:bCs w:val="0"/>
              </w:rPr>
            </w:pPr>
            <w:r w:rsidRPr="008E4859">
              <w:rPr>
                <w:b w:val="0"/>
                <w:bCs w:val="0"/>
              </w:rPr>
              <w:t>Reservation Module</w:t>
            </w:r>
          </w:p>
        </w:tc>
        <w:tc>
          <w:tcPr>
            <w:tcW w:w="6202" w:type="dxa"/>
            <w:vAlign w:val="center"/>
            <w:hideMark/>
          </w:tcPr>
          <w:p w14:paraId="01D6CB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Manages vehicle reservations, modifications, cancellations, and reservation history.</w:t>
            </w:r>
          </w:p>
        </w:tc>
      </w:tr>
      <w:tr w:rsidR="008E4859" w:rsidRPr="008E4859" w14:paraId="1FD3A4FF"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0A0406F" w14:textId="77777777" w:rsidR="008E4859" w:rsidRPr="008E4859" w:rsidRDefault="008E4859" w:rsidP="008E4859">
            <w:pPr>
              <w:spacing w:line="360" w:lineRule="auto"/>
              <w:rPr>
                <w:b w:val="0"/>
                <w:bCs w:val="0"/>
              </w:rPr>
            </w:pPr>
            <w:r w:rsidRPr="008E4859">
              <w:rPr>
                <w:b w:val="0"/>
                <w:bCs w:val="0"/>
              </w:rPr>
              <w:t>Payment Module</w:t>
            </w:r>
          </w:p>
        </w:tc>
        <w:tc>
          <w:tcPr>
            <w:tcW w:w="6202" w:type="dxa"/>
            <w:vAlign w:val="center"/>
            <w:hideMark/>
          </w:tcPr>
          <w:p w14:paraId="5ED4ABE7"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Supports secure online payment processing through the Edahabia payment gateway.</w:t>
            </w:r>
          </w:p>
        </w:tc>
      </w:tr>
      <w:tr w:rsidR="008E4859" w:rsidRPr="008E4859" w14:paraId="0FA043EB"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6D8994" w14:textId="77777777" w:rsidR="008E4859" w:rsidRPr="008E4859" w:rsidRDefault="008E4859" w:rsidP="008E4859">
            <w:pPr>
              <w:spacing w:line="360" w:lineRule="auto"/>
              <w:rPr>
                <w:b w:val="0"/>
                <w:bCs w:val="0"/>
              </w:rPr>
            </w:pPr>
            <w:r w:rsidRPr="008E4859">
              <w:rPr>
                <w:b w:val="0"/>
                <w:bCs w:val="0"/>
              </w:rPr>
              <w:t>User Profile Module</w:t>
            </w:r>
          </w:p>
        </w:tc>
        <w:tc>
          <w:tcPr>
            <w:tcW w:w="6202" w:type="dxa"/>
            <w:vAlign w:val="center"/>
            <w:hideMark/>
          </w:tcPr>
          <w:p w14:paraId="2643BC6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Allows customers to manage their personal information and preferences.</w:t>
            </w:r>
          </w:p>
        </w:tc>
      </w:tr>
      <w:tr w:rsidR="008E4859" w:rsidRPr="008E4859" w14:paraId="762AFE89"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25A4931" w14:textId="77777777" w:rsidR="008E4859" w:rsidRPr="008E4859" w:rsidRDefault="008E4859" w:rsidP="008E4859">
            <w:pPr>
              <w:spacing w:line="360" w:lineRule="auto"/>
              <w:rPr>
                <w:b w:val="0"/>
                <w:bCs w:val="0"/>
              </w:rPr>
            </w:pPr>
            <w:r w:rsidRPr="008E4859">
              <w:rPr>
                <w:b w:val="0"/>
                <w:bCs w:val="0"/>
              </w:rPr>
              <w:t>Review Module</w:t>
            </w:r>
          </w:p>
        </w:tc>
        <w:tc>
          <w:tcPr>
            <w:tcW w:w="6202" w:type="dxa"/>
            <w:vAlign w:val="center"/>
            <w:hideMark/>
          </w:tcPr>
          <w:p w14:paraId="2CB6A6D5"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Enables customers to submit and manage reviews after completed reservations.</w:t>
            </w:r>
          </w:p>
        </w:tc>
      </w:tr>
      <w:tr w:rsidR="008E4859" w:rsidRPr="008E4859" w14:paraId="34EFA379"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A73C0B5" w14:textId="77777777" w:rsidR="008E4859" w:rsidRPr="008E4859" w:rsidRDefault="008E4859" w:rsidP="008E4859">
            <w:pPr>
              <w:spacing w:line="360" w:lineRule="auto"/>
              <w:rPr>
                <w:b w:val="0"/>
                <w:bCs w:val="0"/>
              </w:rPr>
            </w:pPr>
            <w:r w:rsidRPr="008E4859">
              <w:rPr>
                <w:b w:val="0"/>
                <w:bCs w:val="0"/>
              </w:rPr>
              <w:t>AI Recommendation Module</w:t>
            </w:r>
          </w:p>
        </w:tc>
        <w:tc>
          <w:tcPr>
            <w:tcW w:w="6202" w:type="dxa"/>
            <w:vAlign w:val="center"/>
            <w:hideMark/>
          </w:tcPr>
          <w:p w14:paraId="75B4D2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personalized vehicle recommendations generated by the AI engine.</w:t>
            </w:r>
          </w:p>
        </w:tc>
      </w:tr>
      <w:tr w:rsidR="008E4859" w:rsidRPr="008E4859" w14:paraId="092CC09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85F2981" w14:textId="77777777" w:rsidR="008E4859" w:rsidRPr="008E4859" w:rsidRDefault="008E4859" w:rsidP="008E4859">
            <w:pPr>
              <w:spacing w:line="360" w:lineRule="auto"/>
              <w:rPr>
                <w:b w:val="0"/>
                <w:bCs w:val="0"/>
              </w:rPr>
            </w:pPr>
            <w:r w:rsidRPr="008E4859">
              <w:rPr>
                <w:b w:val="0"/>
                <w:bCs w:val="0"/>
              </w:rPr>
              <w:t>AI Assistant Module</w:t>
            </w:r>
          </w:p>
        </w:tc>
        <w:tc>
          <w:tcPr>
            <w:tcW w:w="6202" w:type="dxa"/>
            <w:vAlign w:val="center"/>
            <w:hideMark/>
          </w:tcPr>
          <w:p w14:paraId="25C81DD2"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Provides conversational assistance and answers customer inquiries.</w:t>
            </w:r>
          </w:p>
        </w:tc>
      </w:tr>
      <w:tr w:rsidR="008E4859" w:rsidRPr="008E4859" w14:paraId="27EB6378"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4E5C072" w14:textId="77777777" w:rsidR="008E4859" w:rsidRPr="008E4859" w:rsidRDefault="008E4859" w:rsidP="008E4859">
            <w:pPr>
              <w:spacing w:line="360" w:lineRule="auto"/>
              <w:rPr>
                <w:b w:val="0"/>
                <w:bCs w:val="0"/>
              </w:rPr>
            </w:pPr>
            <w:r w:rsidRPr="008E4859">
              <w:rPr>
                <w:b w:val="0"/>
                <w:bCs w:val="0"/>
              </w:rPr>
              <w:t>Notification Module</w:t>
            </w:r>
          </w:p>
        </w:tc>
        <w:tc>
          <w:tcPr>
            <w:tcW w:w="6202" w:type="dxa"/>
            <w:vAlign w:val="center"/>
            <w:hideMark/>
          </w:tcPr>
          <w:p w14:paraId="4D14897D"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reservation updates, payment confirmations, and system notifications.</w:t>
            </w:r>
          </w:p>
        </w:tc>
      </w:tr>
    </w:tbl>
    <w:p w14:paraId="7FD497DC" w14:textId="6B0A6BF3" w:rsidR="00147CAC" w:rsidRDefault="00147CAC" w:rsidP="008E4859">
      <w:pPr>
        <w:spacing w:line="360" w:lineRule="auto"/>
      </w:pPr>
    </w:p>
    <w:p w14:paraId="09DC2837" w14:textId="77777777" w:rsidR="00147CAC" w:rsidRDefault="00147CAC">
      <w:pPr>
        <w:spacing w:line="278" w:lineRule="auto"/>
      </w:pPr>
      <w:r>
        <w:br w:type="page"/>
      </w:r>
    </w:p>
    <w:p w14:paraId="11C72798" w14:textId="4031FF4D" w:rsidR="00147CAC" w:rsidRDefault="00147CAC" w:rsidP="00147CAC">
      <w:pPr>
        <w:pStyle w:val="Heading2"/>
      </w:pPr>
      <w:bookmarkStart w:id="55" w:name="_Toc235177620"/>
      <w:r>
        <w:lastRenderedPageBreak/>
        <w:t>Communication with the Backend</w:t>
      </w:r>
      <w:bookmarkEnd w:id="55"/>
    </w:p>
    <w:p w14:paraId="50E7F3FE" w14:textId="57E8D111" w:rsidR="00147CAC" w:rsidRDefault="00147CAC" w:rsidP="00147CAC">
      <w:pPr>
        <w:spacing w:after="0"/>
      </w:pPr>
      <w:r>
        <w:t>Communication with the backend is provided via REST APIs and WebSocket connections.</w:t>
      </w:r>
    </w:p>
    <w:p w14:paraId="1BFC40C8" w14:textId="19A961C7" w:rsidR="00147CAC" w:rsidRDefault="00147CAC" w:rsidP="00147CAC">
      <w:pPr>
        <w:spacing w:after="0"/>
      </w:pPr>
      <w:r>
        <w:t>The REST APIs are used for performing regular tasks such as authentication, data fetching, reservations management, payments handling, and user profiles updating. The WebSocket connections are reserved for performing operations that require real-time interaction such as delivering notifications and managing reservations.</w:t>
      </w:r>
    </w:p>
    <w:p w14:paraId="7D16B428" w14:textId="11DA3DD4" w:rsidR="008E4859" w:rsidRDefault="00986892" w:rsidP="00147CAC">
      <w:pPr>
        <w:spacing w:after="0"/>
      </w:pPr>
      <w:r>
        <w:rPr>
          <w:noProof/>
        </w:rPr>
        <w:drawing>
          <wp:anchor distT="0" distB="0" distL="114300" distR="114300" simplePos="0" relativeHeight="251664384" behindDoc="0" locked="0" layoutInCell="1" allowOverlap="1" wp14:anchorId="69856B65" wp14:editId="6278331D">
            <wp:simplePos x="0" y="0"/>
            <wp:positionH relativeFrom="column">
              <wp:posOffset>10795</wp:posOffset>
            </wp:positionH>
            <wp:positionV relativeFrom="paragraph">
              <wp:posOffset>392430</wp:posOffset>
            </wp:positionV>
            <wp:extent cx="5600700" cy="2334895"/>
            <wp:effectExtent l="0" t="0" r="0" b="8255"/>
            <wp:wrapSquare wrapText="bothSides"/>
            <wp:docPr id="728063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0">
                      <a:extLst>
                        <a:ext uri="{28A0092B-C50C-407E-A947-70E740481C1C}">
                          <a14:useLocalDpi xmlns:a14="http://schemas.microsoft.com/office/drawing/2010/main" val="0"/>
                        </a:ext>
                      </a:extLst>
                    </a:blip>
                    <a:srcRect l="10260" t="18296" r="19190" b="14491"/>
                    <a:stretch>
                      <a:fillRect/>
                    </a:stretch>
                  </pic:blipFill>
                  <pic:spPr bwMode="auto">
                    <a:xfrm>
                      <a:off x="0" y="0"/>
                      <a:ext cx="5600700" cy="23348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1AF6">
        <w:rPr>
          <w:noProof/>
        </w:rPr>
        <mc:AlternateContent>
          <mc:Choice Requires="wps">
            <w:drawing>
              <wp:anchor distT="0" distB="0" distL="114300" distR="114300" simplePos="0" relativeHeight="251666432" behindDoc="0" locked="0" layoutInCell="1" allowOverlap="1" wp14:anchorId="6653F364" wp14:editId="01A721DB">
                <wp:simplePos x="0" y="0"/>
                <wp:positionH relativeFrom="column">
                  <wp:posOffset>10795</wp:posOffset>
                </wp:positionH>
                <wp:positionV relativeFrom="paragraph">
                  <wp:posOffset>2870200</wp:posOffset>
                </wp:positionV>
                <wp:extent cx="5806440" cy="635"/>
                <wp:effectExtent l="0" t="0" r="0" b="0"/>
                <wp:wrapSquare wrapText="bothSides"/>
                <wp:docPr id="543500987" name="Text Box 1"/>
                <wp:cNvGraphicFramePr/>
                <a:graphic xmlns:a="http://schemas.openxmlformats.org/drawingml/2006/main">
                  <a:graphicData uri="http://schemas.microsoft.com/office/word/2010/wordprocessingShape">
                    <wps:wsp>
                      <wps:cNvSpPr txBox="1"/>
                      <wps:spPr>
                        <a:xfrm>
                          <a:off x="0" y="0"/>
                          <a:ext cx="5806440" cy="635"/>
                        </a:xfrm>
                        <a:prstGeom prst="rect">
                          <a:avLst/>
                        </a:prstGeom>
                        <a:solidFill>
                          <a:prstClr val="white"/>
                        </a:solidFill>
                        <a:ln>
                          <a:noFill/>
                        </a:ln>
                      </wps:spPr>
                      <wps:txbx>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53F364" id="_x0000_s1028" type="#_x0000_t202" style="position:absolute;margin-left:.85pt;margin-top:226pt;width:457.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z/i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o1nNzc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" stroked="f">
                <v:textbox style="mso-fit-shape-to-text:t" inset="0,0,0,0">
                  <w:txbxContent>
                    <w:p w14:paraId="57D952CE" w14:textId="24E43D5B"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740C25">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v:textbox>
                <w10:wrap type="square"/>
              </v:shape>
            </w:pict>
          </mc:Fallback>
        </mc:AlternateContent>
      </w:r>
      <w:r w:rsidR="00147CAC">
        <w:t>Each request contains information for authentication with the help of JWT tokens. All requests are encrypted with HTTPS.</w:t>
      </w:r>
    </w:p>
    <w:p w14:paraId="26C9CBBF" w14:textId="12B0B376" w:rsidR="008A1AF6" w:rsidRDefault="008A1AF6" w:rsidP="008A1AF6">
      <w:pPr>
        <w:pStyle w:val="Heading2"/>
      </w:pPr>
      <w:bookmarkStart w:id="56" w:name="_Toc235177621"/>
      <w:r>
        <w:t>Security Considerations</w:t>
      </w:r>
      <w:bookmarkEnd w:id="56"/>
    </w:p>
    <w:p w14:paraId="04A2A3CD" w14:textId="1FE16047" w:rsidR="008A1AF6" w:rsidRDefault="008A1AF6" w:rsidP="008A1AF6">
      <w:r>
        <w:t>Several security mechanisms are integrated into the web application architecture to protect user data and ensure secure communication with the backend.</w:t>
      </w:r>
    </w:p>
    <w:p w14:paraId="3C0DB68A" w14:textId="2437564B" w:rsidR="008A1AF6" w:rsidRDefault="008A1AF6" w:rsidP="008A1AF6">
      <w:r>
        <w:t>These mechanisms include:</w:t>
      </w:r>
    </w:p>
    <w:p w14:paraId="7520A85E" w14:textId="77777777" w:rsidR="008A1AF6" w:rsidRDefault="008A1AF6" w:rsidP="008A1AF6">
      <w:pPr>
        <w:pStyle w:val="ListParagraph"/>
        <w:numPr>
          <w:ilvl w:val="0"/>
          <w:numId w:val="172"/>
        </w:numPr>
        <w:spacing w:after="0" w:line="360" w:lineRule="auto"/>
      </w:pPr>
      <w:r>
        <w:t>JWT-based authentication.</w:t>
      </w:r>
    </w:p>
    <w:p w14:paraId="00E80EFF" w14:textId="77777777" w:rsidR="008A1AF6" w:rsidRDefault="008A1AF6" w:rsidP="008A1AF6">
      <w:pPr>
        <w:pStyle w:val="ListParagraph"/>
        <w:numPr>
          <w:ilvl w:val="0"/>
          <w:numId w:val="172"/>
        </w:numPr>
        <w:spacing w:after="0" w:line="360" w:lineRule="auto"/>
      </w:pPr>
      <w:r>
        <w:t>Secure HTTPS communication.</w:t>
      </w:r>
    </w:p>
    <w:p w14:paraId="6193EF07" w14:textId="77777777" w:rsidR="008A1AF6" w:rsidRDefault="008A1AF6" w:rsidP="008A1AF6">
      <w:pPr>
        <w:pStyle w:val="ListParagraph"/>
        <w:numPr>
          <w:ilvl w:val="0"/>
          <w:numId w:val="172"/>
        </w:numPr>
        <w:spacing w:after="0" w:line="360" w:lineRule="auto"/>
      </w:pPr>
      <w:r>
        <w:t>Role-based access control.</w:t>
      </w:r>
    </w:p>
    <w:p w14:paraId="0345C7B3" w14:textId="77777777" w:rsidR="008A1AF6" w:rsidRDefault="008A1AF6" w:rsidP="008A1AF6">
      <w:pPr>
        <w:pStyle w:val="ListParagraph"/>
        <w:numPr>
          <w:ilvl w:val="0"/>
          <w:numId w:val="172"/>
        </w:numPr>
        <w:spacing w:after="0" w:line="360" w:lineRule="auto"/>
      </w:pPr>
      <w:r>
        <w:t>Protected routes.</w:t>
      </w:r>
    </w:p>
    <w:p w14:paraId="270AC90A" w14:textId="77777777" w:rsidR="008A1AF6" w:rsidRDefault="008A1AF6" w:rsidP="008A1AF6">
      <w:pPr>
        <w:pStyle w:val="ListParagraph"/>
        <w:numPr>
          <w:ilvl w:val="0"/>
          <w:numId w:val="172"/>
        </w:numPr>
        <w:spacing w:after="0" w:line="360" w:lineRule="auto"/>
      </w:pPr>
      <w:r>
        <w:t>Secure token storage.</w:t>
      </w:r>
    </w:p>
    <w:p w14:paraId="63CF4226" w14:textId="77777777" w:rsidR="008A1AF6" w:rsidRDefault="008A1AF6" w:rsidP="008A1AF6">
      <w:pPr>
        <w:pStyle w:val="ListParagraph"/>
        <w:numPr>
          <w:ilvl w:val="0"/>
          <w:numId w:val="172"/>
        </w:numPr>
        <w:spacing w:after="0" w:line="360" w:lineRule="auto"/>
      </w:pPr>
      <w:r>
        <w:t>Client-side input validation.</w:t>
      </w:r>
    </w:p>
    <w:p w14:paraId="2129A185" w14:textId="77777777" w:rsidR="008A1AF6" w:rsidRDefault="008A1AF6" w:rsidP="008A1AF6">
      <w:pPr>
        <w:pStyle w:val="ListParagraph"/>
        <w:numPr>
          <w:ilvl w:val="0"/>
          <w:numId w:val="172"/>
        </w:numPr>
        <w:spacing w:after="0" w:line="360" w:lineRule="auto"/>
      </w:pPr>
      <w:r>
        <w:t>CSRF and XSS protection mechanisms.</w:t>
      </w:r>
    </w:p>
    <w:p w14:paraId="55262C81" w14:textId="77777777" w:rsidR="008A1AF6" w:rsidRDefault="008A1AF6" w:rsidP="008A1AF6">
      <w:pPr>
        <w:spacing w:after="0"/>
      </w:pPr>
    </w:p>
    <w:p w14:paraId="5C45B0EB" w14:textId="34862BC1" w:rsidR="008A1AF6" w:rsidRDefault="008A1AF6" w:rsidP="008A1AF6">
      <w:pPr>
        <w:spacing w:after="0"/>
      </w:pPr>
      <w:r>
        <w:t>These measures complement the backend security architecture and contribute to protecting both customer information and business operations.</w:t>
      </w:r>
    </w:p>
    <w:p w14:paraId="400F595C" w14:textId="2A4FDE44" w:rsidR="008A1AF6" w:rsidRDefault="008A1AF6">
      <w:pPr>
        <w:spacing w:line="278" w:lineRule="auto"/>
      </w:pPr>
      <w:r>
        <w:br w:type="page"/>
      </w:r>
    </w:p>
    <w:p w14:paraId="7BA8001E" w14:textId="634A5FAE" w:rsidR="00C742C9" w:rsidRDefault="00C742C9" w:rsidP="00C742C9">
      <w:pPr>
        <w:pStyle w:val="Heading2"/>
      </w:pPr>
      <w:bookmarkStart w:id="57" w:name="_Toc235177622"/>
      <w:r>
        <w:lastRenderedPageBreak/>
        <w:t>Technical Advantages of the Chosen Architecture</w:t>
      </w:r>
      <w:bookmarkEnd w:id="57"/>
    </w:p>
    <w:p w14:paraId="28CED2F4" w14:textId="3661DC3A" w:rsidR="00C742C9" w:rsidRDefault="00C742C9" w:rsidP="00C742C9">
      <w:pPr>
        <w:spacing w:after="0"/>
      </w:pPr>
      <w:r>
        <w:t>The architecture that has been chosen for implementation offers several technical advantages, which will help in the further development of the KriGo platform.</w:t>
      </w:r>
    </w:p>
    <w:p w14:paraId="550EA022" w14:textId="12CB6917" w:rsidR="00147CAC" w:rsidRDefault="00866158" w:rsidP="00C742C9">
      <w:pPr>
        <w:spacing w:after="0"/>
      </w:pPr>
      <w:r>
        <w:rPr>
          <w:noProof/>
        </w:rPr>
        <mc:AlternateContent>
          <mc:Choice Requires="wps">
            <w:drawing>
              <wp:anchor distT="0" distB="0" distL="114300" distR="114300" simplePos="0" relativeHeight="251669504" behindDoc="0" locked="0" layoutInCell="1" allowOverlap="1" wp14:anchorId="208B419F" wp14:editId="3F84CD75">
                <wp:simplePos x="0" y="0"/>
                <wp:positionH relativeFrom="column">
                  <wp:posOffset>33020</wp:posOffset>
                </wp:positionH>
                <wp:positionV relativeFrom="paragraph">
                  <wp:posOffset>4465320</wp:posOffset>
                </wp:positionV>
                <wp:extent cx="5690235" cy="635"/>
                <wp:effectExtent l="0" t="0" r="0" b="0"/>
                <wp:wrapSquare wrapText="bothSides"/>
                <wp:docPr id="885891288" name="Text Box 1"/>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B419F" id="_x0000_s1029" type="#_x0000_t202" style="position:absolute;margin-left:2.6pt;margin-top:351.6pt;width:448.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zdV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" stroked="f">
                <v:textbox style="mso-fit-shape-to-text:t" inset="0,0,0,0">
                  <w:txbxContent>
                    <w:p w14:paraId="479D8C4D" w14:textId="7C698489"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740C25">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v:textbox>
                <w10:wrap type="square"/>
              </v:shape>
            </w:pict>
          </mc:Fallback>
        </mc:AlternateContent>
      </w:r>
      <w:r w:rsidRPr="00866158">
        <w:rPr>
          <w:noProof/>
        </w:rPr>
        <w:drawing>
          <wp:anchor distT="0" distB="0" distL="114300" distR="114300" simplePos="0" relativeHeight="251667456" behindDoc="0" locked="0" layoutInCell="1" allowOverlap="1" wp14:anchorId="338EF7F5" wp14:editId="696C62E0">
            <wp:simplePos x="0" y="0"/>
            <wp:positionH relativeFrom="column">
              <wp:posOffset>33020</wp:posOffset>
            </wp:positionH>
            <wp:positionV relativeFrom="paragraph">
              <wp:posOffset>994410</wp:posOffset>
            </wp:positionV>
            <wp:extent cx="5690235" cy="3413760"/>
            <wp:effectExtent l="0" t="0" r="5715" b="0"/>
            <wp:wrapSquare wrapText="bothSides"/>
            <wp:docPr id="129995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6743" name=""/>
                    <pic:cNvPicPr/>
                  </pic:nvPicPr>
                  <pic:blipFill>
                    <a:blip r:embed="rId21">
                      <a:extLst>
                        <a:ext uri="{28A0092B-C50C-407E-A947-70E740481C1C}">
                          <a14:useLocalDpi xmlns:a14="http://schemas.microsoft.com/office/drawing/2010/main" val="0"/>
                        </a:ext>
                      </a:extLst>
                    </a:blip>
                    <a:stretch>
                      <a:fillRect/>
                    </a:stretch>
                  </pic:blipFill>
                  <pic:spPr>
                    <a:xfrm>
                      <a:off x="0" y="0"/>
                      <a:ext cx="5690235" cy="3413760"/>
                    </a:xfrm>
                    <a:prstGeom prst="rect">
                      <a:avLst/>
                    </a:prstGeom>
                  </pic:spPr>
                </pic:pic>
              </a:graphicData>
            </a:graphic>
            <wp14:sizeRelH relativeFrom="margin">
              <wp14:pctWidth>0</wp14:pctWidth>
            </wp14:sizeRelH>
            <wp14:sizeRelV relativeFrom="margin">
              <wp14:pctHeight>0</wp14:pctHeight>
            </wp14:sizeRelV>
          </wp:anchor>
        </w:drawing>
      </w:r>
      <w:r w:rsidR="00C742C9">
        <w:t>Firstly, the modular approach enables better reusability and maintainability of the code. Secondly, the centralization of state management will ensure consistency when dealing with application data. Thirdly, the clean separation of layers for presentation, application logic, and services communication contributes to the testing process. In addition, Next.js framework ensures high performance of the application.</w:t>
      </w:r>
    </w:p>
    <w:p w14:paraId="4500EF4E" w14:textId="66237FEC" w:rsidR="00F02A2E" w:rsidRDefault="00F02A2E">
      <w:pPr>
        <w:spacing w:line="278" w:lineRule="auto"/>
      </w:pPr>
      <w:r>
        <w:br w:type="page"/>
      </w:r>
    </w:p>
    <w:p w14:paraId="7B71EF34" w14:textId="627D9546" w:rsidR="00F02A2E" w:rsidRDefault="00F02A2E" w:rsidP="00F02A2E">
      <w:pPr>
        <w:pStyle w:val="Heading2"/>
      </w:pPr>
      <w:r>
        <w:lastRenderedPageBreak/>
        <w:t>Mobile Application Architecture</w:t>
      </w:r>
    </w:p>
    <w:p w14:paraId="6376C727" w14:textId="12906CAE" w:rsidR="00F02A2E" w:rsidRDefault="00F02A2E" w:rsidP="00F02A2E">
      <w:pPr>
        <w:tabs>
          <w:tab w:val="left" w:pos="3600"/>
        </w:tabs>
        <w:spacing w:after="0"/>
      </w:pPr>
      <w:r>
        <w:t>The mobile application constitutes the critical gateway to the KriGo system, offering clients the possibility to manage their vehicle rentals directly through their smartphones. In addition to all the basic functions provided in the web application, the mobile application also incorporates more specific functions, which are related to the mobile phone device, such as geolocation, push notifications, offline synchronization of data, and quick booking.</w:t>
      </w:r>
    </w:p>
    <w:p w14:paraId="2CEB47C3" w14:textId="4D02123C" w:rsidR="004019E2" w:rsidRDefault="004019E2" w:rsidP="004019E2">
      <w:pPr>
        <w:tabs>
          <w:tab w:val="left" w:pos="3600"/>
        </w:tabs>
        <w:spacing w:after="0"/>
      </w:pPr>
      <w:r>
        <w:rPr>
          <w:noProof/>
        </w:rPr>
        <w:drawing>
          <wp:anchor distT="0" distB="0" distL="114300" distR="114300" simplePos="0" relativeHeight="251671552" behindDoc="0" locked="0" layoutInCell="1" allowOverlap="1" wp14:anchorId="15DE20DF" wp14:editId="1BE2348D">
            <wp:simplePos x="0" y="0"/>
            <wp:positionH relativeFrom="column">
              <wp:posOffset>2540</wp:posOffset>
            </wp:positionH>
            <wp:positionV relativeFrom="paragraph">
              <wp:posOffset>1002030</wp:posOffset>
            </wp:positionV>
            <wp:extent cx="5821680" cy="5806440"/>
            <wp:effectExtent l="0" t="0" r="7620" b="3810"/>
            <wp:wrapTopAndBottom/>
            <wp:docPr id="2552688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22">
                      <a:extLst>
                        <a:ext uri="{28A0092B-C50C-407E-A947-70E740481C1C}">
                          <a14:useLocalDpi xmlns:a14="http://schemas.microsoft.com/office/drawing/2010/main" val="0"/>
                        </a:ext>
                      </a:extLst>
                    </a:blip>
                    <a:srcRect l="4808" t="9742" r="4549" b="8842"/>
                    <a:stretch>
                      <a:fillRect/>
                    </a:stretch>
                  </pic:blipFill>
                  <pic:spPr bwMode="auto">
                    <a:xfrm>
                      <a:off x="0" y="0"/>
                      <a:ext cx="5821680" cy="580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2A2E">
        <w:t>In order to make the application easy to maintain and scale in the future, the mobile application uses a component-based architecture with several layers, developed with the help of React Native and Expo. This architecture enables separation of concerns among UI components, application logic, state management, communications between the mobile app and services, and device-specific functionality.</w:t>
      </w:r>
    </w:p>
    <w:p w14:paraId="28249AB0" w14:textId="45BF0A7C" w:rsidR="004019E2" w:rsidRDefault="004019E2">
      <w:pPr>
        <w:spacing w:line="278" w:lineRule="auto"/>
      </w:pPr>
      <w:r>
        <w:rPr>
          <w:noProof/>
        </w:rPr>
        <mc:AlternateContent>
          <mc:Choice Requires="wps">
            <w:drawing>
              <wp:anchor distT="0" distB="0" distL="114300" distR="114300" simplePos="0" relativeHeight="251673600" behindDoc="0" locked="0" layoutInCell="1" allowOverlap="1" wp14:anchorId="015B2B92" wp14:editId="731DBE26">
                <wp:simplePos x="0" y="0"/>
                <wp:positionH relativeFrom="column">
                  <wp:posOffset>2540</wp:posOffset>
                </wp:positionH>
                <wp:positionV relativeFrom="paragraph">
                  <wp:posOffset>6050280</wp:posOffset>
                </wp:positionV>
                <wp:extent cx="5821680" cy="635"/>
                <wp:effectExtent l="0" t="0" r="0" b="0"/>
                <wp:wrapTopAndBottom/>
                <wp:docPr id="1360058917" name="Text Box 1"/>
                <wp:cNvGraphicFramePr/>
                <a:graphic xmlns:a="http://schemas.openxmlformats.org/drawingml/2006/main">
                  <a:graphicData uri="http://schemas.microsoft.com/office/word/2010/wordprocessingShape">
                    <wps:wsp>
                      <wps:cNvSpPr txBox="1"/>
                      <wps:spPr>
                        <a:xfrm>
                          <a:off x="0" y="0"/>
                          <a:ext cx="5821680" cy="635"/>
                        </a:xfrm>
                        <a:prstGeom prst="rect">
                          <a:avLst/>
                        </a:prstGeom>
                        <a:solidFill>
                          <a:prstClr val="white"/>
                        </a:solidFill>
                        <a:ln>
                          <a:noFill/>
                        </a:ln>
                      </wps:spPr>
                      <wps:txbx>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B2B92" id="_x0000_s1030" type="#_x0000_t202" style="position:absolute;margin-left:.2pt;margin-top:476.4pt;width:458.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VH9GQIAAD8EAAAOAAAAZHJzL2Uyb0RvYy54bWysU1GP2jAMfp+0/xDlfRTYDq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" stroked="f">
                <v:textbox style="mso-fit-shape-to-text:t" inset="0,0,0,0">
                  <w:txbxContent>
                    <w:p w14:paraId="5131168D" w14:textId="1CB0C9FF"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740C25">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v:textbox>
                <w10:wrap type="topAndBottom"/>
              </v:shape>
            </w:pict>
          </mc:Fallback>
        </mc:AlternateContent>
      </w:r>
    </w:p>
    <w:p w14:paraId="23E6E55A" w14:textId="11B18F8B" w:rsidR="00F02A2E" w:rsidRDefault="00F02A2E" w:rsidP="00F02A2E">
      <w:pPr>
        <w:pStyle w:val="Heading3"/>
      </w:pPr>
      <w:r>
        <w:lastRenderedPageBreak/>
        <w:t>Architecture Overview</w:t>
      </w:r>
    </w:p>
    <w:p w14:paraId="5A8FF574" w14:textId="6B771056" w:rsidR="00F02A2E" w:rsidRDefault="00F02A2E" w:rsidP="00F02A2E">
      <w:pPr>
        <w:tabs>
          <w:tab w:val="left" w:pos="3600"/>
        </w:tabs>
      </w:pPr>
      <w:r>
        <w:t>The mobile app architecture shares the architectural design of the web application architecture with the inclusion of extra layers in order to take advantage of native capabilities on mobile platforms. The requests made by the user go through the presentation layer, coordinated by the application layer, synchronized by the state management layer, and sent to the back-end via the secure communication layer. Platform-dependent functionality can be accessed through special abstraction modules.</w:t>
      </w:r>
    </w:p>
    <w:p w14:paraId="23E30C4D" w14:textId="39FA04E1" w:rsidR="00F02A2E" w:rsidRDefault="00F02A2E" w:rsidP="00F02A2E">
      <w:pPr>
        <w:tabs>
          <w:tab w:val="left" w:pos="3600"/>
        </w:tabs>
      </w:pPr>
      <w:r>
        <w:t>The layers that make up the architecture are:</w:t>
      </w:r>
    </w:p>
    <w:p w14:paraId="585BA596" w14:textId="1B432EE5" w:rsidR="00F02A2E" w:rsidRDefault="00F02A2E" w:rsidP="00F02A2E">
      <w:pPr>
        <w:pStyle w:val="ListParagraph"/>
        <w:numPr>
          <w:ilvl w:val="0"/>
          <w:numId w:val="173"/>
        </w:numPr>
        <w:tabs>
          <w:tab w:val="left" w:pos="3600"/>
        </w:tabs>
        <w:spacing w:after="0"/>
      </w:pPr>
      <w:r>
        <w:t>Presentation Layer, which is in charge of presenting the screens to the user and handling his interaction.</w:t>
      </w:r>
    </w:p>
    <w:p w14:paraId="4EEC4D7F" w14:textId="5FF8AACD" w:rsidR="00F02A2E" w:rsidRDefault="00F02A2E" w:rsidP="00F02A2E">
      <w:pPr>
        <w:pStyle w:val="ListParagraph"/>
        <w:numPr>
          <w:ilvl w:val="0"/>
          <w:numId w:val="173"/>
        </w:numPr>
        <w:tabs>
          <w:tab w:val="left" w:pos="3600"/>
        </w:tabs>
        <w:spacing w:after="0"/>
      </w:pPr>
      <w:r>
        <w:t>Application Layer, in charge of navigation, authentication process, and coordination of the application itself.</w:t>
      </w:r>
    </w:p>
    <w:p w14:paraId="5A65F174" w14:textId="0105829F" w:rsidR="00F02A2E" w:rsidRDefault="00F02A2E" w:rsidP="00F02A2E">
      <w:pPr>
        <w:pStyle w:val="ListParagraph"/>
        <w:numPr>
          <w:ilvl w:val="0"/>
          <w:numId w:val="173"/>
        </w:numPr>
        <w:tabs>
          <w:tab w:val="left" w:pos="3600"/>
        </w:tabs>
        <w:spacing w:after="0"/>
      </w:pPr>
      <w:r>
        <w:t>State Management Layer, in charge of the application's state management.</w:t>
      </w:r>
    </w:p>
    <w:p w14:paraId="13ECD3B3" w14:textId="51D2614E" w:rsidR="00F02A2E" w:rsidRDefault="00F02A2E" w:rsidP="00F02A2E">
      <w:pPr>
        <w:pStyle w:val="ListParagraph"/>
        <w:numPr>
          <w:ilvl w:val="0"/>
          <w:numId w:val="173"/>
        </w:numPr>
        <w:tabs>
          <w:tab w:val="left" w:pos="3600"/>
        </w:tabs>
        <w:spacing w:after="0"/>
      </w:pPr>
      <w:r>
        <w:t>Service Layer, in charge of the communication with back-end APIs.</w:t>
      </w:r>
    </w:p>
    <w:p w14:paraId="7F82245C" w14:textId="77777777" w:rsidR="00F02A2E" w:rsidRDefault="00F02A2E" w:rsidP="00F02A2E">
      <w:pPr>
        <w:pStyle w:val="ListParagraph"/>
        <w:numPr>
          <w:ilvl w:val="0"/>
          <w:numId w:val="173"/>
        </w:numPr>
        <w:tabs>
          <w:tab w:val="left" w:pos="3600"/>
        </w:tabs>
        <w:spacing w:after="0"/>
      </w:pPr>
      <w:r>
        <w:t>Device Services Layer, in charge of communication with native device capabilities.</w:t>
      </w:r>
    </w:p>
    <w:p w14:paraId="1FE02D34" w14:textId="672CF9C3" w:rsidR="00F02A2E" w:rsidRDefault="00F02A2E" w:rsidP="00F37B8E">
      <w:pPr>
        <w:pStyle w:val="ListParagraph"/>
        <w:numPr>
          <w:ilvl w:val="0"/>
          <w:numId w:val="173"/>
        </w:numPr>
        <w:tabs>
          <w:tab w:val="left" w:pos="3600"/>
        </w:tabs>
        <w:spacing w:after="0"/>
      </w:pPr>
      <w:r>
        <w:t>Communication Layer, in charge of secure communication on the network.</w:t>
      </w:r>
    </w:p>
    <w:p w14:paraId="3A5D2DE4" w14:textId="77777777" w:rsidR="00B2519D" w:rsidRDefault="00B2519D" w:rsidP="000A703D">
      <w:pPr>
        <w:pStyle w:val="Heading3"/>
      </w:pPr>
      <w:r>
        <w:t>Architecture Layers</w:t>
      </w:r>
    </w:p>
    <w:p w14:paraId="269BB624" w14:textId="6FCC27CB" w:rsidR="00B2519D" w:rsidRDefault="00B2519D" w:rsidP="000A703D">
      <w:pPr>
        <w:pStyle w:val="Heading4"/>
      </w:pPr>
      <w:r>
        <w:t>Presentation Layer</w:t>
      </w:r>
    </w:p>
    <w:p w14:paraId="3EA73B33" w14:textId="77777777" w:rsidR="00B2519D" w:rsidRDefault="00B2519D" w:rsidP="00B2519D">
      <w:pPr>
        <w:tabs>
          <w:tab w:val="left" w:pos="3600"/>
        </w:tabs>
        <w:spacing w:after="0"/>
      </w:pPr>
      <w:r>
        <w:t>The Presentation Layer represents the visual interface that is shown on mobile devices. The presentation layer comprises reusable screens, navigation elements, forms, dialogs, and UI components built with the React Native framework. This layer receives user inputs, does client-side validations, and renders data obtained from the backend.</w:t>
      </w:r>
    </w:p>
    <w:p w14:paraId="3096EF3E" w14:textId="77777777" w:rsidR="00B2519D" w:rsidRDefault="00B2519D" w:rsidP="00B2519D">
      <w:pPr>
        <w:tabs>
          <w:tab w:val="left" w:pos="3600"/>
        </w:tabs>
        <w:spacing w:after="0"/>
      </w:pPr>
    </w:p>
    <w:p w14:paraId="1D95A8F3" w14:textId="2EEBD7A7" w:rsidR="00B2519D" w:rsidRDefault="00B2519D" w:rsidP="00B2519D">
      <w:pPr>
        <w:tabs>
          <w:tab w:val="left" w:pos="3600"/>
        </w:tabs>
      </w:pPr>
      <w:r>
        <w:t>The main duties of the presentation layer include:</w:t>
      </w:r>
    </w:p>
    <w:p w14:paraId="117F2382" w14:textId="77777777" w:rsidR="00B2519D" w:rsidRDefault="00B2519D" w:rsidP="00B2519D">
      <w:pPr>
        <w:pStyle w:val="ListParagraph"/>
        <w:numPr>
          <w:ilvl w:val="0"/>
          <w:numId w:val="174"/>
        </w:numPr>
        <w:tabs>
          <w:tab w:val="left" w:pos="3600"/>
        </w:tabs>
        <w:spacing w:after="0"/>
      </w:pPr>
      <w:r>
        <w:t>Displaying application screens.</w:t>
      </w:r>
    </w:p>
    <w:p w14:paraId="5581F2AA" w14:textId="77777777" w:rsidR="00B2519D" w:rsidRDefault="00B2519D" w:rsidP="00B2519D">
      <w:pPr>
        <w:pStyle w:val="ListParagraph"/>
        <w:numPr>
          <w:ilvl w:val="0"/>
          <w:numId w:val="174"/>
        </w:numPr>
        <w:tabs>
          <w:tab w:val="left" w:pos="3600"/>
        </w:tabs>
        <w:spacing w:after="0"/>
      </w:pPr>
      <w:r>
        <w:t>Handling user interactions.</w:t>
      </w:r>
    </w:p>
    <w:p w14:paraId="754745B0" w14:textId="77777777" w:rsidR="00B2519D" w:rsidRDefault="00B2519D" w:rsidP="00B2519D">
      <w:pPr>
        <w:pStyle w:val="ListParagraph"/>
        <w:numPr>
          <w:ilvl w:val="0"/>
          <w:numId w:val="174"/>
        </w:numPr>
        <w:tabs>
          <w:tab w:val="left" w:pos="3600"/>
        </w:tabs>
        <w:spacing w:after="0"/>
      </w:pPr>
      <w:r>
        <w:t>Providing responsive user interface.</w:t>
      </w:r>
    </w:p>
    <w:p w14:paraId="4A495A49" w14:textId="77777777" w:rsidR="00B2519D" w:rsidRDefault="00B2519D" w:rsidP="00B2519D">
      <w:pPr>
        <w:pStyle w:val="ListParagraph"/>
        <w:numPr>
          <w:ilvl w:val="0"/>
          <w:numId w:val="174"/>
        </w:numPr>
        <w:tabs>
          <w:tab w:val="left" w:pos="3600"/>
        </w:tabs>
        <w:spacing w:after="0"/>
      </w:pPr>
      <w:r>
        <w:t>Doing basic input validations.</w:t>
      </w:r>
    </w:p>
    <w:p w14:paraId="7B198B57" w14:textId="77777777" w:rsidR="00B2519D" w:rsidRDefault="00B2519D" w:rsidP="00B2519D">
      <w:pPr>
        <w:pStyle w:val="ListParagraph"/>
        <w:numPr>
          <w:ilvl w:val="0"/>
          <w:numId w:val="174"/>
        </w:numPr>
        <w:tabs>
          <w:tab w:val="left" w:pos="3600"/>
        </w:tabs>
      </w:pPr>
      <w:r>
        <w:t>Showing notifications and feedback.</w:t>
      </w:r>
    </w:p>
    <w:p w14:paraId="094DD765" w14:textId="09ECF1B7" w:rsidR="00B2519D" w:rsidRDefault="00B2519D" w:rsidP="000A703D">
      <w:pPr>
        <w:pStyle w:val="Heading4"/>
      </w:pPr>
      <w:r>
        <w:t>Application Layer</w:t>
      </w:r>
    </w:p>
    <w:p w14:paraId="0A4CF1B2" w14:textId="77777777" w:rsidR="00B2519D" w:rsidRDefault="00B2519D" w:rsidP="00B2519D">
      <w:pPr>
        <w:tabs>
          <w:tab w:val="left" w:pos="3600"/>
        </w:tabs>
        <w:spacing w:after="0"/>
      </w:pPr>
      <w:r>
        <w:t>The Application Layer ensures the proper functioning of the entire mobile application. This layer is responsible for screen navigation, session-based authentication process, route protection, and communication between the presentation layer and the backend.</w:t>
      </w:r>
    </w:p>
    <w:p w14:paraId="44E0EF63" w14:textId="77777777" w:rsidR="00B2519D" w:rsidRDefault="00B2519D" w:rsidP="00B2519D">
      <w:pPr>
        <w:tabs>
          <w:tab w:val="left" w:pos="3600"/>
        </w:tabs>
        <w:spacing w:after="0"/>
      </w:pPr>
    </w:p>
    <w:p w14:paraId="079EBADD" w14:textId="77A990A1" w:rsidR="00B2519D" w:rsidRDefault="00B2519D" w:rsidP="00B2519D">
      <w:pPr>
        <w:tabs>
          <w:tab w:val="left" w:pos="3600"/>
        </w:tabs>
      </w:pPr>
      <w:r>
        <w:t>The application layer is responsible for:</w:t>
      </w:r>
    </w:p>
    <w:p w14:paraId="6F736362" w14:textId="77777777" w:rsidR="00B2519D" w:rsidRDefault="00B2519D" w:rsidP="00B2519D">
      <w:pPr>
        <w:pStyle w:val="ListParagraph"/>
        <w:numPr>
          <w:ilvl w:val="0"/>
          <w:numId w:val="175"/>
        </w:numPr>
        <w:tabs>
          <w:tab w:val="left" w:pos="3600"/>
        </w:tabs>
        <w:spacing w:after="0"/>
      </w:pPr>
      <w:r>
        <w:t>Navigation.</w:t>
      </w:r>
    </w:p>
    <w:p w14:paraId="38B8A229" w14:textId="77777777" w:rsidR="00B2519D" w:rsidRDefault="00B2519D" w:rsidP="00B2519D">
      <w:pPr>
        <w:pStyle w:val="ListParagraph"/>
        <w:numPr>
          <w:ilvl w:val="0"/>
          <w:numId w:val="175"/>
        </w:numPr>
        <w:tabs>
          <w:tab w:val="left" w:pos="3600"/>
        </w:tabs>
        <w:spacing w:after="0"/>
      </w:pPr>
      <w:r>
        <w:t>Authentication process.</w:t>
      </w:r>
    </w:p>
    <w:p w14:paraId="1E31C69A" w14:textId="77777777" w:rsidR="00B2519D" w:rsidRDefault="00B2519D" w:rsidP="00B2519D">
      <w:pPr>
        <w:pStyle w:val="ListParagraph"/>
        <w:numPr>
          <w:ilvl w:val="0"/>
          <w:numId w:val="175"/>
        </w:numPr>
        <w:tabs>
          <w:tab w:val="left" w:pos="3600"/>
        </w:tabs>
        <w:spacing w:after="0"/>
      </w:pPr>
      <w:proofErr w:type="gramStart"/>
      <w:r>
        <w:t>Sessions</w:t>
      </w:r>
      <w:proofErr w:type="gramEnd"/>
      <w:r>
        <w:t xml:space="preserve"> handling.</w:t>
      </w:r>
    </w:p>
    <w:p w14:paraId="769CD543" w14:textId="77777777" w:rsidR="00B2519D" w:rsidRDefault="00B2519D" w:rsidP="00B2519D">
      <w:pPr>
        <w:pStyle w:val="ListParagraph"/>
        <w:numPr>
          <w:ilvl w:val="0"/>
          <w:numId w:val="175"/>
        </w:numPr>
        <w:tabs>
          <w:tab w:val="left" w:pos="3600"/>
        </w:tabs>
        <w:spacing w:after="0"/>
      </w:pPr>
      <w:r>
        <w:t>Routes protection.</w:t>
      </w:r>
    </w:p>
    <w:p w14:paraId="79AE6AF1" w14:textId="77777777" w:rsidR="00B2519D" w:rsidRDefault="00B2519D" w:rsidP="00B2519D">
      <w:pPr>
        <w:pStyle w:val="ListParagraph"/>
        <w:numPr>
          <w:ilvl w:val="0"/>
          <w:numId w:val="175"/>
        </w:numPr>
        <w:tabs>
          <w:tab w:val="left" w:pos="3600"/>
        </w:tabs>
        <w:spacing w:after="0"/>
      </w:pPr>
      <w:r>
        <w:t>Requests orchestration.</w:t>
      </w:r>
    </w:p>
    <w:p w14:paraId="0EC1BD72" w14:textId="77777777" w:rsidR="00B2519D" w:rsidRDefault="00B2519D">
      <w:pPr>
        <w:spacing w:line="278" w:lineRule="auto"/>
      </w:pPr>
      <w:r>
        <w:br w:type="page"/>
      </w:r>
    </w:p>
    <w:p w14:paraId="26B12CD5" w14:textId="351293F5" w:rsidR="00B2519D" w:rsidRDefault="00B2519D" w:rsidP="000A703D">
      <w:pPr>
        <w:pStyle w:val="Heading4"/>
      </w:pPr>
      <w:r>
        <w:lastRenderedPageBreak/>
        <w:t>State Management Layer</w:t>
      </w:r>
    </w:p>
    <w:p w14:paraId="206B0752" w14:textId="24C2E975" w:rsidR="00B2519D" w:rsidRDefault="00B2519D" w:rsidP="00B2519D">
      <w:pPr>
        <w:tabs>
          <w:tab w:val="left" w:pos="3600"/>
        </w:tabs>
        <w:spacing w:after="0"/>
      </w:pPr>
      <w:r>
        <w:t>The State Management Layer contains the application state, which is consistent across many screens within the single user session. The application state includes an authenticated user data, reservation data, chosen vehicles, application settings, cached data, and notifications status.</w:t>
      </w:r>
    </w:p>
    <w:p w14:paraId="3A28175E" w14:textId="4504A915" w:rsidR="00F37B8E" w:rsidRDefault="00B2519D" w:rsidP="00B2519D">
      <w:pPr>
        <w:tabs>
          <w:tab w:val="left" w:pos="3600"/>
        </w:tabs>
      </w:pPr>
      <w:r>
        <w:t>Centralization of the application state makes the communication easier and more efficient between independent components.</w:t>
      </w:r>
    </w:p>
    <w:p w14:paraId="67BE5FCA" w14:textId="062D44E7" w:rsidR="00B2519D" w:rsidRDefault="00B2519D" w:rsidP="000A703D">
      <w:pPr>
        <w:pStyle w:val="Heading4"/>
      </w:pPr>
      <w:r w:rsidRPr="00B2519D">
        <w:t>Service Layer</w:t>
      </w:r>
    </w:p>
    <w:p w14:paraId="113C3277" w14:textId="2B9A3941" w:rsidR="00B2519D" w:rsidRDefault="00B2519D" w:rsidP="00B2519D">
      <w:pPr>
        <w:tabs>
          <w:tab w:val="left" w:pos="3600"/>
        </w:tabs>
      </w:pPr>
      <w:r w:rsidRPr="00B2519D">
        <w:t>The Service Layer is responsible for handling all communications between the user interface and the backend by implementing service modules that consume RESTful APIs and WebSocket services. The UI elements will be decoupled from the network by consuming services only.</w:t>
      </w:r>
    </w:p>
    <w:p w14:paraId="0369A6DC" w14:textId="77777777" w:rsidR="0033719F" w:rsidRDefault="0033719F" w:rsidP="0033719F">
      <w:pPr>
        <w:tabs>
          <w:tab w:val="left" w:pos="3600"/>
        </w:tabs>
        <w:spacing w:after="0"/>
      </w:pPr>
    </w:p>
    <w:tbl>
      <w:tblPr>
        <w:tblStyle w:val="PlainTable1"/>
        <w:tblW w:w="0" w:type="auto"/>
        <w:tblCellMar>
          <w:top w:w="101" w:type="dxa"/>
          <w:bottom w:w="101" w:type="dxa"/>
        </w:tblCellMar>
        <w:tblLook w:val="04A0" w:firstRow="1" w:lastRow="0" w:firstColumn="1" w:lastColumn="0" w:noHBand="0" w:noVBand="1"/>
      </w:tblPr>
      <w:tblGrid>
        <w:gridCol w:w="3325"/>
        <w:gridCol w:w="5940"/>
      </w:tblGrid>
      <w:tr w:rsidR="00B2519D" w:rsidRPr="00B2519D" w14:paraId="268F78D8"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0932AF1" w14:textId="77777777" w:rsidR="00B2519D" w:rsidRPr="00B2519D" w:rsidRDefault="00B2519D" w:rsidP="00B2519D">
            <w:pPr>
              <w:tabs>
                <w:tab w:val="left" w:pos="3600"/>
              </w:tabs>
            </w:pPr>
            <w:r w:rsidRPr="00B2519D">
              <w:t>Service Module</w:t>
            </w:r>
          </w:p>
        </w:tc>
        <w:tc>
          <w:tcPr>
            <w:tcW w:w="5940" w:type="dxa"/>
            <w:vAlign w:val="center"/>
            <w:hideMark/>
          </w:tcPr>
          <w:p w14:paraId="58E36466" w14:textId="77777777" w:rsidR="00B2519D" w:rsidRPr="00B2519D" w:rsidRDefault="00B2519D" w:rsidP="00B2519D">
            <w:pPr>
              <w:tabs>
                <w:tab w:val="left" w:pos="3600"/>
              </w:tabs>
              <w:cnfStyle w:val="100000000000" w:firstRow="1" w:lastRow="0" w:firstColumn="0" w:lastColumn="0" w:oddVBand="0" w:evenVBand="0" w:oddHBand="0" w:evenHBand="0" w:firstRowFirstColumn="0" w:firstRowLastColumn="0" w:lastRowFirstColumn="0" w:lastRowLastColumn="0"/>
            </w:pPr>
            <w:r w:rsidRPr="00B2519D">
              <w:t>Responsibility</w:t>
            </w:r>
          </w:p>
        </w:tc>
      </w:tr>
      <w:tr w:rsidR="00B2519D" w:rsidRPr="00B2519D" w14:paraId="3C5C9B58"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91BBD80" w14:textId="77777777" w:rsidR="00B2519D" w:rsidRPr="00B2519D" w:rsidRDefault="00B2519D" w:rsidP="00B2519D">
            <w:pPr>
              <w:tabs>
                <w:tab w:val="left" w:pos="3600"/>
              </w:tabs>
              <w:rPr>
                <w:b w:val="0"/>
                <w:bCs w:val="0"/>
              </w:rPr>
            </w:pPr>
            <w:r w:rsidRPr="00B2519D">
              <w:rPr>
                <w:b w:val="0"/>
                <w:bCs w:val="0"/>
              </w:rPr>
              <w:t>Authentication Service</w:t>
            </w:r>
          </w:p>
        </w:tc>
        <w:tc>
          <w:tcPr>
            <w:tcW w:w="5940" w:type="dxa"/>
            <w:vAlign w:val="center"/>
            <w:hideMark/>
          </w:tcPr>
          <w:p w14:paraId="6841B8D4"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User authentication and account management</w:t>
            </w:r>
          </w:p>
        </w:tc>
      </w:tr>
      <w:tr w:rsidR="00B2519D" w:rsidRPr="00B2519D" w14:paraId="418438A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C06240" w14:textId="77777777" w:rsidR="00B2519D" w:rsidRPr="00B2519D" w:rsidRDefault="00B2519D" w:rsidP="00B2519D">
            <w:pPr>
              <w:tabs>
                <w:tab w:val="left" w:pos="3600"/>
              </w:tabs>
              <w:rPr>
                <w:b w:val="0"/>
                <w:bCs w:val="0"/>
              </w:rPr>
            </w:pPr>
            <w:r w:rsidRPr="00B2519D">
              <w:rPr>
                <w:b w:val="0"/>
                <w:bCs w:val="0"/>
              </w:rPr>
              <w:t>Vehicle Service</w:t>
            </w:r>
          </w:p>
        </w:tc>
        <w:tc>
          <w:tcPr>
            <w:tcW w:w="5940" w:type="dxa"/>
            <w:vAlign w:val="center"/>
            <w:hideMark/>
          </w:tcPr>
          <w:p w14:paraId="3A85FE94"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Vehicle search and details</w:t>
            </w:r>
          </w:p>
        </w:tc>
      </w:tr>
      <w:tr w:rsidR="00B2519D" w:rsidRPr="00B2519D" w14:paraId="19AD1EDB"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87D2932" w14:textId="77777777" w:rsidR="00B2519D" w:rsidRPr="00B2519D" w:rsidRDefault="00B2519D" w:rsidP="00B2519D">
            <w:pPr>
              <w:tabs>
                <w:tab w:val="left" w:pos="3600"/>
              </w:tabs>
              <w:rPr>
                <w:b w:val="0"/>
                <w:bCs w:val="0"/>
              </w:rPr>
            </w:pPr>
            <w:r w:rsidRPr="00B2519D">
              <w:rPr>
                <w:b w:val="0"/>
                <w:bCs w:val="0"/>
              </w:rPr>
              <w:t>Reservation Service</w:t>
            </w:r>
          </w:p>
        </w:tc>
        <w:tc>
          <w:tcPr>
            <w:tcW w:w="5940" w:type="dxa"/>
            <w:vAlign w:val="center"/>
            <w:hideMark/>
          </w:tcPr>
          <w:p w14:paraId="44A21930"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Reservation management</w:t>
            </w:r>
          </w:p>
        </w:tc>
      </w:tr>
      <w:tr w:rsidR="00B2519D" w:rsidRPr="00B2519D" w14:paraId="47A1612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18577ED" w14:textId="77777777" w:rsidR="00B2519D" w:rsidRPr="00B2519D" w:rsidRDefault="00B2519D" w:rsidP="00B2519D">
            <w:pPr>
              <w:tabs>
                <w:tab w:val="left" w:pos="3600"/>
              </w:tabs>
              <w:rPr>
                <w:b w:val="0"/>
                <w:bCs w:val="0"/>
              </w:rPr>
            </w:pPr>
            <w:r w:rsidRPr="00B2519D">
              <w:rPr>
                <w:b w:val="0"/>
                <w:bCs w:val="0"/>
              </w:rPr>
              <w:t>Payment Service</w:t>
            </w:r>
          </w:p>
        </w:tc>
        <w:tc>
          <w:tcPr>
            <w:tcW w:w="5940" w:type="dxa"/>
            <w:vAlign w:val="center"/>
            <w:hideMark/>
          </w:tcPr>
          <w:p w14:paraId="185673B3"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Online payment processing</w:t>
            </w:r>
          </w:p>
        </w:tc>
      </w:tr>
      <w:tr w:rsidR="00B2519D" w:rsidRPr="00B2519D" w14:paraId="0E4D9C3F"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5183DA8" w14:textId="77777777" w:rsidR="00B2519D" w:rsidRPr="00B2519D" w:rsidRDefault="00B2519D" w:rsidP="00B2519D">
            <w:pPr>
              <w:tabs>
                <w:tab w:val="left" w:pos="3600"/>
              </w:tabs>
              <w:rPr>
                <w:b w:val="0"/>
                <w:bCs w:val="0"/>
              </w:rPr>
            </w:pPr>
            <w:r w:rsidRPr="00B2519D">
              <w:rPr>
                <w:b w:val="0"/>
                <w:bCs w:val="0"/>
              </w:rPr>
              <w:t>User Service</w:t>
            </w:r>
          </w:p>
        </w:tc>
        <w:tc>
          <w:tcPr>
            <w:tcW w:w="5940" w:type="dxa"/>
            <w:vAlign w:val="center"/>
            <w:hideMark/>
          </w:tcPr>
          <w:p w14:paraId="5E020383"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Profile management</w:t>
            </w:r>
          </w:p>
        </w:tc>
      </w:tr>
      <w:tr w:rsidR="00B2519D" w:rsidRPr="00B2519D" w14:paraId="40CE125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26FE6B1" w14:textId="77777777" w:rsidR="00B2519D" w:rsidRPr="00B2519D" w:rsidRDefault="00B2519D" w:rsidP="00B2519D">
            <w:pPr>
              <w:tabs>
                <w:tab w:val="left" w:pos="3600"/>
              </w:tabs>
              <w:rPr>
                <w:b w:val="0"/>
                <w:bCs w:val="0"/>
              </w:rPr>
            </w:pPr>
            <w:r w:rsidRPr="00B2519D">
              <w:rPr>
                <w:b w:val="0"/>
                <w:bCs w:val="0"/>
              </w:rPr>
              <w:t>Review Service</w:t>
            </w:r>
          </w:p>
        </w:tc>
        <w:tc>
          <w:tcPr>
            <w:tcW w:w="5940" w:type="dxa"/>
            <w:vAlign w:val="center"/>
            <w:hideMark/>
          </w:tcPr>
          <w:p w14:paraId="29F1EAEB"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Review submission and retrieval</w:t>
            </w:r>
          </w:p>
        </w:tc>
      </w:tr>
      <w:tr w:rsidR="00B2519D" w:rsidRPr="00B2519D" w14:paraId="4F240939"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A151D7" w14:textId="77777777" w:rsidR="00B2519D" w:rsidRPr="00B2519D" w:rsidRDefault="00B2519D" w:rsidP="00B2519D">
            <w:pPr>
              <w:tabs>
                <w:tab w:val="left" w:pos="3600"/>
              </w:tabs>
              <w:rPr>
                <w:b w:val="0"/>
                <w:bCs w:val="0"/>
              </w:rPr>
            </w:pPr>
            <w:r w:rsidRPr="00B2519D">
              <w:rPr>
                <w:b w:val="0"/>
                <w:bCs w:val="0"/>
              </w:rPr>
              <w:t>AI Service</w:t>
            </w:r>
          </w:p>
        </w:tc>
        <w:tc>
          <w:tcPr>
            <w:tcW w:w="5940" w:type="dxa"/>
            <w:vAlign w:val="center"/>
            <w:hideMark/>
          </w:tcPr>
          <w:p w14:paraId="13CD8996"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Recommendation and AI assistant communication</w:t>
            </w:r>
          </w:p>
        </w:tc>
      </w:tr>
      <w:tr w:rsidR="00B2519D" w:rsidRPr="00B2519D" w14:paraId="2DA3C6AB"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4829F5B" w14:textId="77777777" w:rsidR="00B2519D" w:rsidRPr="00B2519D" w:rsidRDefault="00B2519D" w:rsidP="00B2519D">
            <w:pPr>
              <w:tabs>
                <w:tab w:val="left" w:pos="3600"/>
              </w:tabs>
              <w:rPr>
                <w:b w:val="0"/>
                <w:bCs w:val="0"/>
              </w:rPr>
            </w:pPr>
            <w:r w:rsidRPr="00B2519D">
              <w:rPr>
                <w:b w:val="0"/>
                <w:bCs w:val="0"/>
              </w:rPr>
              <w:t>Notification Service</w:t>
            </w:r>
          </w:p>
        </w:tc>
        <w:tc>
          <w:tcPr>
            <w:tcW w:w="5940" w:type="dxa"/>
            <w:vAlign w:val="center"/>
            <w:hideMark/>
          </w:tcPr>
          <w:p w14:paraId="1228431F"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Notification synchronization</w:t>
            </w:r>
          </w:p>
        </w:tc>
      </w:tr>
    </w:tbl>
    <w:p w14:paraId="58985F26" w14:textId="77777777" w:rsidR="00B2519D" w:rsidRDefault="00B2519D" w:rsidP="00B2519D">
      <w:pPr>
        <w:tabs>
          <w:tab w:val="left" w:pos="3600"/>
        </w:tabs>
        <w:spacing w:after="0"/>
      </w:pPr>
    </w:p>
    <w:p w14:paraId="092C904B" w14:textId="77777777" w:rsidR="0033719F" w:rsidRDefault="0033719F" w:rsidP="000A703D">
      <w:pPr>
        <w:pStyle w:val="Heading4"/>
      </w:pPr>
      <w:r w:rsidRPr="0033719F">
        <w:t>Device Services Layer</w:t>
      </w:r>
    </w:p>
    <w:p w14:paraId="31FD74BE" w14:textId="2A8999EB" w:rsidR="0033719F" w:rsidRDefault="00362791" w:rsidP="0033719F">
      <w:r w:rsidRPr="00362791">
        <w:t>Unlike the web application, the mobile application utilizes a layer that allows access to the native functionalities provided by the device with the help of specialized service modules. The layer decouples the business logic from platform-dependent APIs.</w:t>
      </w:r>
    </w:p>
    <w:p w14:paraId="7BFCAE22" w14:textId="77777777" w:rsidR="00362791" w:rsidRPr="0033719F" w:rsidRDefault="00362791" w:rsidP="00362791">
      <w:pPr>
        <w:spacing w:after="0"/>
      </w:pPr>
    </w:p>
    <w:tbl>
      <w:tblPr>
        <w:tblStyle w:val="PlainTable1"/>
        <w:tblW w:w="0" w:type="auto"/>
        <w:tblCellMar>
          <w:top w:w="101" w:type="dxa"/>
          <w:bottom w:w="101" w:type="dxa"/>
        </w:tblCellMar>
        <w:tblLook w:val="04A0" w:firstRow="1" w:lastRow="0" w:firstColumn="1" w:lastColumn="0" w:noHBand="0" w:noVBand="1"/>
      </w:tblPr>
      <w:tblGrid>
        <w:gridCol w:w="3479"/>
        <w:gridCol w:w="5515"/>
      </w:tblGrid>
      <w:tr w:rsidR="00362791" w:rsidRPr="00362791" w14:paraId="1F5B6953"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26C610" w14:textId="77777777" w:rsidR="00362791" w:rsidRPr="00362791" w:rsidRDefault="00362791" w:rsidP="00362791">
            <w:pPr>
              <w:tabs>
                <w:tab w:val="left" w:pos="3600"/>
              </w:tabs>
            </w:pPr>
            <w:r w:rsidRPr="00362791">
              <w:t>Device Service</w:t>
            </w:r>
          </w:p>
        </w:tc>
        <w:tc>
          <w:tcPr>
            <w:tcW w:w="0" w:type="auto"/>
            <w:vAlign w:val="center"/>
            <w:hideMark/>
          </w:tcPr>
          <w:p w14:paraId="7989324B" w14:textId="77777777" w:rsidR="00362791" w:rsidRPr="00362791" w:rsidRDefault="00362791" w:rsidP="00362791">
            <w:pPr>
              <w:tabs>
                <w:tab w:val="left" w:pos="3600"/>
              </w:tabs>
              <w:cnfStyle w:val="100000000000" w:firstRow="1" w:lastRow="0" w:firstColumn="0" w:lastColumn="0" w:oddVBand="0" w:evenVBand="0" w:oddHBand="0" w:evenHBand="0" w:firstRowFirstColumn="0" w:firstRowLastColumn="0" w:lastRowFirstColumn="0" w:lastRowLastColumn="0"/>
            </w:pPr>
            <w:r w:rsidRPr="00362791">
              <w:t>Responsibility</w:t>
            </w:r>
          </w:p>
        </w:tc>
      </w:tr>
      <w:tr w:rsidR="00362791" w:rsidRPr="00362791" w14:paraId="5604EDEA"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E45538" w14:textId="77777777" w:rsidR="00362791" w:rsidRPr="00362791" w:rsidRDefault="00362791" w:rsidP="00362791">
            <w:pPr>
              <w:tabs>
                <w:tab w:val="left" w:pos="3600"/>
              </w:tabs>
            </w:pPr>
            <w:r w:rsidRPr="00362791">
              <w:t>Location Service</w:t>
            </w:r>
          </w:p>
        </w:tc>
        <w:tc>
          <w:tcPr>
            <w:tcW w:w="0" w:type="auto"/>
            <w:vAlign w:val="center"/>
            <w:hideMark/>
          </w:tcPr>
          <w:p w14:paraId="22A6046F"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Obtaining user location and nearby rental agencies</w:t>
            </w:r>
          </w:p>
        </w:tc>
      </w:tr>
      <w:tr w:rsidR="00362791" w:rsidRPr="00362791" w14:paraId="67935656"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2810D0" w14:textId="77777777" w:rsidR="00362791" w:rsidRPr="00362791" w:rsidRDefault="00362791" w:rsidP="00362791">
            <w:pPr>
              <w:tabs>
                <w:tab w:val="left" w:pos="3600"/>
              </w:tabs>
            </w:pPr>
            <w:r w:rsidRPr="00362791">
              <w:t>Camera Service</w:t>
            </w:r>
          </w:p>
        </w:tc>
        <w:tc>
          <w:tcPr>
            <w:tcW w:w="0" w:type="auto"/>
            <w:vAlign w:val="center"/>
            <w:hideMark/>
          </w:tcPr>
          <w:p w14:paraId="1A19B722"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Capturing identification documents and vehicle images</w:t>
            </w:r>
          </w:p>
        </w:tc>
      </w:tr>
      <w:tr w:rsidR="00362791" w:rsidRPr="00362791" w14:paraId="66D417B6"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6409EB" w14:textId="77777777" w:rsidR="00362791" w:rsidRPr="00362791" w:rsidRDefault="00362791" w:rsidP="00362791">
            <w:pPr>
              <w:tabs>
                <w:tab w:val="left" w:pos="3600"/>
              </w:tabs>
            </w:pPr>
            <w:r w:rsidRPr="00362791">
              <w:t>Storage Service</w:t>
            </w:r>
          </w:p>
        </w:tc>
        <w:tc>
          <w:tcPr>
            <w:tcW w:w="0" w:type="auto"/>
            <w:vAlign w:val="center"/>
            <w:hideMark/>
          </w:tcPr>
          <w:p w14:paraId="0ADD4CB3"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Local storage of application data</w:t>
            </w:r>
          </w:p>
        </w:tc>
      </w:tr>
      <w:tr w:rsidR="00362791" w:rsidRPr="00362791" w14:paraId="34AC92FF"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9E9328" w14:textId="77777777" w:rsidR="00362791" w:rsidRPr="00362791" w:rsidRDefault="00362791" w:rsidP="00362791">
            <w:pPr>
              <w:tabs>
                <w:tab w:val="left" w:pos="3600"/>
              </w:tabs>
            </w:pPr>
            <w:r w:rsidRPr="00362791">
              <w:t>Push Notification Service</w:t>
            </w:r>
          </w:p>
        </w:tc>
        <w:tc>
          <w:tcPr>
            <w:tcW w:w="0" w:type="auto"/>
            <w:vAlign w:val="center"/>
            <w:hideMark/>
          </w:tcPr>
          <w:p w14:paraId="6B8050E7"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Receiving system notifications</w:t>
            </w:r>
          </w:p>
        </w:tc>
      </w:tr>
      <w:tr w:rsidR="00362791" w:rsidRPr="00362791" w14:paraId="017EDAB3"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01BD3" w14:textId="77777777" w:rsidR="00362791" w:rsidRPr="00362791" w:rsidRDefault="00362791" w:rsidP="00362791">
            <w:pPr>
              <w:tabs>
                <w:tab w:val="left" w:pos="3600"/>
              </w:tabs>
            </w:pPr>
            <w:r w:rsidRPr="00362791">
              <w:t>Offline Synchronization Service</w:t>
            </w:r>
          </w:p>
        </w:tc>
        <w:tc>
          <w:tcPr>
            <w:tcW w:w="0" w:type="auto"/>
            <w:vAlign w:val="center"/>
            <w:hideMark/>
          </w:tcPr>
          <w:p w14:paraId="428849AA"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Synchronizing locally stored data with the server</w:t>
            </w:r>
          </w:p>
        </w:tc>
      </w:tr>
      <w:tr w:rsidR="00362791" w:rsidRPr="00362791" w14:paraId="0552CFE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8B3A1" w14:textId="77777777" w:rsidR="00362791" w:rsidRPr="00362791" w:rsidRDefault="00362791" w:rsidP="00362791">
            <w:pPr>
              <w:tabs>
                <w:tab w:val="left" w:pos="3600"/>
              </w:tabs>
            </w:pPr>
            <w:r w:rsidRPr="00362791">
              <w:t>Device Information Service</w:t>
            </w:r>
          </w:p>
        </w:tc>
        <w:tc>
          <w:tcPr>
            <w:tcW w:w="0" w:type="auto"/>
            <w:vAlign w:val="center"/>
            <w:hideMark/>
          </w:tcPr>
          <w:p w14:paraId="4F3026F1"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Accessing device-specific information when required</w:t>
            </w:r>
          </w:p>
        </w:tc>
      </w:tr>
    </w:tbl>
    <w:p w14:paraId="6A9A5BCC" w14:textId="77777777" w:rsidR="00362791" w:rsidRDefault="00362791">
      <w:pPr>
        <w:spacing w:line="278" w:lineRule="auto"/>
      </w:pPr>
      <w:r>
        <w:br w:type="page"/>
      </w:r>
    </w:p>
    <w:p w14:paraId="6C8F716B" w14:textId="137D87FF" w:rsidR="000A703D" w:rsidRPr="000A703D" w:rsidRDefault="000A703D" w:rsidP="000A703D">
      <w:pPr>
        <w:pStyle w:val="Heading4"/>
      </w:pPr>
      <w:r w:rsidRPr="000A703D">
        <w:lastRenderedPageBreak/>
        <w:t>Communication Layer</w:t>
      </w:r>
    </w:p>
    <w:p w14:paraId="367A432A" w14:textId="51D6EDD8" w:rsidR="000A703D" w:rsidRDefault="000A703D" w:rsidP="000A703D">
      <w:pPr>
        <w:tabs>
          <w:tab w:val="left" w:pos="3600"/>
        </w:tabs>
        <w:spacing w:after="0"/>
      </w:pPr>
      <w:r>
        <w:t>Communication Layer uses HTTPS and WebSocket protocols for establishing secure connection with the backend services. While HTTPS is used for carrying out usual CRUD operations, WebSocket connects to sync the reservation status and other notifications.</w:t>
      </w:r>
    </w:p>
    <w:p w14:paraId="5828F3C0" w14:textId="0B6F71D6" w:rsidR="00362791" w:rsidRDefault="000A703D" w:rsidP="000A703D">
      <w:pPr>
        <w:tabs>
          <w:tab w:val="left" w:pos="3600"/>
        </w:tabs>
        <w:spacing w:after="0"/>
      </w:pPr>
      <w:r>
        <w:t>Tokens for authentication are added automatically to all requests that require secure access.</w:t>
      </w:r>
    </w:p>
    <w:p w14:paraId="06660421" w14:textId="634F105A" w:rsidR="00D8753D" w:rsidRDefault="00D8753D" w:rsidP="00D8753D">
      <w:pPr>
        <w:pStyle w:val="Heading3"/>
      </w:pPr>
      <w:r>
        <w:t>Offline Synchronization</w:t>
      </w:r>
    </w:p>
    <w:p w14:paraId="63F5A62C" w14:textId="01F5FAD7" w:rsidR="00D8753D" w:rsidRDefault="00D8753D" w:rsidP="00D8753D">
      <w:pPr>
        <w:tabs>
          <w:tab w:val="left" w:pos="3600"/>
        </w:tabs>
        <w:spacing w:after="0"/>
      </w:pPr>
      <w:r>
        <w:t>One of the unique features of the mobile application is the ability to work in an environment with partial network connectivity. Selected information from the application like recent reservations, user preferences, and frequently used vehicle details are stored locally on the device. Upon restoring the connection, the synchronization service will then upload the information and download the latest data from the server.</w:t>
      </w:r>
    </w:p>
    <w:p w14:paraId="0AD954FE" w14:textId="54A4B736" w:rsidR="00D8753D" w:rsidRDefault="00D8753D" w:rsidP="00D8753D">
      <w:pPr>
        <w:tabs>
          <w:tab w:val="left" w:pos="3600"/>
        </w:tabs>
        <w:spacing w:after="0"/>
      </w:pPr>
      <w:r>
        <w:t>This allows the improvement in the reliability of the application and user experience when using the application in areas with unreliable internet connectivity.</w:t>
      </w:r>
    </w:p>
    <w:p w14:paraId="2A69D475" w14:textId="23E55209" w:rsidR="00D8753D" w:rsidRDefault="00D8753D" w:rsidP="00D8753D">
      <w:pPr>
        <w:pStyle w:val="Heading3"/>
        <w:rPr>
          <w:lang w:bidi="ar-DZ"/>
        </w:rPr>
      </w:pPr>
      <w:r>
        <w:t>Native Mobile Features</w:t>
      </w:r>
    </w:p>
    <w:p w14:paraId="0EC47841" w14:textId="59D98194" w:rsidR="00D8753D" w:rsidRDefault="00D8753D" w:rsidP="00D8753D">
      <w:pPr>
        <w:tabs>
          <w:tab w:val="left" w:pos="3600"/>
        </w:tabs>
        <w:spacing w:after="0"/>
      </w:pPr>
      <w:r>
        <w:t>There are multiple features of the architecture that take advantage of the native mobile features not present in the web application.</w:t>
      </w:r>
    </w:p>
    <w:p w14:paraId="72399BA6" w14:textId="6B46FBBF" w:rsidR="00D8753D" w:rsidRDefault="00D8753D" w:rsidP="00D8753D">
      <w:pPr>
        <w:tabs>
          <w:tab w:val="left" w:pos="3600"/>
        </w:tabs>
      </w:pPr>
      <w:r>
        <w:t>The native features are:</w:t>
      </w:r>
    </w:p>
    <w:p w14:paraId="27151AAE" w14:textId="77777777" w:rsidR="00D8753D" w:rsidRDefault="00D8753D" w:rsidP="00D8753D">
      <w:pPr>
        <w:tabs>
          <w:tab w:val="left" w:pos="3600"/>
        </w:tabs>
      </w:pPr>
      <w:r>
        <w:t>Location services based on GPS to find nearby agencies.</w:t>
      </w:r>
    </w:p>
    <w:p w14:paraId="6FAD43EC" w14:textId="77777777" w:rsidR="00D8753D" w:rsidRDefault="00D8753D" w:rsidP="00D8753D">
      <w:pPr>
        <w:pStyle w:val="ListParagraph"/>
        <w:numPr>
          <w:ilvl w:val="0"/>
          <w:numId w:val="176"/>
        </w:numPr>
        <w:tabs>
          <w:tab w:val="left" w:pos="3600"/>
        </w:tabs>
        <w:spacing w:after="0"/>
      </w:pPr>
      <w:r>
        <w:t>Push notifications for reservation and payment status updates.</w:t>
      </w:r>
    </w:p>
    <w:p w14:paraId="6513B635" w14:textId="77777777" w:rsidR="00D8753D" w:rsidRDefault="00D8753D" w:rsidP="00D8753D">
      <w:pPr>
        <w:pStyle w:val="ListParagraph"/>
        <w:numPr>
          <w:ilvl w:val="0"/>
          <w:numId w:val="176"/>
        </w:numPr>
        <w:tabs>
          <w:tab w:val="left" w:pos="3600"/>
        </w:tabs>
        <w:spacing w:after="0"/>
      </w:pPr>
      <w:r>
        <w:t>Storage of data and authentication tokens locally.</w:t>
      </w:r>
    </w:p>
    <w:p w14:paraId="40420AA9" w14:textId="77777777" w:rsidR="00D8753D" w:rsidRDefault="00D8753D" w:rsidP="00D8753D">
      <w:pPr>
        <w:pStyle w:val="ListParagraph"/>
        <w:numPr>
          <w:ilvl w:val="0"/>
          <w:numId w:val="176"/>
        </w:numPr>
        <w:tabs>
          <w:tab w:val="left" w:pos="3600"/>
        </w:tabs>
        <w:spacing w:after="0"/>
      </w:pPr>
      <w:r>
        <w:t>Access to selected application information even in offline mode.</w:t>
      </w:r>
    </w:p>
    <w:p w14:paraId="409FD574" w14:textId="3014D3C3" w:rsidR="00D8753D" w:rsidRDefault="00D8753D" w:rsidP="00D8753D">
      <w:pPr>
        <w:pStyle w:val="ListParagraph"/>
        <w:numPr>
          <w:ilvl w:val="0"/>
          <w:numId w:val="176"/>
        </w:numPr>
        <w:tabs>
          <w:tab w:val="left" w:pos="3600"/>
        </w:tabs>
        <w:spacing w:after="0"/>
      </w:pPr>
      <w:r>
        <w:t>Camera access to upload document verification data.</w:t>
      </w:r>
    </w:p>
    <w:p w14:paraId="313AD394" w14:textId="73421BF4" w:rsidR="000A703D" w:rsidRDefault="00D8753D" w:rsidP="00D8753D">
      <w:pPr>
        <w:pStyle w:val="ListParagraph"/>
        <w:numPr>
          <w:ilvl w:val="0"/>
          <w:numId w:val="176"/>
        </w:numPr>
        <w:tabs>
          <w:tab w:val="left" w:pos="3600"/>
        </w:tabs>
        <w:spacing w:after="0"/>
      </w:pPr>
      <w:r>
        <w:t>Deep links to open application screens directly.</w:t>
      </w:r>
    </w:p>
    <w:p w14:paraId="6807A5A3" w14:textId="35058CF2" w:rsidR="00BF7564" w:rsidRDefault="00BF7564">
      <w:pPr>
        <w:spacing w:line="278" w:lineRule="auto"/>
      </w:pPr>
      <w:r>
        <w:rPr>
          <w:noProof/>
        </w:rPr>
        <mc:AlternateContent>
          <mc:Choice Requires="wps">
            <w:drawing>
              <wp:anchor distT="0" distB="0" distL="114300" distR="114300" simplePos="0" relativeHeight="251680768" behindDoc="0" locked="0" layoutInCell="1" allowOverlap="1" wp14:anchorId="30FCE560" wp14:editId="0D16E7C6">
                <wp:simplePos x="0" y="0"/>
                <wp:positionH relativeFrom="column">
                  <wp:posOffset>-130175</wp:posOffset>
                </wp:positionH>
                <wp:positionV relativeFrom="paragraph">
                  <wp:posOffset>2799080</wp:posOffset>
                </wp:positionV>
                <wp:extent cx="6049645" cy="635"/>
                <wp:effectExtent l="0" t="0" r="0" b="0"/>
                <wp:wrapSquare wrapText="bothSides"/>
                <wp:docPr id="1915776604" name="Text Box 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wps:spPr>
                      <wps:txbx>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FCE560" id="_x0000_s1031" type="#_x0000_t202" style="position:absolute;margin-left:-10.25pt;margin-top:220.4pt;width:476.3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" stroked="f">
                <v:textbox style="mso-fit-shape-to-text:t" inset="0,0,0,0">
                  <w:txbxContent>
                    <w:p w14:paraId="55A84FAD" w14:textId="7C98CCBB" w:rsidR="00BF7564" w:rsidRPr="00BF7564" w:rsidRDefault="00BF7564" w:rsidP="00BF7564">
                      <w:pPr>
                        <w:pStyle w:val="Caption"/>
                        <w:jc w:val="center"/>
                        <w:rPr>
                          <w:noProof/>
                          <w:color w:val="000000" w:themeColor="text1"/>
                          <w:sz w:val="20"/>
                          <w:szCs w:val="20"/>
                        </w:rPr>
                      </w:pPr>
                      <w:r w:rsidRPr="00BF7564">
                        <w:rPr>
                          <w:color w:val="000000" w:themeColor="text1"/>
                          <w:sz w:val="20"/>
                          <w:szCs w:val="20"/>
                        </w:rPr>
                        <w:t xml:space="preserve">Figure </w:t>
                      </w:r>
                      <w:r w:rsidRPr="00BF7564">
                        <w:rPr>
                          <w:color w:val="000000" w:themeColor="text1"/>
                          <w:sz w:val="20"/>
                          <w:szCs w:val="20"/>
                        </w:rPr>
                        <w:fldChar w:fldCharType="begin"/>
                      </w:r>
                      <w:r w:rsidRPr="00BF7564">
                        <w:rPr>
                          <w:color w:val="000000" w:themeColor="text1"/>
                          <w:sz w:val="20"/>
                          <w:szCs w:val="20"/>
                        </w:rPr>
                        <w:instrText xml:space="preserve"> SEQ Figure \* ARABIC </w:instrText>
                      </w:r>
                      <w:r w:rsidRPr="00BF7564">
                        <w:rPr>
                          <w:color w:val="000000" w:themeColor="text1"/>
                          <w:sz w:val="20"/>
                          <w:szCs w:val="20"/>
                        </w:rPr>
                        <w:fldChar w:fldCharType="separate"/>
                      </w:r>
                      <w:r w:rsidR="00740C25">
                        <w:rPr>
                          <w:noProof/>
                          <w:color w:val="000000" w:themeColor="text1"/>
                          <w:sz w:val="20"/>
                          <w:szCs w:val="20"/>
                        </w:rPr>
                        <w:t>6</w:t>
                      </w:r>
                      <w:r w:rsidRPr="00BF7564">
                        <w:rPr>
                          <w:color w:val="000000" w:themeColor="text1"/>
                          <w:sz w:val="20"/>
                          <w:szCs w:val="20"/>
                        </w:rPr>
                        <w:fldChar w:fldCharType="end"/>
                      </w:r>
                      <w:r w:rsidRPr="00BF7564">
                        <w:rPr>
                          <w:color w:val="000000" w:themeColor="text1"/>
                          <w:sz w:val="20"/>
                          <w:szCs w:val="20"/>
                        </w:rPr>
                        <w:t xml:space="preserve"> - Mobile Architecture Design</w:t>
                      </w:r>
                    </w:p>
                  </w:txbxContent>
                </v:textbox>
                <w10:wrap type="square"/>
              </v:shape>
            </w:pict>
          </mc:Fallback>
        </mc:AlternateContent>
      </w:r>
      <w:r>
        <w:rPr>
          <w:noProof/>
        </w:rPr>
        <w:drawing>
          <wp:anchor distT="0" distB="0" distL="114300" distR="114300" simplePos="0" relativeHeight="251678720" behindDoc="0" locked="0" layoutInCell="1" allowOverlap="1" wp14:anchorId="58AA7B1A" wp14:editId="5F103EAC">
            <wp:simplePos x="0" y="0"/>
            <wp:positionH relativeFrom="column">
              <wp:posOffset>-130175</wp:posOffset>
            </wp:positionH>
            <wp:positionV relativeFrom="paragraph">
              <wp:posOffset>317673</wp:posOffset>
            </wp:positionV>
            <wp:extent cx="6049645" cy="2424430"/>
            <wp:effectExtent l="0" t="0" r="8255" b="0"/>
            <wp:wrapSquare wrapText="bothSides"/>
            <wp:docPr id="8311492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49645" cy="2424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3FE4481" w14:textId="7F57D808" w:rsidR="00744F17" w:rsidRDefault="00744F17">
      <w:pPr>
        <w:spacing w:line="278" w:lineRule="auto"/>
      </w:pPr>
      <w:r>
        <w:br w:type="page"/>
      </w:r>
    </w:p>
    <w:p w14:paraId="0BB550A0" w14:textId="2979DDFB" w:rsidR="00744F17" w:rsidRDefault="00744F17" w:rsidP="00744F17">
      <w:pPr>
        <w:pStyle w:val="Heading3"/>
      </w:pPr>
      <w:r>
        <w:lastRenderedPageBreak/>
        <w:t>Security Issues</w:t>
      </w:r>
    </w:p>
    <w:p w14:paraId="27AD21D1" w14:textId="053259FF" w:rsidR="00744F17" w:rsidRDefault="00744F17" w:rsidP="00081D78">
      <w:pPr>
        <w:tabs>
          <w:tab w:val="left" w:pos="3600"/>
        </w:tabs>
        <w:spacing w:after="0"/>
      </w:pPr>
      <w:r>
        <w:t>The mobile application uses various techniques for ensuring secure communication and protecting user information. First of all, the authentication process is performed using the JWT token, which is securely stored in the device using encrypted storage. Network communication is done via HTTPS, while any other information, such as sensitive data, is not stored in clear text. In addition, client-side validation is used together with server-side validation to minimize the number of invalid requests and increase user experience. Besides, the application uses role-based authorization to allow users to have access to only the allowed resources.</w:t>
      </w:r>
    </w:p>
    <w:p w14:paraId="1C2C43AF" w14:textId="77B33FA2" w:rsidR="00744F17" w:rsidRDefault="00744F17" w:rsidP="00081D78">
      <w:pPr>
        <w:pStyle w:val="Heading3"/>
      </w:pPr>
      <w:r>
        <w:t>Benefits of the Mobile Architecture</w:t>
      </w:r>
    </w:p>
    <w:p w14:paraId="04A917E0" w14:textId="692D58F4" w:rsidR="00744F17" w:rsidRDefault="00744F17" w:rsidP="00744F17">
      <w:pPr>
        <w:tabs>
          <w:tab w:val="left" w:pos="3600"/>
        </w:tabs>
        <w:spacing w:after="0"/>
      </w:pPr>
      <w:r>
        <w:t>There are several advantages that the selected mobile application architecture provides. Component-based structure makes the code easier to maintain and reuse for other application modules. Presentation, business coordination, and service communication separation helps to simplify development and testing processes. State management is centralized, while the offline synchronization feature increases usability in case of unstable network connection. Finally, the usage of native device services helps the application to have location aware features, push notifications, and better user experience as a whole.</w:t>
      </w:r>
    </w:p>
    <w:p w14:paraId="733C082E" w14:textId="77777777" w:rsidR="00BF7564" w:rsidRDefault="00BF7564">
      <w:pPr>
        <w:spacing w:line="278" w:lineRule="auto"/>
      </w:pPr>
      <w:r>
        <w:br w:type="page"/>
      </w:r>
    </w:p>
    <w:p w14:paraId="52B968F4" w14:textId="75F28097" w:rsidR="00081D78" w:rsidRDefault="00BF7564" w:rsidP="00BF7564">
      <w:pPr>
        <w:pStyle w:val="Heading2"/>
      </w:pPr>
      <w:r w:rsidRPr="00BF7564">
        <w:lastRenderedPageBreak/>
        <w:t>Administration &amp; Agency Application Architecture</w:t>
      </w:r>
    </w:p>
    <w:p w14:paraId="2F2E9B02" w14:textId="144DE2FB" w:rsidR="0076458B" w:rsidRDefault="0076458B" w:rsidP="0076458B">
      <w:r>
        <w:t>Administration and Agency applications have separate applications for internal KriGo Platform users. While customer facing web and mobile applications have features related to vehicle rental services, these administrative applications are targeted towards supporting functionality of operational management, agency management, fleet management, reservations management, customer support and business intelligence.</w:t>
      </w:r>
    </w:p>
    <w:p w14:paraId="7BFB88B0" w14:textId="7C99B03B" w:rsidR="0076458B" w:rsidRDefault="0076458B" w:rsidP="0076458B">
      <w:r>
        <w:t>In order to enable specific functionality according to needs of different administrators and rental agencies, applications use architectural approach based on separation of presentation layer, business services and backend communication layers. This approach enables better maintainability and implementation of new administrative modules, as well as secure access to system resources using role-based authorization.</w:t>
      </w:r>
    </w:p>
    <w:p w14:paraId="19AF23DF" w14:textId="4EAF350E" w:rsidR="00BF7564" w:rsidRDefault="0076458B" w:rsidP="0076458B">
      <w:r>
        <w:t>While both applications use the same architecture, user functionality depends on user role and permissions. Agency members can access only operational functionality specific to their agencies, whereas platform administrators get access to all system-wide management functionality.</w:t>
      </w:r>
    </w:p>
    <w:p w14:paraId="2E7F5098" w14:textId="3B69977D" w:rsidR="00073E21" w:rsidRDefault="00A00F52">
      <w:pPr>
        <w:spacing w:line="278" w:lineRule="auto"/>
      </w:pPr>
      <w:r>
        <w:rPr>
          <w:noProof/>
        </w:rPr>
        <w:drawing>
          <wp:anchor distT="0" distB="0" distL="114300" distR="114300" simplePos="0" relativeHeight="251681792" behindDoc="0" locked="0" layoutInCell="1" allowOverlap="1" wp14:anchorId="032A1A81" wp14:editId="600CBDFF">
            <wp:simplePos x="0" y="0"/>
            <wp:positionH relativeFrom="column">
              <wp:posOffset>375285</wp:posOffset>
            </wp:positionH>
            <wp:positionV relativeFrom="paragraph">
              <wp:posOffset>109220</wp:posOffset>
            </wp:positionV>
            <wp:extent cx="4842510" cy="4848860"/>
            <wp:effectExtent l="0" t="0" r="0" b="8890"/>
            <wp:wrapSquare wrapText="bothSides"/>
            <wp:docPr id="982680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rotWithShape="1">
                    <a:blip r:embed="rId24">
                      <a:extLst>
                        <a:ext uri="{28A0092B-C50C-407E-A947-70E740481C1C}">
                          <a14:useLocalDpi xmlns:a14="http://schemas.microsoft.com/office/drawing/2010/main" val="0"/>
                        </a:ext>
                      </a:extLst>
                    </a:blip>
                    <a:srcRect l="4896" t="9549" r="3837" b="8173"/>
                    <a:stretch>
                      <a:fillRect/>
                    </a:stretch>
                  </pic:blipFill>
                  <pic:spPr bwMode="auto">
                    <a:xfrm>
                      <a:off x="0" y="0"/>
                      <a:ext cx="4842510" cy="4848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73E21">
        <w:rPr>
          <w:noProof/>
        </w:rPr>
        <mc:AlternateContent>
          <mc:Choice Requires="wps">
            <w:drawing>
              <wp:anchor distT="0" distB="0" distL="114300" distR="114300" simplePos="0" relativeHeight="251683840" behindDoc="0" locked="0" layoutInCell="1" allowOverlap="1" wp14:anchorId="01138825" wp14:editId="22991EC6">
                <wp:simplePos x="0" y="0"/>
                <wp:positionH relativeFrom="column">
                  <wp:posOffset>375285</wp:posOffset>
                </wp:positionH>
                <wp:positionV relativeFrom="paragraph">
                  <wp:posOffset>4959985</wp:posOffset>
                </wp:positionV>
                <wp:extent cx="4842510" cy="635"/>
                <wp:effectExtent l="0" t="0" r="0" b="0"/>
                <wp:wrapSquare wrapText="bothSides"/>
                <wp:docPr id="356271274" name="Text Box 1"/>
                <wp:cNvGraphicFramePr/>
                <a:graphic xmlns:a="http://schemas.openxmlformats.org/drawingml/2006/main">
                  <a:graphicData uri="http://schemas.microsoft.com/office/word/2010/wordprocessingShape">
                    <wps:wsp>
                      <wps:cNvSpPr txBox="1"/>
                      <wps:spPr>
                        <a:xfrm>
                          <a:off x="0" y="0"/>
                          <a:ext cx="4842510" cy="635"/>
                        </a:xfrm>
                        <a:prstGeom prst="rect">
                          <a:avLst/>
                        </a:prstGeom>
                        <a:solidFill>
                          <a:prstClr val="white"/>
                        </a:solidFill>
                        <a:ln>
                          <a:noFill/>
                        </a:ln>
                      </wps:spPr>
                      <wps:txbx>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138825" id="_x0000_s1032" type="#_x0000_t202" style="position:absolute;margin-left:29.55pt;margin-top:390.55pt;width:381.3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" stroked="f">
                <v:textbox style="mso-fit-shape-to-text:t" inset="0,0,0,0">
                  <w:txbxContent>
                    <w:p w14:paraId="5A666632" w14:textId="7E2D0C98" w:rsidR="00073E21" w:rsidRPr="00073E21" w:rsidRDefault="00073E21" w:rsidP="00073E21">
                      <w:pPr>
                        <w:pStyle w:val="Caption"/>
                        <w:jc w:val="center"/>
                        <w:rPr>
                          <w:noProof/>
                          <w:color w:val="000000" w:themeColor="text1"/>
                          <w:sz w:val="20"/>
                          <w:szCs w:val="20"/>
                        </w:rPr>
                      </w:pPr>
                      <w:r w:rsidRPr="00073E21">
                        <w:rPr>
                          <w:color w:val="000000" w:themeColor="text1"/>
                          <w:sz w:val="20"/>
                          <w:szCs w:val="20"/>
                        </w:rPr>
                        <w:t xml:space="preserve">Figure </w:t>
                      </w:r>
                      <w:r w:rsidRPr="00073E21">
                        <w:rPr>
                          <w:color w:val="000000" w:themeColor="text1"/>
                          <w:sz w:val="20"/>
                          <w:szCs w:val="20"/>
                        </w:rPr>
                        <w:fldChar w:fldCharType="begin"/>
                      </w:r>
                      <w:r w:rsidRPr="00073E21">
                        <w:rPr>
                          <w:color w:val="000000" w:themeColor="text1"/>
                          <w:sz w:val="20"/>
                          <w:szCs w:val="20"/>
                        </w:rPr>
                        <w:instrText xml:space="preserve"> SEQ Figure \* ARABIC </w:instrText>
                      </w:r>
                      <w:r w:rsidRPr="00073E21">
                        <w:rPr>
                          <w:color w:val="000000" w:themeColor="text1"/>
                          <w:sz w:val="20"/>
                          <w:szCs w:val="20"/>
                        </w:rPr>
                        <w:fldChar w:fldCharType="separate"/>
                      </w:r>
                      <w:r w:rsidR="00740C25">
                        <w:rPr>
                          <w:noProof/>
                          <w:color w:val="000000" w:themeColor="text1"/>
                          <w:sz w:val="20"/>
                          <w:szCs w:val="20"/>
                        </w:rPr>
                        <w:t>7</w:t>
                      </w:r>
                      <w:r w:rsidRPr="00073E21">
                        <w:rPr>
                          <w:color w:val="000000" w:themeColor="text1"/>
                          <w:sz w:val="20"/>
                          <w:szCs w:val="20"/>
                        </w:rPr>
                        <w:fldChar w:fldCharType="end"/>
                      </w:r>
                      <w:r w:rsidRPr="00073E21">
                        <w:rPr>
                          <w:color w:val="000000" w:themeColor="text1"/>
                          <w:sz w:val="20"/>
                          <w:szCs w:val="20"/>
                        </w:rPr>
                        <w:t xml:space="preserve"> - Administration &amp; Agency Application Layered Architecture</w:t>
                      </w:r>
                    </w:p>
                  </w:txbxContent>
                </v:textbox>
                <w10:wrap type="square"/>
              </v:shape>
            </w:pict>
          </mc:Fallback>
        </mc:AlternateContent>
      </w:r>
    </w:p>
    <w:p w14:paraId="011B285E" w14:textId="4C401EC5" w:rsidR="00073E21" w:rsidRDefault="00073E21">
      <w:pPr>
        <w:spacing w:line="278" w:lineRule="auto"/>
        <w:rPr>
          <w:rFonts w:asciiTheme="majorBidi" w:eastAsiaTheme="majorEastAsia" w:hAnsiTheme="majorBidi" w:cstheme="majorBidi"/>
          <w:b/>
          <w:color w:val="000000" w:themeColor="text1"/>
          <w:szCs w:val="28"/>
        </w:rPr>
      </w:pPr>
      <w:r>
        <w:br w:type="page"/>
      </w:r>
    </w:p>
    <w:p w14:paraId="15EC1310" w14:textId="2DF73E3B" w:rsidR="0076458B" w:rsidRDefault="0076458B" w:rsidP="0076458B">
      <w:pPr>
        <w:pStyle w:val="Heading3"/>
      </w:pPr>
      <w:r w:rsidRPr="0076458B">
        <w:lastRenderedPageBreak/>
        <w:t>Architectural Overview</w:t>
      </w:r>
    </w:p>
    <w:p w14:paraId="1C54FB0A" w14:textId="4CD93213" w:rsidR="0076458B" w:rsidRDefault="0076458B" w:rsidP="0076458B">
      <w:r>
        <w:t>The Applications for Administration and Agency follow the same architecture as that used in the entire KriGo Platform. The requests for users start from the user interface, pass through the application logic, and reach the backend services through RESTful APIs and WebSocket communication channels. All business logic is located in the backend so that the client applications can only be concerned about user interaction.</w:t>
      </w:r>
    </w:p>
    <w:p w14:paraId="40210159" w14:textId="032F68EE" w:rsidR="0076458B" w:rsidRDefault="0076458B" w:rsidP="0076458B">
      <w:r>
        <w:t>The architecture includes the following layers:</w:t>
      </w:r>
    </w:p>
    <w:p w14:paraId="58C99E85" w14:textId="77777777" w:rsidR="0076458B" w:rsidRDefault="0076458B" w:rsidP="0076458B">
      <w:pPr>
        <w:pStyle w:val="ListParagraph"/>
        <w:numPr>
          <w:ilvl w:val="0"/>
          <w:numId w:val="177"/>
        </w:numPr>
      </w:pPr>
      <w:r>
        <w:t>Presentation Layer</w:t>
      </w:r>
    </w:p>
    <w:p w14:paraId="49D345C2" w14:textId="77777777" w:rsidR="0076458B" w:rsidRDefault="0076458B" w:rsidP="0076458B">
      <w:pPr>
        <w:pStyle w:val="ListParagraph"/>
        <w:numPr>
          <w:ilvl w:val="0"/>
          <w:numId w:val="177"/>
        </w:numPr>
      </w:pPr>
      <w:r>
        <w:t>Application Layer</w:t>
      </w:r>
    </w:p>
    <w:p w14:paraId="4927FD77" w14:textId="77777777" w:rsidR="0076458B" w:rsidRDefault="0076458B" w:rsidP="0076458B">
      <w:pPr>
        <w:pStyle w:val="ListParagraph"/>
        <w:numPr>
          <w:ilvl w:val="0"/>
          <w:numId w:val="177"/>
        </w:numPr>
      </w:pPr>
      <w:r>
        <w:t>State Management Layer</w:t>
      </w:r>
    </w:p>
    <w:p w14:paraId="1E339DD7" w14:textId="77777777" w:rsidR="0076458B" w:rsidRDefault="0076458B" w:rsidP="0076458B">
      <w:pPr>
        <w:pStyle w:val="ListParagraph"/>
        <w:numPr>
          <w:ilvl w:val="0"/>
          <w:numId w:val="177"/>
        </w:numPr>
      </w:pPr>
      <w:r>
        <w:t>Service Layer</w:t>
      </w:r>
    </w:p>
    <w:p w14:paraId="43F49F9A" w14:textId="3D3B1241" w:rsidR="0076458B" w:rsidRDefault="0076458B" w:rsidP="0076458B">
      <w:pPr>
        <w:pStyle w:val="ListParagraph"/>
        <w:numPr>
          <w:ilvl w:val="0"/>
          <w:numId w:val="177"/>
        </w:numPr>
      </w:pPr>
      <w:r>
        <w:t>Communication Layer</w:t>
      </w:r>
    </w:p>
    <w:p w14:paraId="2AC62AE1" w14:textId="723C3189" w:rsidR="0076458B" w:rsidRDefault="00A00F52" w:rsidP="00A00F52">
      <w:pPr>
        <w:pStyle w:val="Heading3"/>
      </w:pPr>
      <w:r w:rsidRPr="00A00F52">
        <w:t>Architectural Layers</w:t>
      </w:r>
    </w:p>
    <w:p w14:paraId="4FA21FE5" w14:textId="171C8F11" w:rsidR="00A00F52" w:rsidRDefault="00A00F52" w:rsidP="00A00F52">
      <w:pPr>
        <w:pStyle w:val="Heading4"/>
      </w:pPr>
      <w:r>
        <w:t>Presentation Layer</w:t>
      </w:r>
    </w:p>
    <w:p w14:paraId="52FF633E" w14:textId="3DA9460F" w:rsidR="00A00F52" w:rsidRDefault="00A00F52" w:rsidP="00A00F52">
      <w:r>
        <w:t>Presentation Layer provides the user interface via which management operations are carried out by administrators and other agency employees. This layer consists of reusable dashboards, forms, tables, reports, graphs, and configurations screens created using modern frontend technologies.</w:t>
      </w:r>
    </w:p>
    <w:p w14:paraId="502AA42C" w14:textId="553211FB" w:rsidR="00A00F52" w:rsidRDefault="00A00F52" w:rsidP="00A00F52">
      <w:r>
        <w:t>Key functions of this layer include:</w:t>
      </w:r>
    </w:p>
    <w:p w14:paraId="0EE8FD82" w14:textId="033FB37C" w:rsidR="00A00F52" w:rsidRDefault="00A00F52" w:rsidP="00A00F52">
      <w:pPr>
        <w:pStyle w:val="ListParagraph"/>
        <w:numPr>
          <w:ilvl w:val="0"/>
          <w:numId w:val="178"/>
        </w:numPr>
      </w:pPr>
      <w:r>
        <w:t>Dashboard display</w:t>
      </w:r>
    </w:p>
    <w:p w14:paraId="1B522FAF" w14:textId="3D3B83A1" w:rsidR="00A00F52" w:rsidRDefault="00A00F52" w:rsidP="00A00F52">
      <w:pPr>
        <w:pStyle w:val="ListParagraph"/>
        <w:numPr>
          <w:ilvl w:val="0"/>
          <w:numId w:val="178"/>
        </w:numPr>
      </w:pPr>
      <w:r>
        <w:t>Tables and reports rendering</w:t>
      </w:r>
    </w:p>
    <w:p w14:paraId="3AFBFCAE" w14:textId="32719395" w:rsidR="00A00F52" w:rsidRDefault="00A00F52" w:rsidP="00A00F52">
      <w:pPr>
        <w:pStyle w:val="ListParagraph"/>
        <w:numPr>
          <w:ilvl w:val="0"/>
          <w:numId w:val="178"/>
        </w:numPr>
      </w:pPr>
      <w:r>
        <w:t>User interaction</w:t>
      </w:r>
    </w:p>
    <w:p w14:paraId="70196A36" w14:textId="4CF11297" w:rsidR="00A00F52" w:rsidRDefault="00A00F52" w:rsidP="00A00F52">
      <w:pPr>
        <w:pStyle w:val="ListParagraph"/>
        <w:numPr>
          <w:ilvl w:val="0"/>
          <w:numId w:val="178"/>
        </w:numPr>
      </w:pPr>
      <w:r>
        <w:t>Client-side validation</w:t>
      </w:r>
    </w:p>
    <w:p w14:paraId="6F704ABA" w14:textId="798D1083" w:rsidR="00A00F52" w:rsidRDefault="00A00F52" w:rsidP="00A00F52">
      <w:pPr>
        <w:pStyle w:val="ListParagraph"/>
        <w:numPr>
          <w:ilvl w:val="0"/>
          <w:numId w:val="178"/>
        </w:numPr>
      </w:pPr>
      <w:r>
        <w:t>Notifications display and system feedback</w:t>
      </w:r>
    </w:p>
    <w:p w14:paraId="248DCA67" w14:textId="15EFF703" w:rsidR="00A00F52" w:rsidRDefault="00A00F52" w:rsidP="00A00F52">
      <w:pPr>
        <w:pStyle w:val="Heading4"/>
      </w:pPr>
      <w:r>
        <w:t>Application Layer</w:t>
      </w:r>
    </w:p>
    <w:p w14:paraId="3AEB9FB7" w14:textId="31E3E816" w:rsidR="00A00F52" w:rsidRDefault="00A00F52" w:rsidP="00A00F52">
      <w:r>
        <w:t>Application Layer is designed to coordinate administrative processes in terms of authentication, authorization, routing and user interface to backend communication. This layer assures that users have access to the modules related to their roles only.</w:t>
      </w:r>
    </w:p>
    <w:p w14:paraId="4A22B03D" w14:textId="0F4B5E19" w:rsidR="00A00F52" w:rsidRDefault="00A00F52" w:rsidP="00A00F52">
      <w:r>
        <w:t>Main functions include:</w:t>
      </w:r>
    </w:p>
    <w:p w14:paraId="2FCFF199" w14:textId="2D4C2D13" w:rsidR="00A00F52" w:rsidRDefault="00A00F52" w:rsidP="00A00F52">
      <w:pPr>
        <w:pStyle w:val="ListParagraph"/>
        <w:numPr>
          <w:ilvl w:val="0"/>
          <w:numId w:val="179"/>
        </w:numPr>
      </w:pPr>
      <w:r>
        <w:t>Navigation management</w:t>
      </w:r>
    </w:p>
    <w:p w14:paraId="57744177" w14:textId="2349011B" w:rsidR="00A00F52" w:rsidRDefault="00A00F52" w:rsidP="00A00F52">
      <w:pPr>
        <w:pStyle w:val="ListParagraph"/>
        <w:numPr>
          <w:ilvl w:val="0"/>
          <w:numId w:val="179"/>
        </w:numPr>
      </w:pPr>
      <w:r>
        <w:t>Authentication and authorization</w:t>
      </w:r>
    </w:p>
    <w:p w14:paraId="220045A1" w14:textId="4811319C" w:rsidR="00A00F52" w:rsidRDefault="00A00F52" w:rsidP="00A00F52">
      <w:pPr>
        <w:pStyle w:val="ListParagraph"/>
        <w:numPr>
          <w:ilvl w:val="0"/>
          <w:numId w:val="179"/>
        </w:numPr>
      </w:pPr>
      <w:r>
        <w:t>Route protection based on user roles</w:t>
      </w:r>
    </w:p>
    <w:p w14:paraId="7F7BEB54" w14:textId="2EFF0DD7" w:rsidR="00A00F52" w:rsidRDefault="00A00F52" w:rsidP="00A00F52">
      <w:pPr>
        <w:pStyle w:val="ListParagraph"/>
        <w:numPr>
          <w:ilvl w:val="0"/>
          <w:numId w:val="179"/>
        </w:numPr>
      </w:pPr>
      <w:r>
        <w:t>Session management</w:t>
      </w:r>
    </w:p>
    <w:p w14:paraId="2ACFD697" w14:textId="0FFD4C00" w:rsidR="00A00F52" w:rsidRDefault="00A00F52" w:rsidP="00A00F52">
      <w:pPr>
        <w:pStyle w:val="ListParagraph"/>
        <w:numPr>
          <w:ilvl w:val="0"/>
          <w:numId w:val="179"/>
        </w:numPr>
      </w:pPr>
      <w:r>
        <w:t>Request coordination</w:t>
      </w:r>
    </w:p>
    <w:p w14:paraId="71A7899A" w14:textId="035964C2" w:rsidR="00A00F52" w:rsidRDefault="00A00F52" w:rsidP="00A00F52">
      <w:pPr>
        <w:pStyle w:val="Heading4"/>
      </w:pPr>
      <w:r>
        <w:t>State Management Layer</w:t>
      </w:r>
    </w:p>
    <w:p w14:paraId="4356D8ED" w14:textId="77777777" w:rsidR="00A00F52" w:rsidRDefault="00A00F52" w:rsidP="00A00F52">
      <w:r>
        <w:t>State Management Layer keeps all data needed in the application and used by different administrative modules in one place. The state contains data about authorized users, dashboard metrics, reservations overview, agency, fleet, employee data and notifications.</w:t>
      </w:r>
    </w:p>
    <w:p w14:paraId="75CCCFF1" w14:textId="77777777" w:rsidR="00A00F52" w:rsidRDefault="00A00F52" w:rsidP="00A00F52"/>
    <w:p w14:paraId="65A99F35" w14:textId="177B2844" w:rsidR="00A00F52" w:rsidRDefault="00A00F52" w:rsidP="00A00F52">
      <w:r>
        <w:lastRenderedPageBreak/>
        <w:t>Such centralized structure provides consistency in data storage and reduces number of unnecessary requests to backend.</w:t>
      </w:r>
    </w:p>
    <w:p w14:paraId="374D98CF" w14:textId="77777777" w:rsidR="00A00F52" w:rsidRDefault="00A00F52" w:rsidP="00A00F52">
      <w:pPr>
        <w:pStyle w:val="Heading4"/>
      </w:pPr>
      <w:r>
        <w:t>Service Layer</w:t>
      </w:r>
    </w:p>
    <w:p w14:paraId="1329B5FA" w14:textId="18DDFC16" w:rsidR="00A00F52" w:rsidRDefault="00A00F52" w:rsidP="00797598">
      <w:pPr>
        <w:spacing w:after="0"/>
      </w:pPr>
      <w:r>
        <w:t>Service Layer represents the communication with backend API through exposing reusable service modules for each administrative domain.</w:t>
      </w:r>
    </w:p>
    <w:p w14:paraId="1A31D9F6" w14:textId="77777777" w:rsidR="00A00F52" w:rsidRDefault="00A00F52" w:rsidP="00A00F52">
      <w:pPr>
        <w:spacing w:after="0"/>
      </w:pPr>
    </w:p>
    <w:tbl>
      <w:tblPr>
        <w:tblStyle w:val="PlainTable1"/>
        <w:tblW w:w="0" w:type="auto"/>
        <w:tblCellMar>
          <w:top w:w="72" w:type="dxa"/>
          <w:bottom w:w="72" w:type="dxa"/>
        </w:tblCellMar>
        <w:tblLook w:val="04A0" w:firstRow="1" w:lastRow="0" w:firstColumn="1" w:lastColumn="0" w:noHBand="0" w:noVBand="1"/>
      </w:tblPr>
      <w:tblGrid>
        <w:gridCol w:w="4045"/>
        <w:gridCol w:w="4590"/>
      </w:tblGrid>
      <w:tr w:rsidR="00A00F52" w:rsidRPr="00A00F52" w14:paraId="003E97AC" w14:textId="77777777" w:rsidTr="00A00F52">
        <w:trPr>
          <w:cnfStyle w:val="100000000000" w:firstRow="1" w:lastRow="0" w:firstColumn="0" w:lastColumn="0" w:oddVBand="0" w:evenVBand="0" w:oddHBand="0"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1779D4E" w14:textId="77777777" w:rsidR="00A00F52" w:rsidRPr="00A00F52" w:rsidRDefault="00A00F52" w:rsidP="00A00F52">
            <w:r w:rsidRPr="00A00F52">
              <w:t>Service Module</w:t>
            </w:r>
          </w:p>
        </w:tc>
        <w:tc>
          <w:tcPr>
            <w:tcW w:w="4590" w:type="dxa"/>
            <w:vAlign w:val="center"/>
            <w:hideMark/>
          </w:tcPr>
          <w:p w14:paraId="74DA92CC" w14:textId="77777777" w:rsidR="00A00F52" w:rsidRPr="00A00F52" w:rsidRDefault="00A00F52" w:rsidP="00A00F52">
            <w:pPr>
              <w:cnfStyle w:val="100000000000" w:firstRow="1" w:lastRow="0" w:firstColumn="0" w:lastColumn="0" w:oddVBand="0" w:evenVBand="0" w:oddHBand="0" w:evenHBand="0" w:firstRowFirstColumn="0" w:firstRowLastColumn="0" w:lastRowFirstColumn="0" w:lastRowLastColumn="0"/>
            </w:pPr>
            <w:r w:rsidRPr="00A00F52">
              <w:t>Responsibility</w:t>
            </w:r>
          </w:p>
        </w:tc>
      </w:tr>
      <w:tr w:rsidR="00A00F52" w:rsidRPr="00A00F52" w14:paraId="793FD4D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C4D42D3" w14:textId="77777777" w:rsidR="00A00F52" w:rsidRPr="00A00F52" w:rsidRDefault="00A00F52" w:rsidP="00A00F52">
            <w:pPr>
              <w:rPr>
                <w:b w:val="0"/>
                <w:bCs w:val="0"/>
              </w:rPr>
            </w:pPr>
            <w:r w:rsidRPr="00A00F52">
              <w:rPr>
                <w:b w:val="0"/>
                <w:bCs w:val="0"/>
              </w:rPr>
              <w:t>Authentication Service</w:t>
            </w:r>
          </w:p>
        </w:tc>
        <w:tc>
          <w:tcPr>
            <w:tcW w:w="4590" w:type="dxa"/>
            <w:vAlign w:val="center"/>
            <w:hideMark/>
          </w:tcPr>
          <w:p w14:paraId="3B09925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User authentication and authorization</w:t>
            </w:r>
          </w:p>
        </w:tc>
      </w:tr>
      <w:tr w:rsidR="00A00F52" w:rsidRPr="00A00F52" w14:paraId="7922EC0F"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20D62A82" w14:textId="77777777" w:rsidR="00A00F52" w:rsidRPr="00A00F52" w:rsidRDefault="00A00F52" w:rsidP="00A00F52">
            <w:pPr>
              <w:rPr>
                <w:b w:val="0"/>
                <w:bCs w:val="0"/>
              </w:rPr>
            </w:pPr>
            <w:r w:rsidRPr="00A00F52">
              <w:rPr>
                <w:b w:val="0"/>
                <w:bCs w:val="0"/>
              </w:rPr>
              <w:t>User Management Service</w:t>
            </w:r>
          </w:p>
        </w:tc>
        <w:tc>
          <w:tcPr>
            <w:tcW w:w="4590" w:type="dxa"/>
            <w:vAlign w:val="center"/>
            <w:hideMark/>
          </w:tcPr>
          <w:p w14:paraId="5329796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Customer and employee management</w:t>
            </w:r>
          </w:p>
        </w:tc>
      </w:tr>
      <w:tr w:rsidR="00A00F52" w:rsidRPr="00A00F52" w14:paraId="02E63454"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BC6E985" w14:textId="77777777" w:rsidR="00A00F52" w:rsidRPr="00A00F52" w:rsidRDefault="00A00F52" w:rsidP="00A00F52">
            <w:pPr>
              <w:rPr>
                <w:b w:val="0"/>
                <w:bCs w:val="0"/>
              </w:rPr>
            </w:pPr>
            <w:r w:rsidRPr="00A00F52">
              <w:rPr>
                <w:b w:val="0"/>
                <w:bCs w:val="0"/>
              </w:rPr>
              <w:t>Agency Management Service</w:t>
            </w:r>
          </w:p>
        </w:tc>
        <w:tc>
          <w:tcPr>
            <w:tcW w:w="4590" w:type="dxa"/>
            <w:vAlign w:val="center"/>
            <w:hideMark/>
          </w:tcPr>
          <w:p w14:paraId="28F966B7"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Agency verification and administration</w:t>
            </w:r>
          </w:p>
        </w:tc>
      </w:tr>
      <w:tr w:rsidR="00A00F52" w:rsidRPr="00A00F52" w14:paraId="2DD941A0"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547236AF" w14:textId="77777777" w:rsidR="00A00F52" w:rsidRPr="00A00F52" w:rsidRDefault="00A00F52" w:rsidP="00A00F52">
            <w:pPr>
              <w:rPr>
                <w:b w:val="0"/>
                <w:bCs w:val="0"/>
              </w:rPr>
            </w:pPr>
            <w:r w:rsidRPr="00A00F52">
              <w:rPr>
                <w:b w:val="0"/>
                <w:bCs w:val="0"/>
              </w:rPr>
              <w:t>Fleet Management Service</w:t>
            </w:r>
          </w:p>
        </w:tc>
        <w:tc>
          <w:tcPr>
            <w:tcW w:w="4590" w:type="dxa"/>
            <w:vAlign w:val="center"/>
            <w:hideMark/>
          </w:tcPr>
          <w:p w14:paraId="3CA8ABF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Vehicle and branch management</w:t>
            </w:r>
          </w:p>
        </w:tc>
      </w:tr>
      <w:tr w:rsidR="00A00F52" w:rsidRPr="00A00F52" w14:paraId="6855908D"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02B76162" w14:textId="77777777" w:rsidR="00A00F52" w:rsidRPr="00A00F52" w:rsidRDefault="00A00F52" w:rsidP="00A00F52">
            <w:pPr>
              <w:rPr>
                <w:b w:val="0"/>
                <w:bCs w:val="0"/>
              </w:rPr>
            </w:pPr>
            <w:r w:rsidRPr="00A00F52">
              <w:rPr>
                <w:b w:val="0"/>
                <w:bCs w:val="0"/>
              </w:rPr>
              <w:t>Reservation Service</w:t>
            </w:r>
          </w:p>
        </w:tc>
        <w:tc>
          <w:tcPr>
            <w:tcW w:w="4590" w:type="dxa"/>
            <w:vAlign w:val="center"/>
            <w:hideMark/>
          </w:tcPr>
          <w:p w14:paraId="501FA04D"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Reservation supervision</w:t>
            </w:r>
          </w:p>
        </w:tc>
      </w:tr>
      <w:tr w:rsidR="00A00F52" w:rsidRPr="00A00F52" w14:paraId="02618D92"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35975541" w14:textId="77777777" w:rsidR="00A00F52" w:rsidRPr="00A00F52" w:rsidRDefault="00A00F52" w:rsidP="00A00F52">
            <w:pPr>
              <w:rPr>
                <w:b w:val="0"/>
                <w:bCs w:val="0"/>
              </w:rPr>
            </w:pPr>
            <w:r w:rsidRPr="00A00F52">
              <w:rPr>
                <w:b w:val="0"/>
                <w:bCs w:val="0"/>
              </w:rPr>
              <w:t>Payment Service</w:t>
            </w:r>
          </w:p>
        </w:tc>
        <w:tc>
          <w:tcPr>
            <w:tcW w:w="4590" w:type="dxa"/>
            <w:vAlign w:val="center"/>
            <w:hideMark/>
          </w:tcPr>
          <w:p w14:paraId="09AE64E6"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Payment monitoring and refunds</w:t>
            </w:r>
          </w:p>
        </w:tc>
      </w:tr>
      <w:tr w:rsidR="00A00F52" w:rsidRPr="00A00F52" w14:paraId="20BFD519"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380CE7C" w14:textId="77777777" w:rsidR="00A00F52" w:rsidRPr="00A00F52" w:rsidRDefault="00A00F52" w:rsidP="00A00F52">
            <w:pPr>
              <w:rPr>
                <w:b w:val="0"/>
                <w:bCs w:val="0"/>
              </w:rPr>
            </w:pPr>
            <w:r w:rsidRPr="00A00F52">
              <w:rPr>
                <w:b w:val="0"/>
                <w:bCs w:val="0"/>
              </w:rPr>
              <w:t>Review Service</w:t>
            </w:r>
          </w:p>
        </w:tc>
        <w:tc>
          <w:tcPr>
            <w:tcW w:w="4590" w:type="dxa"/>
            <w:vAlign w:val="center"/>
            <w:hideMark/>
          </w:tcPr>
          <w:p w14:paraId="2F7E70F3"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Content moderation</w:t>
            </w:r>
          </w:p>
        </w:tc>
      </w:tr>
      <w:tr w:rsidR="00A00F52" w:rsidRPr="00A00F52" w14:paraId="37F4BC51"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7A5EEA1C" w14:textId="77777777" w:rsidR="00A00F52" w:rsidRPr="00A00F52" w:rsidRDefault="00A00F52" w:rsidP="00A00F52">
            <w:pPr>
              <w:rPr>
                <w:b w:val="0"/>
                <w:bCs w:val="0"/>
              </w:rPr>
            </w:pPr>
            <w:r w:rsidRPr="00A00F52">
              <w:rPr>
                <w:b w:val="0"/>
                <w:bCs w:val="0"/>
              </w:rPr>
              <w:t>Dispute Service</w:t>
            </w:r>
          </w:p>
        </w:tc>
        <w:tc>
          <w:tcPr>
            <w:tcW w:w="4590" w:type="dxa"/>
            <w:vAlign w:val="center"/>
            <w:hideMark/>
          </w:tcPr>
          <w:p w14:paraId="26481FB2"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Complaint management</w:t>
            </w:r>
          </w:p>
        </w:tc>
      </w:tr>
      <w:tr w:rsidR="00A00F52" w:rsidRPr="00A00F52" w14:paraId="083DCF70" w14:textId="77777777" w:rsidTr="00A00F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2E9424C" w14:textId="77777777" w:rsidR="00A00F52" w:rsidRPr="00A00F52" w:rsidRDefault="00A00F52" w:rsidP="00A00F52">
            <w:pPr>
              <w:rPr>
                <w:b w:val="0"/>
                <w:bCs w:val="0"/>
              </w:rPr>
            </w:pPr>
            <w:r w:rsidRPr="00A00F52">
              <w:rPr>
                <w:b w:val="0"/>
                <w:bCs w:val="0"/>
              </w:rPr>
              <w:t>Analytics Service</w:t>
            </w:r>
          </w:p>
        </w:tc>
        <w:tc>
          <w:tcPr>
            <w:tcW w:w="4590" w:type="dxa"/>
            <w:vAlign w:val="center"/>
            <w:hideMark/>
          </w:tcPr>
          <w:p w14:paraId="09A13368" w14:textId="77777777" w:rsidR="00A00F52" w:rsidRPr="00A00F52" w:rsidRDefault="00A00F52" w:rsidP="00A00F52">
            <w:pPr>
              <w:cnfStyle w:val="000000100000" w:firstRow="0" w:lastRow="0" w:firstColumn="0" w:lastColumn="0" w:oddVBand="0" w:evenVBand="0" w:oddHBand="1" w:evenHBand="0" w:firstRowFirstColumn="0" w:firstRowLastColumn="0" w:lastRowFirstColumn="0" w:lastRowLastColumn="0"/>
            </w:pPr>
            <w:r w:rsidRPr="00A00F52">
              <w:t>Reports and dashboards</w:t>
            </w:r>
          </w:p>
        </w:tc>
      </w:tr>
      <w:tr w:rsidR="00A00F52" w:rsidRPr="00A00F52" w14:paraId="64346AA8" w14:textId="77777777" w:rsidTr="00A00F52">
        <w:tc>
          <w:tcPr>
            <w:cnfStyle w:val="001000000000" w:firstRow="0" w:lastRow="0" w:firstColumn="1" w:lastColumn="0" w:oddVBand="0" w:evenVBand="0" w:oddHBand="0" w:evenHBand="0" w:firstRowFirstColumn="0" w:firstRowLastColumn="0" w:lastRowFirstColumn="0" w:lastRowLastColumn="0"/>
            <w:tcW w:w="4045" w:type="dxa"/>
            <w:vAlign w:val="center"/>
            <w:hideMark/>
          </w:tcPr>
          <w:p w14:paraId="464BA712" w14:textId="77777777" w:rsidR="00A00F52" w:rsidRPr="00A00F52" w:rsidRDefault="00A00F52" w:rsidP="00A00F52">
            <w:pPr>
              <w:rPr>
                <w:b w:val="0"/>
                <w:bCs w:val="0"/>
              </w:rPr>
            </w:pPr>
            <w:r w:rsidRPr="00A00F52">
              <w:rPr>
                <w:b w:val="0"/>
                <w:bCs w:val="0"/>
              </w:rPr>
              <w:t>Notification Service</w:t>
            </w:r>
          </w:p>
        </w:tc>
        <w:tc>
          <w:tcPr>
            <w:tcW w:w="4590" w:type="dxa"/>
            <w:vAlign w:val="center"/>
            <w:hideMark/>
          </w:tcPr>
          <w:p w14:paraId="5F553DE5" w14:textId="77777777" w:rsidR="00A00F52" w:rsidRPr="00A00F52" w:rsidRDefault="00A00F52" w:rsidP="00A00F52">
            <w:pPr>
              <w:cnfStyle w:val="000000000000" w:firstRow="0" w:lastRow="0" w:firstColumn="0" w:lastColumn="0" w:oddVBand="0" w:evenVBand="0" w:oddHBand="0" w:evenHBand="0" w:firstRowFirstColumn="0" w:firstRowLastColumn="0" w:lastRowFirstColumn="0" w:lastRowLastColumn="0"/>
            </w:pPr>
            <w:r w:rsidRPr="00A00F52">
              <w:t>Administrative notifications</w:t>
            </w:r>
          </w:p>
        </w:tc>
      </w:tr>
    </w:tbl>
    <w:p w14:paraId="089EC891" w14:textId="77777777" w:rsidR="00A00F52" w:rsidRPr="00A00F52" w:rsidRDefault="00A00F52" w:rsidP="00A00F52"/>
    <w:p w14:paraId="4FEAB48B" w14:textId="715577F7" w:rsidR="000A7A20" w:rsidRDefault="000A7A20" w:rsidP="000A7A20">
      <w:pPr>
        <w:pStyle w:val="Heading4"/>
      </w:pPr>
      <w:r w:rsidRPr="000A7A20">
        <w:t>Communication Layer</w:t>
      </w:r>
    </w:p>
    <w:p w14:paraId="10AF10C0" w14:textId="642B9414" w:rsidR="000A7A20" w:rsidRPr="000A7A20" w:rsidRDefault="000A7A20" w:rsidP="000A7A20">
      <w:r w:rsidRPr="000A7A20">
        <w:t>The Communication Layer ensures that the system has secure connectivity to its backend services using the HTTPS and WebSocket protocols. RESTful APIs are used for regular management functions whereas WebSocket communication is utilized for live updates regarding reservations, notifications, dispute status, and dashboard metrics.</w:t>
      </w:r>
    </w:p>
    <w:p w14:paraId="554D716E" w14:textId="6BD11A4C" w:rsidR="0076458B" w:rsidRDefault="0076458B" w:rsidP="0076458B">
      <w:pPr>
        <w:spacing w:line="278" w:lineRule="auto"/>
      </w:pPr>
      <w:r>
        <w:br w:type="page"/>
      </w:r>
    </w:p>
    <w:p w14:paraId="678E9BFC" w14:textId="50EB4FC9" w:rsidR="0076458B" w:rsidRDefault="000A7A20" w:rsidP="000A7A20">
      <w:pPr>
        <w:pStyle w:val="Heading3"/>
      </w:pPr>
      <w:r w:rsidRPr="000A7A20">
        <w:lastRenderedPageBreak/>
        <w:t>Administrative Modules</w:t>
      </w:r>
    </w:p>
    <w:p w14:paraId="4CBE78F2" w14:textId="45907F00" w:rsidR="000A7A20" w:rsidRDefault="000A7A20" w:rsidP="000A7A20">
      <w:pPr>
        <w:spacing w:after="0"/>
      </w:pPr>
      <w:r w:rsidRPr="000A7A20">
        <w:t>The Applications of Administration and Agency consist of specialized modules that cater to the business functions carried out in the backend.</w:t>
      </w:r>
    </w:p>
    <w:p w14:paraId="6BF0BD71" w14:textId="77777777" w:rsidR="000A7A20" w:rsidRDefault="000A7A20" w:rsidP="000A7A20">
      <w:pPr>
        <w:spacing w:after="0"/>
      </w:pPr>
    </w:p>
    <w:tbl>
      <w:tblPr>
        <w:tblStyle w:val="PlainTable1"/>
        <w:tblW w:w="0" w:type="auto"/>
        <w:tblCellMar>
          <w:top w:w="72" w:type="dxa"/>
          <w:bottom w:w="72" w:type="dxa"/>
        </w:tblCellMar>
        <w:tblLook w:val="04A0" w:firstRow="1" w:lastRow="0" w:firstColumn="1" w:lastColumn="0" w:noHBand="0" w:noVBand="1"/>
      </w:tblPr>
      <w:tblGrid>
        <w:gridCol w:w="6025"/>
        <w:gridCol w:w="1800"/>
        <w:gridCol w:w="1350"/>
      </w:tblGrid>
      <w:tr w:rsidR="000A7A20" w:rsidRPr="000A7A20" w14:paraId="38DFD44C" w14:textId="77777777" w:rsidTr="00643C4B">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9DAF691" w14:textId="77777777" w:rsidR="000A7A20" w:rsidRPr="000A7A20" w:rsidRDefault="000A7A20" w:rsidP="000A7A20">
            <w:r w:rsidRPr="000A7A20">
              <w:t>Module</w:t>
            </w:r>
          </w:p>
        </w:tc>
        <w:tc>
          <w:tcPr>
            <w:tcW w:w="1800" w:type="dxa"/>
            <w:vAlign w:val="center"/>
            <w:hideMark/>
          </w:tcPr>
          <w:p w14:paraId="6032138E"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Administrator</w:t>
            </w:r>
          </w:p>
        </w:tc>
        <w:tc>
          <w:tcPr>
            <w:tcW w:w="1350" w:type="dxa"/>
            <w:vAlign w:val="center"/>
            <w:hideMark/>
          </w:tcPr>
          <w:p w14:paraId="7C252A97" w14:textId="77777777" w:rsidR="000A7A20" w:rsidRPr="000A7A20" w:rsidRDefault="000A7A20" w:rsidP="000A7A20">
            <w:pPr>
              <w:cnfStyle w:val="100000000000" w:firstRow="1" w:lastRow="0" w:firstColumn="0" w:lastColumn="0" w:oddVBand="0" w:evenVBand="0" w:oddHBand="0" w:evenHBand="0" w:firstRowFirstColumn="0" w:firstRowLastColumn="0" w:lastRowFirstColumn="0" w:lastRowLastColumn="0"/>
            </w:pPr>
            <w:r w:rsidRPr="000A7A20">
              <w:t>Agency</w:t>
            </w:r>
          </w:p>
        </w:tc>
      </w:tr>
      <w:tr w:rsidR="000A7A20" w:rsidRPr="000A7A20" w14:paraId="61B05B6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7DE041BF" w14:textId="77777777" w:rsidR="000A7A20" w:rsidRPr="000A7A20" w:rsidRDefault="000A7A20" w:rsidP="000A7A20">
            <w:pPr>
              <w:rPr>
                <w:b w:val="0"/>
                <w:bCs w:val="0"/>
              </w:rPr>
            </w:pPr>
            <w:r w:rsidRPr="000A7A20">
              <w:rPr>
                <w:b w:val="0"/>
                <w:bCs w:val="0"/>
              </w:rPr>
              <w:t>Dashboard</w:t>
            </w:r>
          </w:p>
        </w:tc>
        <w:tc>
          <w:tcPr>
            <w:tcW w:w="1800" w:type="dxa"/>
            <w:vAlign w:val="center"/>
            <w:hideMark/>
          </w:tcPr>
          <w:p w14:paraId="1F4729E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8207EE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4313426B"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45AF33D8" w14:textId="77777777" w:rsidR="000A7A20" w:rsidRPr="000A7A20" w:rsidRDefault="000A7A20" w:rsidP="000A7A20">
            <w:pPr>
              <w:rPr>
                <w:b w:val="0"/>
                <w:bCs w:val="0"/>
              </w:rPr>
            </w:pPr>
            <w:r w:rsidRPr="000A7A20">
              <w:rPr>
                <w:b w:val="0"/>
                <w:bCs w:val="0"/>
              </w:rPr>
              <w:t>User Management</w:t>
            </w:r>
          </w:p>
        </w:tc>
        <w:tc>
          <w:tcPr>
            <w:tcW w:w="1800" w:type="dxa"/>
            <w:vAlign w:val="center"/>
            <w:hideMark/>
          </w:tcPr>
          <w:p w14:paraId="6D64AC8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A3A8BD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t>—</w:t>
            </w:r>
          </w:p>
        </w:tc>
      </w:tr>
      <w:tr w:rsidR="000A7A20" w:rsidRPr="000A7A20" w14:paraId="676D578F"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54E7ED1E" w14:textId="77777777" w:rsidR="000A7A20" w:rsidRPr="000A7A20" w:rsidRDefault="000A7A20" w:rsidP="000A7A20">
            <w:pPr>
              <w:rPr>
                <w:b w:val="0"/>
                <w:bCs w:val="0"/>
              </w:rPr>
            </w:pPr>
            <w:r w:rsidRPr="000A7A20">
              <w:rPr>
                <w:b w:val="0"/>
                <w:bCs w:val="0"/>
              </w:rPr>
              <w:t>Agency Management</w:t>
            </w:r>
          </w:p>
        </w:tc>
        <w:tc>
          <w:tcPr>
            <w:tcW w:w="1800" w:type="dxa"/>
            <w:vAlign w:val="center"/>
            <w:hideMark/>
          </w:tcPr>
          <w:p w14:paraId="60808777"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DD9CB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157A608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8C4F717" w14:textId="77777777" w:rsidR="000A7A20" w:rsidRPr="000A7A20" w:rsidRDefault="000A7A20" w:rsidP="000A7A20">
            <w:pPr>
              <w:rPr>
                <w:b w:val="0"/>
                <w:bCs w:val="0"/>
              </w:rPr>
            </w:pPr>
            <w:r w:rsidRPr="000A7A20">
              <w:rPr>
                <w:b w:val="0"/>
                <w:bCs w:val="0"/>
              </w:rPr>
              <w:t>Employee Management</w:t>
            </w:r>
          </w:p>
        </w:tc>
        <w:tc>
          <w:tcPr>
            <w:tcW w:w="1800" w:type="dxa"/>
            <w:vAlign w:val="center"/>
            <w:hideMark/>
          </w:tcPr>
          <w:p w14:paraId="67482E01"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5719D7D8"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68AB2C23"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2D4B89D" w14:textId="77777777" w:rsidR="000A7A20" w:rsidRPr="000A7A20" w:rsidRDefault="000A7A20" w:rsidP="000A7A20">
            <w:pPr>
              <w:rPr>
                <w:b w:val="0"/>
                <w:bCs w:val="0"/>
              </w:rPr>
            </w:pPr>
            <w:r w:rsidRPr="000A7A20">
              <w:rPr>
                <w:b w:val="0"/>
                <w:bCs w:val="0"/>
              </w:rPr>
              <w:t>Fleet Management</w:t>
            </w:r>
          </w:p>
        </w:tc>
        <w:tc>
          <w:tcPr>
            <w:tcW w:w="1800" w:type="dxa"/>
            <w:vAlign w:val="center"/>
            <w:hideMark/>
          </w:tcPr>
          <w:p w14:paraId="05BB15A9"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753AB7D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70E51DBA"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9C918C1" w14:textId="77777777" w:rsidR="000A7A20" w:rsidRPr="000A7A20" w:rsidRDefault="000A7A20" w:rsidP="000A7A20">
            <w:pPr>
              <w:rPr>
                <w:b w:val="0"/>
                <w:bCs w:val="0"/>
              </w:rPr>
            </w:pPr>
            <w:r w:rsidRPr="000A7A20">
              <w:rPr>
                <w:b w:val="0"/>
                <w:bCs w:val="0"/>
              </w:rPr>
              <w:t>Branch Management</w:t>
            </w:r>
          </w:p>
        </w:tc>
        <w:tc>
          <w:tcPr>
            <w:tcW w:w="1800" w:type="dxa"/>
            <w:vAlign w:val="center"/>
            <w:hideMark/>
          </w:tcPr>
          <w:p w14:paraId="02C7560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43BB03F"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764584ED"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0B26C4C" w14:textId="77777777" w:rsidR="000A7A20" w:rsidRPr="000A7A20" w:rsidRDefault="000A7A20" w:rsidP="000A7A20">
            <w:pPr>
              <w:rPr>
                <w:b w:val="0"/>
                <w:bCs w:val="0"/>
              </w:rPr>
            </w:pPr>
            <w:r w:rsidRPr="000A7A20">
              <w:rPr>
                <w:b w:val="0"/>
                <w:bCs w:val="0"/>
              </w:rPr>
              <w:t>Reservation Monitoring</w:t>
            </w:r>
          </w:p>
        </w:tc>
        <w:tc>
          <w:tcPr>
            <w:tcW w:w="1800" w:type="dxa"/>
            <w:vAlign w:val="center"/>
            <w:hideMark/>
          </w:tcPr>
          <w:p w14:paraId="77F15FAC"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1F02EF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r>
      <w:tr w:rsidR="000A7A20" w:rsidRPr="000A7A20" w14:paraId="27EB3468"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64096CD6" w14:textId="77777777" w:rsidR="000A7A20" w:rsidRPr="000A7A20" w:rsidRDefault="000A7A20" w:rsidP="000A7A20">
            <w:pPr>
              <w:rPr>
                <w:b w:val="0"/>
                <w:bCs w:val="0"/>
              </w:rPr>
            </w:pPr>
            <w:r w:rsidRPr="000A7A20">
              <w:rPr>
                <w:b w:val="0"/>
                <w:bCs w:val="0"/>
              </w:rPr>
              <w:t>Payment Monitoring</w:t>
            </w:r>
          </w:p>
        </w:tc>
        <w:tc>
          <w:tcPr>
            <w:tcW w:w="1800" w:type="dxa"/>
            <w:vAlign w:val="center"/>
            <w:hideMark/>
          </w:tcPr>
          <w:p w14:paraId="58A13E82"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3CE7E93A"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EEFA510"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05464790" w14:textId="77777777" w:rsidR="000A7A20" w:rsidRPr="000A7A20" w:rsidRDefault="000A7A20" w:rsidP="000A7A20">
            <w:pPr>
              <w:rPr>
                <w:b w:val="0"/>
                <w:bCs w:val="0"/>
              </w:rPr>
            </w:pPr>
            <w:r w:rsidRPr="000A7A20">
              <w:rPr>
                <w:b w:val="0"/>
                <w:bCs w:val="0"/>
              </w:rPr>
              <w:t>Review Moderation</w:t>
            </w:r>
          </w:p>
        </w:tc>
        <w:tc>
          <w:tcPr>
            <w:tcW w:w="1800" w:type="dxa"/>
            <w:vAlign w:val="center"/>
            <w:hideMark/>
          </w:tcPr>
          <w:p w14:paraId="74340141"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0A20FF52"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0E2759D5"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3A9C1A19" w14:textId="77777777" w:rsidR="000A7A20" w:rsidRPr="000A7A20" w:rsidRDefault="000A7A20" w:rsidP="000A7A20">
            <w:pPr>
              <w:rPr>
                <w:b w:val="0"/>
                <w:bCs w:val="0"/>
              </w:rPr>
            </w:pPr>
            <w:r w:rsidRPr="000A7A20">
              <w:rPr>
                <w:b w:val="0"/>
                <w:bCs w:val="0"/>
              </w:rPr>
              <w:t>Dispute Resolution</w:t>
            </w:r>
          </w:p>
        </w:tc>
        <w:tc>
          <w:tcPr>
            <w:tcW w:w="1800" w:type="dxa"/>
            <w:vAlign w:val="center"/>
            <w:hideMark/>
          </w:tcPr>
          <w:p w14:paraId="11A20F45"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113089E9"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2CD56241"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6ADFDF9" w14:textId="77777777" w:rsidR="000A7A20" w:rsidRPr="000A7A20" w:rsidRDefault="000A7A20" w:rsidP="000A7A20">
            <w:pPr>
              <w:rPr>
                <w:b w:val="0"/>
                <w:bCs w:val="0"/>
              </w:rPr>
            </w:pPr>
            <w:r w:rsidRPr="000A7A20">
              <w:rPr>
                <w:b w:val="0"/>
                <w:bCs w:val="0"/>
              </w:rPr>
              <w:t>Analytics &amp; Reports</w:t>
            </w:r>
          </w:p>
        </w:tc>
        <w:tc>
          <w:tcPr>
            <w:tcW w:w="1800" w:type="dxa"/>
            <w:vAlign w:val="center"/>
            <w:hideMark/>
          </w:tcPr>
          <w:p w14:paraId="2BF4F8C6"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6FF88A0F"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Limited</w:t>
            </w:r>
          </w:p>
        </w:tc>
      </w:tr>
      <w:tr w:rsidR="000A7A20" w:rsidRPr="000A7A20" w14:paraId="7D864430" w14:textId="77777777" w:rsidTr="000A7A20">
        <w:trPr>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11271462" w14:textId="77777777" w:rsidR="000A7A20" w:rsidRPr="000A7A20" w:rsidRDefault="000A7A20" w:rsidP="000A7A20">
            <w:pPr>
              <w:rPr>
                <w:b w:val="0"/>
                <w:bCs w:val="0"/>
              </w:rPr>
            </w:pPr>
            <w:r w:rsidRPr="000A7A20">
              <w:rPr>
                <w:b w:val="0"/>
                <w:bCs w:val="0"/>
              </w:rPr>
              <w:t>Notification Center</w:t>
            </w:r>
          </w:p>
        </w:tc>
        <w:tc>
          <w:tcPr>
            <w:tcW w:w="1800" w:type="dxa"/>
            <w:vAlign w:val="center"/>
            <w:hideMark/>
          </w:tcPr>
          <w:p w14:paraId="2345B2FE"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3F08760" w14:textId="77777777" w:rsidR="000A7A20" w:rsidRPr="000A7A20" w:rsidRDefault="000A7A20" w:rsidP="000A7A20">
            <w:pPr>
              <w:cnfStyle w:val="000000000000" w:firstRow="0" w:lastRow="0" w:firstColumn="0" w:lastColumn="0" w:oddVBand="0" w:evenVBand="0" w:oddHBand="0" w:evenHBand="0" w:firstRowFirstColumn="0" w:firstRowLastColumn="0" w:lastRowFirstColumn="0" w:lastRowLastColumn="0"/>
            </w:pPr>
            <w:r w:rsidRPr="000A7A20">
              <w:rPr>
                <w:rFonts w:ascii="Segoe UI Symbol" w:hAnsi="Segoe UI Symbol" w:cs="Segoe UI Symbol"/>
              </w:rPr>
              <w:t>✓</w:t>
            </w:r>
          </w:p>
        </w:tc>
      </w:tr>
      <w:tr w:rsidR="000A7A20" w:rsidRPr="000A7A20" w14:paraId="52EE5BA6" w14:textId="77777777" w:rsidTr="000A7A20">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6025" w:type="dxa"/>
            <w:vAlign w:val="center"/>
            <w:hideMark/>
          </w:tcPr>
          <w:p w14:paraId="22F2EF3C" w14:textId="77777777" w:rsidR="000A7A20" w:rsidRPr="000A7A20" w:rsidRDefault="000A7A20" w:rsidP="000A7A20">
            <w:pPr>
              <w:rPr>
                <w:b w:val="0"/>
                <w:bCs w:val="0"/>
              </w:rPr>
            </w:pPr>
            <w:r w:rsidRPr="000A7A20">
              <w:rPr>
                <w:b w:val="0"/>
                <w:bCs w:val="0"/>
              </w:rPr>
              <w:t>System Configuration</w:t>
            </w:r>
          </w:p>
        </w:tc>
        <w:tc>
          <w:tcPr>
            <w:tcW w:w="1800" w:type="dxa"/>
            <w:vAlign w:val="center"/>
            <w:hideMark/>
          </w:tcPr>
          <w:p w14:paraId="5CD085C5"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rPr>
                <w:rFonts w:ascii="Segoe UI Symbol" w:hAnsi="Segoe UI Symbol" w:cs="Segoe UI Symbol"/>
              </w:rPr>
              <w:t>✓</w:t>
            </w:r>
          </w:p>
        </w:tc>
        <w:tc>
          <w:tcPr>
            <w:tcW w:w="1350" w:type="dxa"/>
            <w:vAlign w:val="center"/>
            <w:hideMark/>
          </w:tcPr>
          <w:p w14:paraId="46A8C084" w14:textId="77777777" w:rsidR="000A7A20" w:rsidRPr="000A7A20" w:rsidRDefault="000A7A20" w:rsidP="000A7A20">
            <w:pPr>
              <w:cnfStyle w:val="000000100000" w:firstRow="0" w:lastRow="0" w:firstColumn="0" w:lastColumn="0" w:oddVBand="0" w:evenVBand="0" w:oddHBand="1" w:evenHBand="0" w:firstRowFirstColumn="0" w:firstRowLastColumn="0" w:lastRowFirstColumn="0" w:lastRowLastColumn="0"/>
            </w:pPr>
            <w:r w:rsidRPr="000A7A20">
              <w:t>—</w:t>
            </w:r>
          </w:p>
        </w:tc>
      </w:tr>
    </w:tbl>
    <w:p w14:paraId="641697D8" w14:textId="77777777" w:rsidR="000A7A20" w:rsidRPr="000A7A20" w:rsidRDefault="000A7A20" w:rsidP="00284C5B">
      <w:pPr>
        <w:spacing w:after="0"/>
      </w:pPr>
    </w:p>
    <w:p w14:paraId="3E88DA8E" w14:textId="13A5CCD9" w:rsidR="000A7A20" w:rsidRDefault="00284C5B" w:rsidP="00284C5B">
      <w:pPr>
        <w:pStyle w:val="Heading3"/>
      </w:pPr>
      <w:r w:rsidRPr="00284C5B">
        <w:t>Security Considerations</w:t>
      </w:r>
    </w:p>
    <w:p w14:paraId="0D4505C2" w14:textId="0A39B53B" w:rsidR="00284C5B" w:rsidRDefault="00284C5B" w:rsidP="00284C5B">
      <w:r w:rsidRPr="00284C5B">
        <w:t xml:space="preserve">Considering the fact that the applications allow access to confidential information, the system architecture involves a number of security features. Access </w:t>
      </w:r>
      <w:proofErr w:type="gramStart"/>
      <w:r w:rsidRPr="00284C5B">
        <w:t>token based</w:t>
      </w:r>
      <w:proofErr w:type="gramEnd"/>
      <w:r w:rsidRPr="00284C5B">
        <w:t xml:space="preserve"> authentication process is used for the purpose while role-based access control is employed to authorize user functionality limits. HTTPS is used for all communication between the back-end services while all administrative actions are logged for auditing purposes. These practices ensure that administrative actions are kept confidential and secure.</w:t>
      </w:r>
    </w:p>
    <w:p w14:paraId="54435ABA" w14:textId="2270D231" w:rsidR="00284C5B" w:rsidRDefault="00284C5B" w:rsidP="00284C5B">
      <w:pPr>
        <w:pStyle w:val="Heading3"/>
      </w:pPr>
      <w:r w:rsidRPr="00284C5B">
        <w:t>Advantages of the Selected Architecture</w:t>
      </w:r>
    </w:p>
    <w:p w14:paraId="358A12FB" w14:textId="52567084" w:rsidR="00643C4B" w:rsidRDefault="00284C5B" w:rsidP="00643C4B">
      <w:r w:rsidRPr="00284C5B">
        <w:t>The selected architecture provides an elegant and sustainable design for the administration process. The clear division of presentation layer, application logic, and service interaction will simplify further development and testing. Common service components allow reusing the code in the administration and agency applications, and role-based authentication allows various user roles to work in one application without losing the security level. Moreover, centralized state management and real-time communication increase the efficiency of the process through synchronization of administrative data for all users.</w:t>
      </w:r>
    </w:p>
    <w:p w14:paraId="59276606" w14:textId="77777777" w:rsidR="00643C4B" w:rsidRDefault="00643C4B">
      <w:pPr>
        <w:spacing w:line="278" w:lineRule="auto"/>
      </w:pPr>
      <w:r>
        <w:br w:type="page"/>
      </w:r>
    </w:p>
    <w:p w14:paraId="04A53E5F" w14:textId="68A6C4F7" w:rsidR="00284C5B" w:rsidRDefault="00643C4B" w:rsidP="00643C4B">
      <w:pPr>
        <w:pStyle w:val="Heading2"/>
      </w:pPr>
      <w:r w:rsidRPr="00643C4B">
        <w:lastRenderedPageBreak/>
        <w:t>Backend Architecture Design</w:t>
      </w:r>
    </w:p>
    <w:p w14:paraId="09710934" w14:textId="694E1F41" w:rsidR="00643C4B" w:rsidRDefault="00643C4B" w:rsidP="00643C4B">
      <w:r>
        <w:t>The backend represents the main processing tier of the KriGo platform that is responsible for business rule implementation, coordination of interactions between system components, persistence of data, and provision of services to client applications. Contrary to the presentation layer focusing on users' actions, the backend encapsulates application logic and provides assurance of consistency, security, and reliability of all business processes.</w:t>
      </w:r>
    </w:p>
    <w:p w14:paraId="0FEAE73B" w14:textId="7511F174" w:rsidR="00643C4B" w:rsidRDefault="00643C4B" w:rsidP="00643C4B">
      <w:r>
        <w:t>The backend structure was created according to the rules of modular software development and services-oriented architecture. Every business domain is represented by its own service module that interacts with other modules through well-defined interfaces. Such a design enhances the cohesion, reduces the coupling, and simplifies testing, maintenance, and further development of the system.</w:t>
      </w:r>
    </w:p>
    <w:p w14:paraId="4A25C60E" w14:textId="41B574C9" w:rsidR="00643C4B" w:rsidRDefault="00643C4B" w:rsidP="00643C4B">
      <w:r>
        <w:t>The backend is built with the use of the NestJS framework, which provides modular architecture, dependency injection, middleware, and request scalability. The application uses different supporting technologies like PostgreSQL as a transactional database, Redis for caching and queuing, Neo4j and pgvector for AI features, RabbitMQ for asynchronous messaging, and external services for payment, cloud storage, and location-related operations.</w:t>
      </w:r>
    </w:p>
    <w:p w14:paraId="0A216F0C" w14:textId="77777777" w:rsidR="00D963B1" w:rsidRDefault="00D963B1" w:rsidP="00D963B1">
      <w:pPr>
        <w:keepNext/>
      </w:pPr>
      <w:r w:rsidRPr="00D963B1">
        <w:drawing>
          <wp:inline distT="0" distB="0" distL="0" distR="0" wp14:anchorId="5DFCD8B0" wp14:editId="192B26F4">
            <wp:extent cx="5941695" cy="4099560"/>
            <wp:effectExtent l="0" t="0" r="1905" b="0"/>
            <wp:docPr id="1496487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487489" name=""/>
                    <pic:cNvPicPr/>
                  </pic:nvPicPr>
                  <pic:blipFill>
                    <a:blip r:embed="rId25"/>
                    <a:stretch>
                      <a:fillRect/>
                    </a:stretch>
                  </pic:blipFill>
                  <pic:spPr>
                    <a:xfrm>
                      <a:off x="0" y="0"/>
                      <a:ext cx="5941695" cy="4099560"/>
                    </a:xfrm>
                    <a:prstGeom prst="rect">
                      <a:avLst/>
                    </a:prstGeom>
                  </pic:spPr>
                </pic:pic>
              </a:graphicData>
            </a:graphic>
          </wp:inline>
        </w:drawing>
      </w:r>
    </w:p>
    <w:p w14:paraId="6C27E800" w14:textId="38ABA9E4" w:rsidR="00D963B1" w:rsidRPr="00D963B1" w:rsidRDefault="00D963B1" w:rsidP="00D963B1">
      <w:pPr>
        <w:pStyle w:val="Caption"/>
        <w:jc w:val="center"/>
        <w:rPr>
          <w:color w:val="000000" w:themeColor="text1"/>
          <w:sz w:val="20"/>
          <w:szCs w:val="20"/>
        </w:rPr>
      </w:pPr>
      <w:r w:rsidRPr="00D963B1">
        <w:rPr>
          <w:color w:val="000000" w:themeColor="text1"/>
          <w:sz w:val="20"/>
          <w:szCs w:val="20"/>
        </w:rPr>
        <w:t xml:space="preserve">Figure </w:t>
      </w:r>
      <w:r w:rsidRPr="00D963B1">
        <w:rPr>
          <w:color w:val="000000" w:themeColor="text1"/>
          <w:sz w:val="20"/>
          <w:szCs w:val="20"/>
        </w:rPr>
        <w:fldChar w:fldCharType="begin"/>
      </w:r>
      <w:r w:rsidRPr="00D963B1">
        <w:rPr>
          <w:color w:val="000000" w:themeColor="text1"/>
          <w:sz w:val="20"/>
          <w:szCs w:val="20"/>
        </w:rPr>
        <w:instrText xml:space="preserve"> SEQ Figure \* ARABIC </w:instrText>
      </w:r>
      <w:r w:rsidRPr="00D963B1">
        <w:rPr>
          <w:color w:val="000000" w:themeColor="text1"/>
          <w:sz w:val="20"/>
          <w:szCs w:val="20"/>
        </w:rPr>
        <w:fldChar w:fldCharType="separate"/>
      </w:r>
      <w:r w:rsidR="00740C25">
        <w:rPr>
          <w:noProof/>
          <w:color w:val="000000" w:themeColor="text1"/>
          <w:sz w:val="20"/>
          <w:szCs w:val="20"/>
        </w:rPr>
        <w:t>8</w:t>
      </w:r>
      <w:r w:rsidRPr="00D963B1">
        <w:rPr>
          <w:color w:val="000000" w:themeColor="text1"/>
          <w:sz w:val="20"/>
          <w:szCs w:val="20"/>
        </w:rPr>
        <w:fldChar w:fldCharType="end"/>
      </w:r>
      <w:r w:rsidRPr="00D963B1">
        <w:rPr>
          <w:color w:val="000000" w:themeColor="text1"/>
          <w:sz w:val="20"/>
          <w:szCs w:val="20"/>
        </w:rPr>
        <w:t xml:space="preserve"> - Backend Service Layer Architecture</w:t>
      </w:r>
    </w:p>
    <w:p w14:paraId="01FC71CF" w14:textId="77777777" w:rsidR="00330C93" w:rsidRDefault="00330C93">
      <w:pPr>
        <w:spacing w:line="278" w:lineRule="auto"/>
      </w:pPr>
      <w:r>
        <w:br w:type="page"/>
      </w:r>
    </w:p>
    <w:p w14:paraId="5C750641" w14:textId="7A0DE44E" w:rsidR="00284C5B" w:rsidRDefault="00330C93" w:rsidP="00330C93">
      <w:pPr>
        <w:pStyle w:val="Heading3"/>
      </w:pPr>
      <w:r w:rsidRPr="00330C93">
        <w:lastRenderedPageBreak/>
        <w:t>Service Layer Design</w:t>
      </w:r>
    </w:p>
    <w:p w14:paraId="2A2AA584" w14:textId="7B5E7F49" w:rsidR="00330C93" w:rsidRDefault="00330C93" w:rsidP="00330C93">
      <w:r>
        <w:t>The Service Layer represents the entrance to the business logic of the backend. It receives requests from clients through REST APIs and WebSocket gateways, checks data sent by clients, manages business processes, and interacts with the persistence layer in case data needs to be stored or retrieved. Every service represents a separate business domain and provides access to its operations through well-defined interfaces thus allowing other components to work with it without knowing its implementation details.</w:t>
      </w:r>
    </w:p>
    <w:p w14:paraId="0885DA4A" w14:textId="411C726C" w:rsidR="00330C93" w:rsidRDefault="00330C93" w:rsidP="00330C93">
      <w:pPr>
        <w:spacing w:after="0"/>
      </w:pPr>
      <w:r>
        <w:t>The backend consists of several independent service modules that perform a certain function within the system.</w:t>
      </w:r>
    </w:p>
    <w:p w14:paraId="2CCBA292" w14:textId="77777777" w:rsidR="00330C93" w:rsidRDefault="00330C93" w:rsidP="00330C93">
      <w:pPr>
        <w:spacing w:after="0"/>
      </w:pPr>
    </w:p>
    <w:tbl>
      <w:tblPr>
        <w:tblStyle w:val="PlainTable1"/>
        <w:tblW w:w="0" w:type="auto"/>
        <w:tblCellMar>
          <w:top w:w="101" w:type="dxa"/>
          <w:bottom w:w="101" w:type="dxa"/>
        </w:tblCellMar>
        <w:tblLook w:val="04A0" w:firstRow="1" w:lastRow="0" w:firstColumn="1" w:lastColumn="0" w:noHBand="0" w:noVBand="1"/>
      </w:tblPr>
      <w:tblGrid>
        <w:gridCol w:w="2543"/>
        <w:gridCol w:w="6804"/>
      </w:tblGrid>
      <w:tr w:rsidR="00330C93" w:rsidRPr="00330C93" w14:paraId="254B7EFB" w14:textId="77777777" w:rsidTr="00330C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36937F" w14:textId="77777777" w:rsidR="00330C93" w:rsidRPr="00330C93" w:rsidRDefault="00330C93" w:rsidP="00330C93">
            <w:r w:rsidRPr="00330C93">
              <w:t>Service Module</w:t>
            </w:r>
          </w:p>
        </w:tc>
        <w:tc>
          <w:tcPr>
            <w:tcW w:w="0" w:type="auto"/>
            <w:vAlign w:val="center"/>
            <w:hideMark/>
          </w:tcPr>
          <w:p w14:paraId="37C54096" w14:textId="77777777" w:rsidR="00330C93" w:rsidRPr="00330C93" w:rsidRDefault="00330C93" w:rsidP="00330C93">
            <w:pPr>
              <w:cnfStyle w:val="100000000000" w:firstRow="1" w:lastRow="0" w:firstColumn="0" w:lastColumn="0" w:oddVBand="0" w:evenVBand="0" w:oddHBand="0" w:evenHBand="0" w:firstRowFirstColumn="0" w:firstRowLastColumn="0" w:lastRowFirstColumn="0" w:lastRowLastColumn="0"/>
            </w:pPr>
            <w:r w:rsidRPr="00330C93">
              <w:t>Primary Responsibility</w:t>
            </w:r>
          </w:p>
        </w:tc>
      </w:tr>
      <w:tr w:rsidR="00330C93" w:rsidRPr="00330C93" w14:paraId="2EA33F79"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531768" w14:textId="77777777" w:rsidR="00330C93" w:rsidRPr="00330C93" w:rsidRDefault="00330C93" w:rsidP="00330C93">
            <w:pPr>
              <w:rPr>
                <w:b w:val="0"/>
                <w:bCs w:val="0"/>
              </w:rPr>
            </w:pPr>
            <w:r w:rsidRPr="00330C93">
              <w:rPr>
                <w:b w:val="0"/>
                <w:bCs w:val="0"/>
              </w:rPr>
              <w:t>Authentication Service</w:t>
            </w:r>
          </w:p>
        </w:tc>
        <w:tc>
          <w:tcPr>
            <w:tcW w:w="0" w:type="auto"/>
            <w:vAlign w:val="center"/>
            <w:hideMark/>
          </w:tcPr>
          <w:p w14:paraId="7AB5E1C5"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User authentication, authorization, JWT generation, and session management.</w:t>
            </w:r>
          </w:p>
        </w:tc>
      </w:tr>
      <w:tr w:rsidR="00330C93" w:rsidRPr="00330C93" w14:paraId="6D0F126A"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C6D701" w14:textId="77777777" w:rsidR="00330C93" w:rsidRPr="00330C93" w:rsidRDefault="00330C93" w:rsidP="00330C93">
            <w:pPr>
              <w:rPr>
                <w:b w:val="0"/>
                <w:bCs w:val="0"/>
              </w:rPr>
            </w:pPr>
            <w:r w:rsidRPr="00330C93">
              <w:rPr>
                <w:b w:val="0"/>
                <w:bCs w:val="0"/>
              </w:rPr>
              <w:t>User Management Service</w:t>
            </w:r>
          </w:p>
        </w:tc>
        <w:tc>
          <w:tcPr>
            <w:tcW w:w="0" w:type="auto"/>
            <w:vAlign w:val="center"/>
            <w:hideMark/>
          </w:tcPr>
          <w:p w14:paraId="3233173B"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Customer, agency, employee, and administrator account management.</w:t>
            </w:r>
          </w:p>
        </w:tc>
      </w:tr>
      <w:tr w:rsidR="00330C93" w:rsidRPr="00330C93" w14:paraId="2D32D9AC"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42607E" w14:textId="77777777" w:rsidR="00330C93" w:rsidRPr="00330C93" w:rsidRDefault="00330C93" w:rsidP="00330C93">
            <w:pPr>
              <w:rPr>
                <w:b w:val="0"/>
                <w:bCs w:val="0"/>
              </w:rPr>
            </w:pPr>
            <w:r w:rsidRPr="00330C93">
              <w:rPr>
                <w:b w:val="0"/>
                <w:bCs w:val="0"/>
              </w:rPr>
              <w:t>Fleet Management Service</w:t>
            </w:r>
          </w:p>
        </w:tc>
        <w:tc>
          <w:tcPr>
            <w:tcW w:w="0" w:type="auto"/>
            <w:vAlign w:val="center"/>
            <w:hideMark/>
          </w:tcPr>
          <w:p w14:paraId="6B7CC8DE"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Vehicle registration, availability, pricing, maintenance, and branch assignment.</w:t>
            </w:r>
          </w:p>
        </w:tc>
      </w:tr>
      <w:tr w:rsidR="00330C93" w:rsidRPr="00330C93" w14:paraId="12DA61D8"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D55A0D" w14:textId="77777777" w:rsidR="00330C93" w:rsidRPr="00330C93" w:rsidRDefault="00330C93" w:rsidP="00330C93">
            <w:pPr>
              <w:rPr>
                <w:b w:val="0"/>
                <w:bCs w:val="0"/>
              </w:rPr>
            </w:pPr>
            <w:r w:rsidRPr="00330C93">
              <w:rPr>
                <w:b w:val="0"/>
                <w:bCs w:val="0"/>
              </w:rPr>
              <w:t>Reservation Service</w:t>
            </w:r>
          </w:p>
        </w:tc>
        <w:tc>
          <w:tcPr>
            <w:tcW w:w="0" w:type="auto"/>
            <w:vAlign w:val="center"/>
            <w:hideMark/>
          </w:tcPr>
          <w:p w14:paraId="1DEC71E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Reservation lifecycle management, availability verification, and rental price calculation.</w:t>
            </w:r>
          </w:p>
        </w:tc>
      </w:tr>
      <w:tr w:rsidR="00330C93" w:rsidRPr="00330C93" w14:paraId="6F2564E6"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E8546A" w14:textId="77777777" w:rsidR="00330C93" w:rsidRPr="00330C93" w:rsidRDefault="00330C93" w:rsidP="00330C93">
            <w:pPr>
              <w:rPr>
                <w:b w:val="0"/>
                <w:bCs w:val="0"/>
              </w:rPr>
            </w:pPr>
            <w:r w:rsidRPr="00330C93">
              <w:rPr>
                <w:b w:val="0"/>
                <w:bCs w:val="0"/>
              </w:rPr>
              <w:t>Payment Service</w:t>
            </w:r>
          </w:p>
        </w:tc>
        <w:tc>
          <w:tcPr>
            <w:tcW w:w="0" w:type="auto"/>
            <w:vAlign w:val="center"/>
            <w:hideMark/>
          </w:tcPr>
          <w:p w14:paraId="11FB4226"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Processing online payments through the Algeria Post Edahabia gateway and managing transaction history.</w:t>
            </w:r>
          </w:p>
        </w:tc>
      </w:tr>
      <w:tr w:rsidR="00330C93" w:rsidRPr="00330C93" w14:paraId="140EB716"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CB522" w14:textId="77777777" w:rsidR="00330C93" w:rsidRPr="00330C93" w:rsidRDefault="00330C93" w:rsidP="00330C93">
            <w:pPr>
              <w:rPr>
                <w:b w:val="0"/>
                <w:bCs w:val="0"/>
              </w:rPr>
            </w:pPr>
            <w:r w:rsidRPr="00330C93">
              <w:rPr>
                <w:b w:val="0"/>
                <w:bCs w:val="0"/>
              </w:rPr>
              <w:t>Agency Service</w:t>
            </w:r>
          </w:p>
        </w:tc>
        <w:tc>
          <w:tcPr>
            <w:tcW w:w="0" w:type="auto"/>
            <w:vAlign w:val="center"/>
            <w:hideMark/>
          </w:tcPr>
          <w:p w14:paraId="7EDD8A47"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Agency registration, verification, branch administration, and employee management.</w:t>
            </w:r>
          </w:p>
        </w:tc>
      </w:tr>
      <w:tr w:rsidR="00330C93" w:rsidRPr="00330C93" w14:paraId="5A00F93B"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92930C" w14:textId="77777777" w:rsidR="00330C93" w:rsidRPr="00330C93" w:rsidRDefault="00330C93" w:rsidP="00330C93">
            <w:pPr>
              <w:rPr>
                <w:b w:val="0"/>
                <w:bCs w:val="0"/>
              </w:rPr>
            </w:pPr>
            <w:r w:rsidRPr="00330C93">
              <w:rPr>
                <w:b w:val="0"/>
                <w:bCs w:val="0"/>
              </w:rPr>
              <w:t>Review Service</w:t>
            </w:r>
          </w:p>
        </w:tc>
        <w:tc>
          <w:tcPr>
            <w:tcW w:w="0" w:type="auto"/>
            <w:vAlign w:val="center"/>
            <w:hideMark/>
          </w:tcPr>
          <w:p w14:paraId="791FF4D8"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Customer reviews, ratings, and content moderation.</w:t>
            </w:r>
          </w:p>
        </w:tc>
      </w:tr>
      <w:tr w:rsidR="00330C93" w:rsidRPr="00330C93" w14:paraId="74C3994C"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662286" w14:textId="77777777" w:rsidR="00330C93" w:rsidRPr="00330C93" w:rsidRDefault="00330C93" w:rsidP="00330C93">
            <w:pPr>
              <w:rPr>
                <w:b w:val="0"/>
                <w:bCs w:val="0"/>
              </w:rPr>
            </w:pPr>
            <w:r w:rsidRPr="00330C93">
              <w:rPr>
                <w:b w:val="0"/>
                <w:bCs w:val="0"/>
              </w:rPr>
              <w:t>Dispute Service</w:t>
            </w:r>
          </w:p>
        </w:tc>
        <w:tc>
          <w:tcPr>
            <w:tcW w:w="0" w:type="auto"/>
            <w:vAlign w:val="center"/>
            <w:hideMark/>
          </w:tcPr>
          <w:p w14:paraId="53476391"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Complaint management, investigation workflow, and dispute resolution.</w:t>
            </w:r>
          </w:p>
        </w:tc>
      </w:tr>
      <w:tr w:rsidR="00330C93" w:rsidRPr="00330C93" w14:paraId="6FA97A3A"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EDD00D5" w14:textId="77777777" w:rsidR="00330C93" w:rsidRPr="00330C93" w:rsidRDefault="00330C93" w:rsidP="00330C93">
            <w:pPr>
              <w:rPr>
                <w:b w:val="0"/>
                <w:bCs w:val="0"/>
              </w:rPr>
            </w:pPr>
            <w:r w:rsidRPr="00330C93">
              <w:rPr>
                <w:b w:val="0"/>
                <w:bCs w:val="0"/>
              </w:rPr>
              <w:t>Notification Service</w:t>
            </w:r>
          </w:p>
        </w:tc>
        <w:tc>
          <w:tcPr>
            <w:tcW w:w="0" w:type="auto"/>
            <w:vAlign w:val="center"/>
            <w:hideMark/>
          </w:tcPr>
          <w:p w14:paraId="4F75A78C"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Email, push notification, and reservation event delivery.</w:t>
            </w:r>
          </w:p>
        </w:tc>
      </w:tr>
      <w:tr w:rsidR="00330C93" w:rsidRPr="00330C93" w14:paraId="2409932B"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C2F124" w14:textId="77777777" w:rsidR="00330C93" w:rsidRPr="00330C93" w:rsidRDefault="00330C93" w:rsidP="00330C93">
            <w:pPr>
              <w:rPr>
                <w:b w:val="0"/>
                <w:bCs w:val="0"/>
              </w:rPr>
            </w:pPr>
            <w:r w:rsidRPr="00330C93">
              <w:rPr>
                <w:b w:val="0"/>
                <w:bCs w:val="0"/>
              </w:rPr>
              <w:t>AI Recommendation Service</w:t>
            </w:r>
          </w:p>
        </w:tc>
        <w:tc>
          <w:tcPr>
            <w:tcW w:w="0" w:type="auto"/>
            <w:vAlign w:val="center"/>
            <w:hideMark/>
          </w:tcPr>
          <w:p w14:paraId="78A9C578"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Personalized vehicle recommendation generation.</w:t>
            </w:r>
          </w:p>
        </w:tc>
      </w:tr>
      <w:tr w:rsidR="00330C93" w:rsidRPr="00330C93" w14:paraId="34D6FCD2" w14:textId="77777777" w:rsidTr="00330C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5F94CA" w14:textId="77777777" w:rsidR="00330C93" w:rsidRPr="00330C93" w:rsidRDefault="00330C93" w:rsidP="00330C93">
            <w:pPr>
              <w:rPr>
                <w:b w:val="0"/>
                <w:bCs w:val="0"/>
              </w:rPr>
            </w:pPr>
            <w:r w:rsidRPr="00330C93">
              <w:rPr>
                <w:b w:val="0"/>
                <w:bCs w:val="0"/>
              </w:rPr>
              <w:t>AI Assistant Service</w:t>
            </w:r>
          </w:p>
        </w:tc>
        <w:tc>
          <w:tcPr>
            <w:tcW w:w="0" w:type="auto"/>
            <w:vAlign w:val="center"/>
            <w:hideMark/>
          </w:tcPr>
          <w:p w14:paraId="53DBDDC0" w14:textId="77777777" w:rsidR="00330C93" w:rsidRPr="00330C93" w:rsidRDefault="00330C93" w:rsidP="00330C93">
            <w:pPr>
              <w:cnfStyle w:val="000000100000" w:firstRow="0" w:lastRow="0" w:firstColumn="0" w:lastColumn="0" w:oddVBand="0" w:evenVBand="0" w:oddHBand="1" w:evenHBand="0" w:firstRowFirstColumn="0" w:firstRowLastColumn="0" w:lastRowFirstColumn="0" w:lastRowLastColumn="0"/>
            </w:pPr>
            <w:r w:rsidRPr="00330C93">
              <w:t>Conversational assistance using natural language processing.</w:t>
            </w:r>
          </w:p>
        </w:tc>
      </w:tr>
      <w:tr w:rsidR="00330C93" w:rsidRPr="00330C93" w14:paraId="0707554D" w14:textId="77777777" w:rsidTr="00330C9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ADD79C" w14:textId="77777777" w:rsidR="00330C93" w:rsidRPr="00330C93" w:rsidRDefault="00330C93" w:rsidP="00330C93">
            <w:pPr>
              <w:rPr>
                <w:b w:val="0"/>
                <w:bCs w:val="0"/>
              </w:rPr>
            </w:pPr>
            <w:r w:rsidRPr="00330C93">
              <w:rPr>
                <w:b w:val="0"/>
                <w:bCs w:val="0"/>
              </w:rPr>
              <w:t>Analytics Service</w:t>
            </w:r>
          </w:p>
        </w:tc>
        <w:tc>
          <w:tcPr>
            <w:tcW w:w="0" w:type="auto"/>
            <w:vAlign w:val="center"/>
            <w:hideMark/>
          </w:tcPr>
          <w:p w14:paraId="463554E9" w14:textId="77777777" w:rsidR="00330C93" w:rsidRPr="00330C93" w:rsidRDefault="00330C93" w:rsidP="00330C93">
            <w:pPr>
              <w:cnfStyle w:val="000000000000" w:firstRow="0" w:lastRow="0" w:firstColumn="0" w:lastColumn="0" w:oddVBand="0" w:evenVBand="0" w:oddHBand="0" w:evenHBand="0" w:firstRowFirstColumn="0" w:firstRowLastColumn="0" w:lastRowFirstColumn="0" w:lastRowLastColumn="0"/>
            </w:pPr>
            <w:r w:rsidRPr="00330C93">
              <w:t>Business intelligence reports and dashboard generation.</w:t>
            </w:r>
          </w:p>
        </w:tc>
      </w:tr>
    </w:tbl>
    <w:p w14:paraId="6CCC38B3" w14:textId="77777777" w:rsidR="00330C93" w:rsidRDefault="00330C93" w:rsidP="00330C93"/>
    <w:p w14:paraId="3A7B0082" w14:textId="48BBEEFD" w:rsidR="00330C93" w:rsidRDefault="00330C93" w:rsidP="00330C93">
      <w:r w:rsidRPr="00330C93">
        <w:t>Each one of these services is designed in a manner that is independent as a NestJS module that is made up of controllers, services, repositories, and data transfer objects (DTOs).</w:t>
      </w:r>
    </w:p>
    <w:p w14:paraId="32646A5E" w14:textId="77777777" w:rsidR="00330C93" w:rsidRDefault="00330C93">
      <w:pPr>
        <w:spacing w:line="278" w:lineRule="auto"/>
      </w:pPr>
      <w:r>
        <w:br w:type="page"/>
      </w:r>
    </w:p>
    <w:p w14:paraId="2BDD1423" w14:textId="0504629B" w:rsidR="00330C93" w:rsidRDefault="00330C93" w:rsidP="00330C93">
      <w:pPr>
        <w:pStyle w:val="Heading3"/>
      </w:pPr>
      <w:r w:rsidRPr="00330C93">
        <w:lastRenderedPageBreak/>
        <w:t>Business Logic Design</w:t>
      </w:r>
    </w:p>
    <w:p w14:paraId="063E63A4" w14:textId="5594F578" w:rsidR="00330C93" w:rsidRDefault="00330C93" w:rsidP="00330C93">
      <w:r>
        <w:t>The Business Logic Layer consists of rules that run the KriGo application. The layer validates requests, applies constraints related to the business process, coordinates actions between services, and guarantees data integrity during the process of business processes execution.</w:t>
      </w:r>
    </w:p>
    <w:p w14:paraId="30A2B01A" w14:textId="22814DDE" w:rsidR="00330C93" w:rsidRDefault="00330C93" w:rsidP="00330C93">
      <w:r>
        <w:t>Business rules are not implemented in controllers and repositories; all the application logic is contained in special service classes. The controller does nothing but processes the HTTP request and generates an HTTP response, and the repository works only with the persistence process.</w:t>
      </w:r>
    </w:p>
    <w:p w14:paraId="3D4DF342" w14:textId="77777777" w:rsidR="00330C93" w:rsidRPr="00330C93" w:rsidRDefault="00330C93" w:rsidP="00330C93">
      <w:r w:rsidRPr="00330C93">
        <w:t>The principal categories of business rules include:</w:t>
      </w:r>
    </w:p>
    <w:p w14:paraId="7279FB86" w14:textId="77777777" w:rsidR="00330C93" w:rsidRPr="00330C93" w:rsidRDefault="00330C93" w:rsidP="00330C93">
      <w:pPr>
        <w:pStyle w:val="ListParagraph"/>
        <w:numPr>
          <w:ilvl w:val="0"/>
          <w:numId w:val="181"/>
        </w:numPr>
      </w:pPr>
      <w:r w:rsidRPr="00330C93">
        <w:t xml:space="preserve">Authentication and authorization rules. </w:t>
      </w:r>
    </w:p>
    <w:p w14:paraId="4CB327A2" w14:textId="77777777" w:rsidR="00330C93" w:rsidRPr="00330C93" w:rsidRDefault="00330C93" w:rsidP="00330C93">
      <w:pPr>
        <w:pStyle w:val="ListParagraph"/>
        <w:numPr>
          <w:ilvl w:val="0"/>
          <w:numId w:val="181"/>
        </w:numPr>
      </w:pPr>
      <w:r w:rsidRPr="00330C93">
        <w:t xml:space="preserve">Vehicle availability verification. </w:t>
      </w:r>
    </w:p>
    <w:p w14:paraId="100457AF" w14:textId="77777777" w:rsidR="00330C93" w:rsidRPr="00330C93" w:rsidRDefault="00330C93" w:rsidP="00330C93">
      <w:pPr>
        <w:pStyle w:val="ListParagraph"/>
        <w:numPr>
          <w:ilvl w:val="0"/>
          <w:numId w:val="181"/>
        </w:numPr>
      </w:pPr>
      <w:r w:rsidRPr="00330C93">
        <w:t xml:space="preserve">Reservation validation and lifecycle management. </w:t>
      </w:r>
    </w:p>
    <w:p w14:paraId="11A48249" w14:textId="77777777" w:rsidR="00330C93" w:rsidRPr="00330C93" w:rsidRDefault="00330C93" w:rsidP="00330C93">
      <w:pPr>
        <w:pStyle w:val="ListParagraph"/>
        <w:numPr>
          <w:ilvl w:val="0"/>
          <w:numId w:val="181"/>
        </w:numPr>
      </w:pPr>
      <w:r w:rsidRPr="00330C93">
        <w:t xml:space="preserve">Payment verification and confirmation. </w:t>
      </w:r>
    </w:p>
    <w:p w14:paraId="6F26D65A" w14:textId="77777777" w:rsidR="00330C93" w:rsidRPr="00330C93" w:rsidRDefault="00330C93" w:rsidP="00330C93">
      <w:pPr>
        <w:pStyle w:val="ListParagraph"/>
        <w:numPr>
          <w:ilvl w:val="0"/>
          <w:numId w:val="181"/>
        </w:numPr>
      </w:pPr>
      <w:r w:rsidRPr="00330C93">
        <w:t xml:space="preserve">Agency approval workflow. </w:t>
      </w:r>
    </w:p>
    <w:p w14:paraId="3FFA1E80" w14:textId="77777777" w:rsidR="00330C93" w:rsidRPr="00330C93" w:rsidRDefault="00330C93" w:rsidP="00330C93">
      <w:pPr>
        <w:pStyle w:val="ListParagraph"/>
        <w:numPr>
          <w:ilvl w:val="0"/>
          <w:numId w:val="181"/>
        </w:numPr>
      </w:pPr>
      <w:r w:rsidRPr="00330C93">
        <w:t xml:space="preserve">Review moderation. </w:t>
      </w:r>
    </w:p>
    <w:p w14:paraId="7970EC3D" w14:textId="77777777" w:rsidR="00330C93" w:rsidRPr="00330C93" w:rsidRDefault="00330C93" w:rsidP="00330C93">
      <w:pPr>
        <w:pStyle w:val="ListParagraph"/>
        <w:numPr>
          <w:ilvl w:val="0"/>
          <w:numId w:val="181"/>
        </w:numPr>
      </w:pPr>
      <w:r w:rsidRPr="00330C93">
        <w:t xml:space="preserve">Dispute investigation and resolution. </w:t>
      </w:r>
    </w:p>
    <w:p w14:paraId="7C23D4E5" w14:textId="77777777" w:rsidR="00330C93" w:rsidRPr="00330C93" w:rsidRDefault="00330C93" w:rsidP="00330C93">
      <w:pPr>
        <w:pStyle w:val="ListParagraph"/>
        <w:numPr>
          <w:ilvl w:val="0"/>
          <w:numId w:val="181"/>
        </w:numPr>
      </w:pPr>
      <w:r w:rsidRPr="00330C93">
        <w:t xml:space="preserve">AI recommendation generation. </w:t>
      </w:r>
    </w:p>
    <w:p w14:paraId="05AB5566" w14:textId="77777777" w:rsidR="00330C93" w:rsidRDefault="00330C93" w:rsidP="00330C93">
      <w:pPr>
        <w:pStyle w:val="ListParagraph"/>
        <w:numPr>
          <w:ilvl w:val="0"/>
          <w:numId w:val="181"/>
        </w:numPr>
      </w:pPr>
      <w:r w:rsidRPr="00330C93">
        <w:t>Analytics computation.</w:t>
      </w:r>
    </w:p>
    <w:p w14:paraId="05C41771" w14:textId="00F89A2D" w:rsidR="00555057" w:rsidRPr="00555057" w:rsidRDefault="00555057" w:rsidP="00555057">
      <w:r w:rsidRPr="00555057">
        <w:t>Reservation Service is an example of such hierarchical structure. On receipt of a request to make a reservation, this service checks the eligibility of the customer, determines availability of the vehicle, finds out the rental charge, processes payment, confirms reservation status and finally invokes notification services.</w:t>
      </w:r>
    </w:p>
    <w:p w14:paraId="66D3AF5F" w14:textId="34FD1E45" w:rsidR="00330C93" w:rsidRDefault="00555057" w:rsidP="00555057">
      <w:r w:rsidRPr="00555057">
        <w:t>Such an approach to handling requests guarantees consistency of the operation of the business process no matter which client application makes the request.</w:t>
      </w:r>
    </w:p>
    <w:p w14:paraId="790DA4AA" w14:textId="439D23C0" w:rsidR="00740C25" w:rsidRDefault="00740C25" w:rsidP="00555057">
      <w:r>
        <w:rPr>
          <w:noProof/>
        </w:rPr>
        <mc:AlternateContent>
          <mc:Choice Requires="wps">
            <w:drawing>
              <wp:anchor distT="0" distB="0" distL="114300" distR="114300" simplePos="0" relativeHeight="251686912" behindDoc="0" locked="0" layoutInCell="1" allowOverlap="1" wp14:anchorId="7E714DD2" wp14:editId="21D6BCB2">
                <wp:simplePos x="0" y="0"/>
                <wp:positionH relativeFrom="column">
                  <wp:posOffset>467995</wp:posOffset>
                </wp:positionH>
                <wp:positionV relativeFrom="paragraph">
                  <wp:posOffset>3559810</wp:posOffset>
                </wp:positionV>
                <wp:extent cx="4922520" cy="635"/>
                <wp:effectExtent l="0" t="0" r="0" b="0"/>
                <wp:wrapSquare wrapText="bothSides"/>
                <wp:docPr id="717884557" name="Text Box 1"/>
                <wp:cNvGraphicFramePr/>
                <a:graphic xmlns:a="http://schemas.openxmlformats.org/drawingml/2006/main">
                  <a:graphicData uri="http://schemas.microsoft.com/office/word/2010/wordprocessingShape">
                    <wps:wsp>
                      <wps:cNvSpPr txBox="1"/>
                      <wps:spPr>
                        <a:xfrm>
                          <a:off x="0" y="0"/>
                          <a:ext cx="4922520" cy="635"/>
                        </a:xfrm>
                        <a:prstGeom prst="rect">
                          <a:avLst/>
                        </a:prstGeom>
                        <a:solidFill>
                          <a:prstClr val="white"/>
                        </a:solidFill>
                        <a:ln>
                          <a:noFill/>
                        </a:ln>
                      </wps:spPr>
                      <wps:txbx>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714DD2" id="_x0000_s1033" type="#_x0000_t202" style="position:absolute;margin-left:36.85pt;margin-top:280.3pt;width:387.6pt;height:.05pt;z-index:2516869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gpK7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" stroked="f">
                <v:textbox style="mso-fit-shape-to-text:t" inset="0,0,0,0">
                  <w:txbxContent>
                    <w:p w14:paraId="606CCF6C" w14:textId="1FEE9A8A" w:rsidR="00740C25" w:rsidRPr="00740C25" w:rsidRDefault="00740C25" w:rsidP="00740C25">
                      <w:pPr>
                        <w:pStyle w:val="Caption"/>
                        <w:jc w:val="center"/>
                        <w:rPr>
                          <w:color w:val="000000" w:themeColor="text1"/>
                          <w:sz w:val="20"/>
                          <w:szCs w:val="20"/>
                        </w:rPr>
                      </w:pPr>
                      <w:r w:rsidRPr="00740C25">
                        <w:rPr>
                          <w:color w:val="000000" w:themeColor="text1"/>
                          <w:sz w:val="20"/>
                          <w:szCs w:val="20"/>
                        </w:rPr>
                        <w:t xml:space="preserve">Figure </w:t>
                      </w:r>
                      <w:r w:rsidRPr="00740C25">
                        <w:rPr>
                          <w:color w:val="000000" w:themeColor="text1"/>
                          <w:sz w:val="20"/>
                          <w:szCs w:val="20"/>
                        </w:rPr>
                        <w:fldChar w:fldCharType="begin"/>
                      </w:r>
                      <w:r w:rsidRPr="00740C25">
                        <w:rPr>
                          <w:color w:val="000000" w:themeColor="text1"/>
                          <w:sz w:val="20"/>
                          <w:szCs w:val="20"/>
                        </w:rPr>
                        <w:instrText xml:space="preserve"> SEQ Figure \* ARABIC </w:instrText>
                      </w:r>
                      <w:r w:rsidRPr="00740C25">
                        <w:rPr>
                          <w:color w:val="000000" w:themeColor="text1"/>
                          <w:sz w:val="20"/>
                          <w:szCs w:val="20"/>
                        </w:rPr>
                        <w:fldChar w:fldCharType="separate"/>
                      </w:r>
                      <w:r w:rsidRPr="00740C25">
                        <w:rPr>
                          <w:noProof/>
                          <w:color w:val="000000" w:themeColor="text1"/>
                          <w:sz w:val="20"/>
                          <w:szCs w:val="20"/>
                        </w:rPr>
                        <w:t>9</w:t>
                      </w:r>
                      <w:r w:rsidRPr="00740C25">
                        <w:rPr>
                          <w:color w:val="000000" w:themeColor="text1"/>
                          <w:sz w:val="20"/>
                          <w:szCs w:val="20"/>
                        </w:rPr>
                        <w:fldChar w:fldCharType="end"/>
                      </w:r>
                      <w:r w:rsidRPr="00740C25">
                        <w:rPr>
                          <w:color w:val="000000" w:themeColor="text1"/>
                          <w:sz w:val="20"/>
                          <w:szCs w:val="20"/>
                        </w:rPr>
                        <w:t xml:space="preserve"> - Business Logic Processing Flow</w:t>
                      </w:r>
                    </w:p>
                  </w:txbxContent>
                </v:textbox>
                <w10:wrap type="square"/>
              </v:shape>
            </w:pict>
          </mc:Fallback>
        </mc:AlternateContent>
      </w:r>
      <w:r w:rsidRPr="00740C25">
        <w:drawing>
          <wp:anchor distT="0" distB="0" distL="114300" distR="114300" simplePos="0" relativeHeight="251684864" behindDoc="0" locked="0" layoutInCell="1" allowOverlap="1" wp14:anchorId="0FBDF34E" wp14:editId="3B9CE12C">
            <wp:simplePos x="0" y="0"/>
            <wp:positionH relativeFrom="column">
              <wp:posOffset>467995</wp:posOffset>
            </wp:positionH>
            <wp:positionV relativeFrom="paragraph">
              <wp:posOffset>2540</wp:posOffset>
            </wp:positionV>
            <wp:extent cx="4922520" cy="3500120"/>
            <wp:effectExtent l="0" t="0" r="0" b="5080"/>
            <wp:wrapSquare wrapText="bothSides"/>
            <wp:docPr id="126134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341270" name=""/>
                    <pic:cNvPicPr/>
                  </pic:nvPicPr>
                  <pic:blipFill>
                    <a:blip r:embed="rId26">
                      <a:extLst>
                        <a:ext uri="{28A0092B-C50C-407E-A947-70E740481C1C}">
                          <a14:useLocalDpi xmlns:a14="http://schemas.microsoft.com/office/drawing/2010/main" val="0"/>
                        </a:ext>
                      </a:extLst>
                    </a:blip>
                    <a:stretch>
                      <a:fillRect/>
                    </a:stretch>
                  </pic:blipFill>
                  <pic:spPr>
                    <a:xfrm>
                      <a:off x="0" y="0"/>
                      <a:ext cx="4922520" cy="3500120"/>
                    </a:xfrm>
                    <a:prstGeom prst="rect">
                      <a:avLst/>
                    </a:prstGeom>
                  </pic:spPr>
                </pic:pic>
              </a:graphicData>
            </a:graphic>
            <wp14:sizeRelH relativeFrom="margin">
              <wp14:pctWidth>0</wp14:pctWidth>
            </wp14:sizeRelH>
            <wp14:sizeRelV relativeFrom="margin">
              <wp14:pctHeight>0</wp14:pctHeight>
            </wp14:sizeRelV>
          </wp:anchor>
        </w:drawing>
      </w:r>
    </w:p>
    <w:p w14:paraId="07C59D3E" w14:textId="432E037A" w:rsidR="00555057" w:rsidRDefault="00555057">
      <w:pPr>
        <w:spacing w:line="278" w:lineRule="auto"/>
      </w:pPr>
      <w:r>
        <w:br w:type="page"/>
      </w:r>
    </w:p>
    <w:p w14:paraId="574842C0" w14:textId="389F8717" w:rsidR="00555057" w:rsidRDefault="00555057" w:rsidP="00555057">
      <w:pPr>
        <w:pStyle w:val="Heading3"/>
      </w:pPr>
      <w:r w:rsidRPr="00555057">
        <w:lastRenderedPageBreak/>
        <w:t>Internal Communication Design</w:t>
      </w:r>
    </w:p>
    <w:p w14:paraId="5B9F1DD8" w14:textId="110BB761" w:rsidR="00555057" w:rsidRDefault="00555057" w:rsidP="00555057">
      <w:r>
        <w:t>The communication pattern between backend services is implemented according to the well-defined interaction model based on dependency injection, service interfaces, and asynchronous messages. Inter-module direct access is not used in order to keep low coupling within the architecture.</w:t>
      </w:r>
    </w:p>
    <w:p w14:paraId="3B7A8D64" w14:textId="0986BDA3" w:rsidR="00555057" w:rsidRDefault="00555057" w:rsidP="00555057">
      <w:r>
        <w:t>The majority of the processes use the services by making synchronous calls to them. For instance, the Reservation Service interacts directly with the Fleet Service in order to check the availability of the vehicles and with the Payment Service to make sure that the payment was made by the customer before the reservation is confirmed.</w:t>
      </w:r>
    </w:p>
    <w:p w14:paraId="74406492" w14:textId="1125CEF0" w:rsidR="00555057" w:rsidRDefault="00555057" w:rsidP="00555057">
      <w:r>
        <w:t>There are certain processes which do not need to be executed immediately, and therefore they are processed asynchronously. Such processes as sending notifications, sending emails, generating analytics, updating AI models, and maintenance operations are handled by the message-based architecture using RabbitMQ and BullMQ.</w:t>
      </w:r>
    </w:p>
    <w:p w14:paraId="3E165F63" w14:textId="655F389C" w:rsidR="00555057" w:rsidRDefault="00555057" w:rsidP="00555057">
      <w:pPr>
        <w:spacing w:after="0"/>
      </w:pPr>
      <w:r>
        <w:t>Communication patterns used internally include:</w:t>
      </w:r>
    </w:p>
    <w:p w14:paraId="6BE0E9B6" w14:textId="77777777" w:rsidR="00555057" w:rsidRPr="00555057" w:rsidRDefault="00555057" w:rsidP="00555057">
      <w:pPr>
        <w:spacing w:after="0"/>
      </w:pPr>
    </w:p>
    <w:tbl>
      <w:tblPr>
        <w:tblStyle w:val="PlainTable1"/>
        <w:tblW w:w="0" w:type="auto"/>
        <w:tblCellMar>
          <w:top w:w="72" w:type="dxa"/>
          <w:bottom w:w="72" w:type="dxa"/>
        </w:tblCellMar>
        <w:tblLook w:val="04A0" w:firstRow="1" w:lastRow="0" w:firstColumn="1" w:lastColumn="0" w:noHBand="0" w:noVBand="1"/>
      </w:tblPr>
      <w:tblGrid>
        <w:gridCol w:w="2428"/>
        <w:gridCol w:w="6874"/>
      </w:tblGrid>
      <w:tr w:rsidR="00555057" w:rsidRPr="00555057" w14:paraId="2682ED4A" w14:textId="77777777" w:rsidTr="005550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2E45A" w14:textId="77777777" w:rsidR="00555057" w:rsidRPr="00555057" w:rsidRDefault="00555057" w:rsidP="00555057">
            <w:r w:rsidRPr="00555057">
              <w:t>Communication Type</w:t>
            </w:r>
          </w:p>
        </w:tc>
        <w:tc>
          <w:tcPr>
            <w:tcW w:w="0" w:type="auto"/>
            <w:vAlign w:val="center"/>
            <w:hideMark/>
          </w:tcPr>
          <w:p w14:paraId="10FF2033" w14:textId="77777777" w:rsidR="00555057" w:rsidRPr="00555057" w:rsidRDefault="00555057" w:rsidP="00555057">
            <w:pPr>
              <w:cnfStyle w:val="100000000000" w:firstRow="1" w:lastRow="0" w:firstColumn="0" w:lastColumn="0" w:oddVBand="0" w:evenVBand="0" w:oddHBand="0" w:evenHBand="0" w:firstRowFirstColumn="0" w:firstRowLastColumn="0" w:lastRowFirstColumn="0" w:lastRowLastColumn="0"/>
            </w:pPr>
            <w:r w:rsidRPr="00555057">
              <w:t>Purpose</w:t>
            </w:r>
          </w:p>
        </w:tc>
      </w:tr>
      <w:tr w:rsidR="00555057" w:rsidRPr="00555057" w14:paraId="05AF0EA1"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7D60288" w14:textId="77777777" w:rsidR="00555057" w:rsidRPr="00555057" w:rsidRDefault="00555057" w:rsidP="00555057">
            <w:pPr>
              <w:rPr>
                <w:b w:val="0"/>
                <w:bCs w:val="0"/>
              </w:rPr>
            </w:pPr>
            <w:r w:rsidRPr="00555057">
              <w:rPr>
                <w:b w:val="0"/>
                <w:bCs w:val="0"/>
              </w:rPr>
              <w:t>REST API</w:t>
            </w:r>
          </w:p>
        </w:tc>
        <w:tc>
          <w:tcPr>
            <w:tcW w:w="0" w:type="auto"/>
            <w:vAlign w:val="center"/>
            <w:hideMark/>
          </w:tcPr>
          <w:p w14:paraId="382BDC4C"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Communication between frontend applications and backend services.</w:t>
            </w:r>
          </w:p>
        </w:tc>
      </w:tr>
      <w:tr w:rsidR="00555057" w:rsidRPr="00555057" w14:paraId="3C0BBA4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7D0E0C0" w14:textId="77777777" w:rsidR="00555057" w:rsidRPr="00555057" w:rsidRDefault="00555057" w:rsidP="00555057">
            <w:pPr>
              <w:rPr>
                <w:b w:val="0"/>
                <w:bCs w:val="0"/>
              </w:rPr>
            </w:pPr>
            <w:r w:rsidRPr="00555057">
              <w:rPr>
                <w:b w:val="0"/>
                <w:bCs w:val="0"/>
              </w:rPr>
              <w:t>Dependency Injection</w:t>
            </w:r>
          </w:p>
        </w:tc>
        <w:tc>
          <w:tcPr>
            <w:tcW w:w="0" w:type="auto"/>
            <w:vAlign w:val="center"/>
            <w:hideMark/>
          </w:tcPr>
          <w:p w14:paraId="134AEA50"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Communication between internal service modules.</w:t>
            </w:r>
          </w:p>
        </w:tc>
      </w:tr>
      <w:tr w:rsidR="00555057" w:rsidRPr="00555057" w14:paraId="1955CD2F"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8F53C7C" w14:textId="77777777" w:rsidR="00555057" w:rsidRPr="00555057" w:rsidRDefault="00555057" w:rsidP="00555057">
            <w:pPr>
              <w:rPr>
                <w:b w:val="0"/>
                <w:bCs w:val="0"/>
              </w:rPr>
            </w:pPr>
            <w:r w:rsidRPr="00555057">
              <w:rPr>
                <w:b w:val="0"/>
                <w:bCs w:val="0"/>
              </w:rPr>
              <w:t>Repository Pattern</w:t>
            </w:r>
          </w:p>
        </w:tc>
        <w:tc>
          <w:tcPr>
            <w:tcW w:w="0" w:type="auto"/>
            <w:vAlign w:val="center"/>
            <w:hideMark/>
          </w:tcPr>
          <w:p w14:paraId="631E37F6"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Data persistence and retrieval.</w:t>
            </w:r>
          </w:p>
        </w:tc>
      </w:tr>
      <w:tr w:rsidR="00555057" w:rsidRPr="00555057" w14:paraId="4912E7A2"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BAD3E5F" w14:textId="77777777" w:rsidR="00555057" w:rsidRPr="00555057" w:rsidRDefault="00555057" w:rsidP="00555057">
            <w:pPr>
              <w:rPr>
                <w:b w:val="0"/>
                <w:bCs w:val="0"/>
              </w:rPr>
            </w:pPr>
            <w:r w:rsidRPr="00555057">
              <w:rPr>
                <w:b w:val="0"/>
                <w:bCs w:val="0"/>
              </w:rPr>
              <w:t>RabbitMQ</w:t>
            </w:r>
          </w:p>
        </w:tc>
        <w:tc>
          <w:tcPr>
            <w:tcW w:w="0" w:type="auto"/>
            <w:vAlign w:val="center"/>
            <w:hideMark/>
          </w:tcPr>
          <w:p w14:paraId="103E8221"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Event-driven asynchronous messaging.</w:t>
            </w:r>
          </w:p>
        </w:tc>
      </w:tr>
      <w:tr w:rsidR="00555057" w:rsidRPr="00555057" w14:paraId="2CB3B72D" w14:textId="77777777" w:rsidTr="005550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4CFBCE" w14:textId="77777777" w:rsidR="00555057" w:rsidRPr="00555057" w:rsidRDefault="00555057" w:rsidP="00555057">
            <w:pPr>
              <w:rPr>
                <w:b w:val="0"/>
                <w:bCs w:val="0"/>
              </w:rPr>
            </w:pPr>
            <w:r w:rsidRPr="00555057">
              <w:rPr>
                <w:b w:val="0"/>
                <w:bCs w:val="0"/>
              </w:rPr>
              <w:t>BullMQ</w:t>
            </w:r>
          </w:p>
        </w:tc>
        <w:tc>
          <w:tcPr>
            <w:tcW w:w="0" w:type="auto"/>
            <w:vAlign w:val="center"/>
            <w:hideMark/>
          </w:tcPr>
          <w:p w14:paraId="2564F264" w14:textId="77777777" w:rsidR="00555057" w:rsidRPr="00555057" w:rsidRDefault="00555057" w:rsidP="00555057">
            <w:pPr>
              <w:cnfStyle w:val="000000100000" w:firstRow="0" w:lastRow="0" w:firstColumn="0" w:lastColumn="0" w:oddVBand="0" w:evenVBand="0" w:oddHBand="1" w:evenHBand="0" w:firstRowFirstColumn="0" w:firstRowLastColumn="0" w:lastRowFirstColumn="0" w:lastRowLastColumn="0"/>
            </w:pPr>
            <w:r w:rsidRPr="00555057">
              <w:t>Background job scheduling and processing.</w:t>
            </w:r>
          </w:p>
        </w:tc>
      </w:tr>
      <w:tr w:rsidR="00555057" w:rsidRPr="00555057" w14:paraId="7F7CFC1B" w14:textId="77777777" w:rsidTr="0055505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8712D1" w14:textId="77777777" w:rsidR="00555057" w:rsidRPr="00555057" w:rsidRDefault="00555057" w:rsidP="00555057">
            <w:pPr>
              <w:rPr>
                <w:b w:val="0"/>
                <w:bCs w:val="0"/>
              </w:rPr>
            </w:pPr>
            <w:r w:rsidRPr="00555057">
              <w:rPr>
                <w:b w:val="0"/>
                <w:bCs w:val="0"/>
              </w:rPr>
              <w:t>WebSocket</w:t>
            </w:r>
          </w:p>
        </w:tc>
        <w:tc>
          <w:tcPr>
            <w:tcW w:w="0" w:type="auto"/>
            <w:vAlign w:val="center"/>
            <w:hideMark/>
          </w:tcPr>
          <w:p w14:paraId="29E98AC2" w14:textId="77777777" w:rsidR="00555057" w:rsidRPr="00555057" w:rsidRDefault="00555057" w:rsidP="00555057">
            <w:pPr>
              <w:cnfStyle w:val="000000000000" w:firstRow="0" w:lastRow="0" w:firstColumn="0" w:lastColumn="0" w:oddVBand="0" w:evenVBand="0" w:oddHBand="0" w:evenHBand="0" w:firstRowFirstColumn="0" w:firstRowLastColumn="0" w:lastRowFirstColumn="0" w:lastRowLastColumn="0"/>
            </w:pPr>
            <w:r w:rsidRPr="00555057">
              <w:t>Real-time notifications and reservation updates.</w:t>
            </w:r>
          </w:p>
        </w:tc>
      </w:tr>
    </w:tbl>
    <w:p w14:paraId="6F9AF9B4" w14:textId="77777777" w:rsidR="00555057" w:rsidRDefault="00555057" w:rsidP="00555057">
      <w:pPr>
        <w:spacing w:after="0"/>
      </w:pPr>
    </w:p>
    <w:p w14:paraId="009E7CA9" w14:textId="0B7DDC03" w:rsidR="00D963B1" w:rsidRDefault="00555057" w:rsidP="00555057">
      <w:r w:rsidRPr="00555057">
        <w:t>By combining synchronous service calls with asynchronous event processing, the backend achieves both consistency for critical operations and scalability for computationally intensive tasks.</w:t>
      </w:r>
    </w:p>
    <w:p w14:paraId="766E218C" w14:textId="77777777" w:rsidR="00D963B1" w:rsidRDefault="00D963B1">
      <w:pPr>
        <w:spacing w:line="278" w:lineRule="auto"/>
      </w:pPr>
      <w:r>
        <w:br w:type="page"/>
      </w:r>
    </w:p>
    <w:p w14:paraId="7571029B" w14:textId="77777777" w:rsidR="00330C93" w:rsidRPr="00330C93" w:rsidRDefault="00330C93" w:rsidP="00555057"/>
    <w:sectPr w:rsidR="00330C93" w:rsidRPr="00330C93" w:rsidSect="00674C80">
      <w:headerReference w:type="default" r:id="rId27"/>
      <w:footerReference w:type="default" r:id="rId28"/>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B2480" w14:textId="77777777" w:rsidR="00717732" w:rsidRDefault="00717732" w:rsidP="00012586">
      <w:pPr>
        <w:spacing w:after="0"/>
      </w:pPr>
      <w:r>
        <w:separator/>
      </w:r>
    </w:p>
  </w:endnote>
  <w:endnote w:type="continuationSeparator" w:id="0">
    <w:p w14:paraId="145B273D" w14:textId="77777777" w:rsidR="00717732" w:rsidRDefault="00717732"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61AD6A" w14:textId="77777777" w:rsidR="00717732" w:rsidRDefault="00717732" w:rsidP="00012586">
      <w:pPr>
        <w:spacing w:after="0"/>
      </w:pPr>
      <w:r>
        <w:separator/>
      </w:r>
    </w:p>
  </w:footnote>
  <w:footnote w:type="continuationSeparator" w:id="0">
    <w:p w14:paraId="3DFFCC83" w14:textId="77777777" w:rsidR="00717732" w:rsidRDefault="00717732"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82E08"/>
    <w:multiLevelType w:val="hybridMultilevel"/>
    <w:tmpl w:val="238CF4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F25308"/>
    <w:multiLevelType w:val="hybridMultilevel"/>
    <w:tmpl w:val="4D8412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1F262D"/>
    <w:multiLevelType w:val="hybridMultilevel"/>
    <w:tmpl w:val="7868B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AE5EE7"/>
    <w:multiLevelType w:val="hybridMultilevel"/>
    <w:tmpl w:val="00A414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7F6417B"/>
    <w:multiLevelType w:val="hybridMultilevel"/>
    <w:tmpl w:val="BACA65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D4B6488"/>
    <w:multiLevelType w:val="hybridMultilevel"/>
    <w:tmpl w:val="F82EB8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7"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03501BA"/>
    <w:multiLevelType w:val="hybridMultilevel"/>
    <w:tmpl w:val="D95E90B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1B44F72"/>
    <w:multiLevelType w:val="hybridMultilevel"/>
    <w:tmpl w:val="1F58F614"/>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D2E1CBE"/>
    <w:multiLevelType w:val="hybridMultilevel"/>
    <w:tmpl w:val="BFD86D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546258F"/>
    <w:multiLevelType w:val="multilevel"/>
    <w:tmpl w:val="0CAA1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9AB4A55"/>
    <w:multiLevelType w:val="hybridMultilevel"/>
    <w:tmpl w:val="B6486C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0B43772"/>
    <w:multiLevelType w:val="hybridMultilevel"/>
    <w:tmpl w:val="04FC7310"/>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4"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5"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0"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8"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20D204A"/>
    <w:multiLevelType w:val="hybridMultilevel"/>
    <w:tmpl w:val="70D646D0"/>
    <w:lvl w:ilvl="0" w:tplc="04090005">
      <w:start w:val="1"/>
      <w:numFmt w:val="bullet"/>
      <w:lvlText w:val=""/>
      <w:lvlJc w:val="left"/>
      <w:pPr>
        <w:ind w:left="720" w:hanging="360"/>
      </w:pPr>
      <w:rPr>
        <w:rFonts w:ascii="Wingdings" w:hAnsi="Wingdings"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2"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AD51679"/>
    <w:multiLevelType w:val="hybridMultilevel"/>
    <w:tmpl w:val="C13E19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DBE326E"/>
    <w:multiLevelType w:val="hybridMultilevel"/>
    <w:tmpl w:val="AFC0D8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FD679F5"/>
    <w:multiLevelType w:val="hybridMultilevel"/>
    <w:tmpl w:val="1ED417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0"/>
  </w:num>
  <w:num w:numId="2" w16cid:durableId="871453468">
    <w:abstractNumId w:val="26"/>
  </w:num>
  <w:num w:numId="3" w16cid:durableId="698706805">
    <w:abstractNumId w:val="42"/>
  </w:num>
  <w:num w:numId="4" w16cid:durableId="1105467722">
    <w:abstractNumId w:val="81"/>
  </w:num>
  <w:num w:numId="5" w16cid:durableId="769932622">
    <w:abstractNumId w:val="119"/>
  </w:num>
  <w:num w:numId="6" w16cid:durableId="575944109">
    <w:abstractNumId w:val="46"/>
  </w:num>
  <w:num w:numId="7" w16cid:durableId="877661689">
    <w:abstractNumId w:val="157"/>
  </w:num>
  <w:num w:numId="8" w16cid:durableId="1390107422">
    <w:abstractNumId w:val="87"/>
  </w:num>
  <w:num w:numId="9" w16cid:durableId="881866424">
    <w:abstractNumId w:val="116"/>
  </w:num>
  <w:num w:numId="10" w16cid:durableId="1037244995">
    <w:abstractNumId w:val="148"/>
  </w:num>
  <w:num w:numId="11" w16cid:durableId="1575554597">
    <w:abstractNumId w:val="70"/>
  </w:num>
  <w:num w:numId="12" w16cid:durableId="915364478">
    <w:abstractNumId w:val="96"/>
  </w:num>
  <w:num w:numId="13" w16cid:durableId="1386294114">
    <w:abstractNumId w:val="138"/>
  </w:num>
  <w:num w:numId="14" w16cid:durableId="1071851223">
    <w:abstractNumId w:val="28"/>
  </w:num>
  <w:num w:numId="15" w16cid:durableId="1545557520">
    <w:abstractNumId w:val="82"/>
  </w:num>
  <w:num w:numId="16" w16cid:durableId="1102919547">
    <w:abstractNumId w:val="176"/>
  </w:num>
  <w:num w:numId="17" w16cid:durableId="294526838">
    <w:abstractNumId w:val="58"/>
  </w:num>
  <w:num w:numId="18" w16cid:durableId="679889896">
    <w:abstractNumId w:val="67"/>
  </w:num>
  <w:num w:numId="19" w16cid:durableId="2119449470">
    <w:abstractNumId w:val="112"/>
  </w:num>
  <w:num w:numId="20" w16cid:durableId="1365054799">
    <w:abstractNumId w:val="15"/>
  </w:num>
  <w:num w:numId="21" w16cid:durableId="1683512738">
    <w:abstractNumId w:val="68"/>
  </w:num>
  <w:num w:numId="22" w16cid:durableId="1080098953">
    <w:abstractNumId w:val="145"/>
  </w:num>
  <w:num w:numId="23" w16cid:durableId="1635717296">
    <w:abstractNumId w:val="74"/>
  </w:num>
  <w:num w:numId="24" w16cid:durableId="544873123">
    <w:abstractNumId w:val="137"/>
  </w:num>
  <w:num w:numId="25" w16cid:durableId="1128352778">
    <w:abstractNumId w:val="14"/>
  </w:num>
  <w:num w:numId="26" w16cid:durableId="1732537407">
    <w:abstractNumId w:val="152"/>
  </w:num>
  <w:num w:numId="27" w16cid:durableId="945502064">
    <w:abstractNumId w:val="8"/>
  </w:num>
  <w:num w:numId="28" w16cid:durableId="1997681677">
    <w:abstractNumId w:val="3"/>
  </w:num>
  <w:num w:numId="29" w16cid:durableId="815955639">
    <w:abstractNumId w:val="66"/>
  </w:num>
  <w:num w:numId="30" w16cid:durableId="1500659483">
    <w:abstractNumId w:val="92"/>
  </w:num>
  <w:num w:numId="31" w16cid:durableId="118301211">
    <w:abstractNumId w:val="17"/>
  </w:num>
  <w:num w:numId="32" w16cid:durableId="732387979">
    <w:abstractNumId w:val="47"/>
  </w:num>
  <w:num w:numId="33" w16cid:durableId="2129276417">
    <w:abstractNumId w:val="19"/>
  </w:num>
  <w:num w:numId="34" w16cid:durableId="1470708820">
    <w:abstractNumId w:val="53"/>
  </w:num>
  <w:num w:numId="35" w16cid:durableId="356852923">
    <w:abstractNumId w:val="111"/>
  </w:num>
  <w:num w:numId="36" w16cid:durableId="430662559">
    <w:abstractNumId w:val="22"/>
  </w:num>
  <w:num w:numId="37" w16cid:durableId="247080868">
    <w:abstractNumId w:val="165"/>
  </w:num>
  <w:num w:numId="38" w16cid:durableId="158887408">
    <w:abstractNumId w:val="134"/>
  </w:num>
  <w:num w:numId="39" w16cid:durableId="1681347932">
    <w:abstractNumId w:val="156"/>
  </w:num>
  <w:num w:numId="40" w16cid:durableId="2101440158">
    <w:abstractNumId w:val="85"/>
  </w:num>
  <w:num w:numId="41" w16cid:durableId="1250391122">
    <w:abstractNumId w:val="129"/>
  </w:num>
  <w:num w:numId="42" w16cid:durableId="479083359">
    <w:abstractNumId w:val="162"/>
  </w:num>
  <w:num w:numId="43" w16cid:durableId="1557860317">
    <w:abstractNumId w:val="113"/>
  </w:num>
  <w:num w:numId="44" w16cid:durableId="2142183763">
    <w:abstractNumId w:val="10"/>
  </w:num>
  <w:num w:numId="45" w16cid:durableId="1357736349">
    <w:abstractNumId w:val="170"/>
  </w:num>
  <w:num w:numId="46" w16cid:durableId="1519656040">
    <w:abstractNumId w:val="169"/>
  </w:num>
  <w:num w:numId="47" w16cid:durableId="1078596852">
    <w:abstractNumId w:val="179"/>
  </w:num>
  <w:num w:numId="48" w16cid:durableId="1027950100">
    <w:abstractNumId w:val="39"/>
  </w:num>
  <w:num w:numId="49" w16cid:durableId="878516382">
    <w:abstractNumId w:val="21"/>
  </w:num>
  <w:num w:numId="50" w16cid:durableId="363404927">
    <w:abstractNumId w:val="75"/>
  </w:num>
  <w:num w:numId="51" w16cid:durableId="1128354320">
    <w:abstractNumId w:val="150"/>
  </w:num>
  <w:num w:numId="52" w16cid:durableId="248543928">
    <w:abstractNumId w:val="84"/>
  </w:num>
  <w:num w:numId="53" w16cid:durableId="965889214">
    <w:abstractNumId w:val="117"/>
  </w:num>
  <w:num w:numId="54" w16cid:durableId="1827503240">
    <w:abstractNumId w:val="127"/>
  </w:num>
  <w:num w:numId="55" w16cid:durableId="505748256">
    <w:abstractNumId w:val="106"/>
  </w:num>
  <w:num w:numId="56" w16cid:durableId="2120370925">
    <w:abstractNumId w:val="36"/>
  </w:num>
  <w:num w:numId="57" w16cid:durableId="369182267">
    <w:abstractNumId w:val="18"/>
  </w:num>
  <w:num w:numId="58" w16cid:durableId="1000235123">
    <w:abstractNumId w:val="114"/>
  </w:num>
  <w:num w:numId="59" w16cid:durableId="628516409">
    <w:abstractNumId w:val="149"/>
  </w:num>
  <w:num w:numId="60" w16cid:durableId="2028865444">
    <w:abstractNumId w:val="102"/>
  </w:num>
  <w:num w:numId="61" w16cid:durableId="943926811">
    <w:abstractNumId w:val="174"/>
  </w:num>
  <w:num w:numId="62" w16cid:durableId="1841193257">
    <w:abstractNumId w:val="77"/>
  </w:num>
  <w:num w:numId="63" w16cid:durableId="682322850">
    <w:abstractNumId w:val="153"/>
  </w:num>
  <w:num w:numId="64" w16cid:durableId="2043705333">
    <w:abstractNumId w:val="78"/>
  </w:num>
  <w:num w:numId="65" w16cid:durableId="1164854761">
    <w:abstractNumId w:val="57"/>
  </w:num>
  <w:num w:numId="66" w16cid:durableId="1919972541">
    <w:abstractNumId w:val="98"/>
  </w:num>
  <w:num w:numId="67" w16cid:durableId="463617329">
    <w:abstractNumId w:val="61"/>
  </w:num>
  <w:num w:numId="68" w16cid:durableId="2064014330">
    <w:abstractNumId w:val="122"/>
  </w:num>
  <w:num w:numId="69" w16cid:durableId="452797354">
    <w:abstractNumId w:val="128"/>
  </w:num>
  <w:num w:numId="70" w16cid:durableId="1196650037">
    <w:abstractNumId w:val="51"/>
  </w:num>
  <w:num w:numId="71" w16cid:durableId="940071828">
    <w:abstractNumId w:val="168"/>
  </w:num>
  <w:num w:numId="72" w16cid:durableId="1608273926">
    <w:abstractNumId w:val="80"/>
  </w:num>
  <w:num w:numId="73" w16cid:durableId="2009864772">
    <w:abstractNumId w:val="99"/>
  </w:num>
  <w:num w:numId="74" w16cid:durableId="712267004">
    <w:abstractNumId w:val="38"/>
  </w:num>
  <w:num w:numId="75" w16cid:durableId="506480902">
    <w:abstractNumId w:val="33"/>
  </w:num>
  <w:num w:numId="76" w16cid:durableId="286202349">
    <w:abstractNumId w:val="132"/>
  </w:num>
  <w:num w:numId="77" w16cid:durableId="156460757">
    <w:abstractNumId w:val="71"/>
  </w:num>
  <w:num w:numId="78" w16cid:durableId="1230077056">
    <w:abstractNumId w:val="6"/>
  </w:num>
  <w:num w:numId="79" w16cid:durableId="1837106927">
    <w:abstractNumId w:val="50"/>
  </w:num>
  <w:num w:numId="80" w16cid:durableId="287929152">
    <w:abstractNumId w:val="37"/>
  </w:num>
  <w:num w:numId="81" w16cid:durableId="1672175260">
    <w:abstractNumId w:val="94"/>
  </w:num>
  <w:num w:numId="82" w16cid:durableId="1954820163">
    <w:abstractNumId w:val="60"/>
  </w:num>
  <w:num w:numId="83" w16cid:durableId="1990016594">
    <w:abstractNumId w:val="24"/>
  </w:num>
  <w:num w:numId="84" w16cid:durableId="366876741">
    <w:abstractNumId w:val="101"/>
  </w:num>
  <w:num w:numId="85" w16cid:durableId="15274915">
    <w:abstractNumId w:val="40"/>
  </w:num>
  <w:num w:numId="86" w16cid:durableId="288124443">
    <w:abstractNumId w:val="11"/>
  </w:num>
  <w:num w:numId="87" w16cid:durableId="591351385">
    <w:abstractNumId w:val="118"/>
  </w:num>
  <w:num w:numId="88" w16cid:durableId="1361005725">
    <w:abstractNumId w:val="172"/>
  </w:num>
  <w:num w:numId="89" w16cid:durableId="219681743">
    <w:abstractNumId w:val="12"/>
  </w:num>
  <w:num w:numId="90" w16cid:durableId="194386594">
    <w:abstractNumId w:val="130"/>
  </w:num>
  <w:num w:numId="91" w16cid:durableId="777793346">
    <w:abstractNumId w:val="90"/>
  </w:num>
  <w:num w:numId="92" w16cid:durableId="173346871">
    <w:abstractNumId w:val="97"/>
  </w:num>
  <w:num w:numId="93" w16cid:durableId="948700467">
    <w:abstractNumId w:val="41"/>
  </w:num>
  <w:num w:numId="94" w16cid:durableId="1328363750">
    <w:abstractNumId w:val="23"/>
  </w:num>
  <w:num w:numId="95" w16cid:durableId="541676570">
    <w:abstractNumId w:val="72"/>
  </w:num>
  <w:num w:numId="96" w16cid:durableId="694119229">
    <w:abstractNumId w:val="95"/>
  </w:num>
  <w:num w:numId="97" w16cid:durableId="704327987">
    <w:abstractNumId w:val="55"/>
  </w:num>
  <w:num w:numId="98" w16cid:durableId="1157303613">
    <w:abstractNumId w:val="25"/>
  </w:num>
  <w:num w:numId="99" w16cid:durableId="1706099794">
    <w:abstractNumId w:val="155"/>
  </w:num>
  <w:num w:numId="100" w16cid:durableId="256404901">
    <w:abstractNumId w:val="154"/>
  </w:num>
  <w:num w:numId="101" w16cid:durableId="924923012">
    <w:abstractNumId w:val="31"/>
  </w:num>
  <w:num w:numId="102" w16cid:durableId="536550966">
    <w:abstractNumId w:val="173"/>
  </w:num>
  <w:num w:numId="103" w16cid:durableId="425157302">
    <w:abstractNumId w:val="73"/>
  </w:num>
  <w:num w:numId="104" w16cid:durableId="967664612">
    <w:abstractNumId w:val="141"/>
  </w:num>
  <w:num w:numId="105" w16cid:durableId="361631616">
    <w:abstractNumId w:val="104"/>
  </w:num>
  <w:num w:numId="106" w16cid:durableId="443623616">
    <w:abstractNumId w:val="146"/>
  </w:num>
  <w:num w:numId="107" w16cid:durableId="150101619">
    <w:abstractNumId w:val="13"/>
  </w:num>
  <w:num w:numId="108" w16cid:durableId="1431658174">
    <w:abstractNumId w:val="59"/>
  </w:num>
  <w:num w:numId="109" w16cid:durableId="1050495440">
    <w:abstractNumId w:val="0"/>
  </w:num>
  <w:num w:numId="110" w16cid:durableId="712924661">
    <w:abstractNumId w:val="126"/>
  </w:num>
  <w:num w:numId="111" w16cid:durableId="1917784113">
    <w:abstractNumId w:val="120"/>
  </w:num>
  <w:num w:numId="112" w16cid:durableId="896237065">
    <w:abstractNumId w:val="131"/>
  </w:num>
  <w:num w:numId="113" w16cid:durableId="1171681430">
    <w:abstractNumId w:val="158"/>
  </w:num>
  <w:num w:numId="114" w16cid:durableId="1552573199">
    <w:abstractNumId w:val="160"/>
  </w:num>
  <w:num w:numId="115" w16cid:durableId="1920869674">
    <w:abstractNumId w:val="144"/>
  </w:num>
  <w:num w:numId="116" w16cid:durableId="476724716">
    <w:abstractNumId w:val="108"/>
  </w:num>
  <w:num w:numId="117" w16cid:durableId="658919541">
    <w:abstractNumId w:val="107"/>
  </w:num>
  <w:num w:numId="118" w16cid:durableId="1622418131">
    <w:abstractNumId w:val="48"/>
  </w:num>
  <w:num w:numId="119" w16cid:durableId="1693994672">
    <w:abstractNumId w:val="2"/>
  </w:num>
  <w:num w:numId="120" w16cid:durableId="396828229">
    <w:abstractNumId w:val="167"/>
  </w:num>
  <w:num w:numId="121" w16cid:durableId="986058889">
    <w:abstractNumId w:val="20"/>
  </w:num>
  <w:num w:numId="122" w16cid:durableId="1224410703">
    <w:abstractNumId w:val="63"/>
  </w:num>
  <w:num w:numId="123" w16cid:durableId="1804040304">
    <w:abstractNumId w:val="89"/>
  </w:num>
  <w:num w:numId="124" w16cid:durableId="114181197">
    <w:abstractNumId w:val="166"/>
  </w:num>
  <w:num w:numId="125" w16cid:durableId="772671624">
    <w:abstractNumId w:val="5"/>
  </w:num>
  <w:num w:numId="126" w16cid:durableId="889919055">
    <w:abstractNumId w:val="9"/>
  </w:num>
  <w:num w:numId="127" w16cid:durableId="1818105337">
    <w:abstractNumId w:val="54"/>
  </w:num>
  <w:num w:numId="128" w16cid:durableId="384987847">
    <w:abstractNumId w:val="32"/>
  </w:num>
  <w:num w:numId="129" w16cid:durableId="659895420">
    <w:abstractNumId w:val="62"/>
  </w:num>
  <w:num w:numId="130" w16cid:durableId="1168907903">
    <w:abstractNumId w:val="147"/>
  </w:num>
  <w:num w:numId="131" w16cid:durableId="430206235">
    <w:abstractNumId w:val="135"/>
  </w:num>
  <w:num w:numId="132" w16cid:durableId="1207327089">
    <w:abstractNumId w:val="29"/>
  </w:num>
  <w:num w:numId="133" w16cid:durableId="596404292">
    <w:abstractNumId w:val="123"/>
  </w:num>
  <w:num w:numId="134" w16cid:durableId="2070372549">
    <w:abstractNumId w:val="45"/>
  </w:num>
  <w:num w:numId="135" w16cid:durableId="1841265039">
    <w:abstractNumId w:val="49"/>
  </w:num>
  <w:num w:numId="136" w16cid:durableId="1988632595">
    <w:abstractNumId w:val="43"/>
  </w:num>
  <w:num w:numId="137" w16cid:durableId="1218275126">
    <w:abstractNumId w:val="76"/>
  </w:num>
  <w:num w:numId="138" w16cid:durableId="568660900">
    <w:abstractNumId w:val="83"/>
  </w:num>
  <w:num w:numId="139" w16cid:durableId="967976864">
    <w:abstractNumId w:val="124"/>
  </w:num>
  <w:num w:numId="140" w16cid:durableId="650643288">
    <w:abstractNumId w:val="142"/>
  </w:num>
  <w:num w:numId="141" w16cid:durableId="219370247">
    <w:abstractNumId w:val="139"/>
  </w:num>
  <w:num w:numId="142" w16cid:durableId="323239876">
    <w:abstractNumId w:val="178"/>
  </w:num>
  <w:num w:numId="143" w16cid:durableId="1619793156">
    <w:abstractNumId w:val="35"/>
  </w:num>
  <w:num w:numId="144" w16cid:durableId="1186332867">
    <w:abstractNumId w:val="151"/>
  </w:num>
  <w:num w:numId="145" w16cid:durableId="89937035">
    <w:abstractNumId w:val="56"/>
  </w:num>
  <w:num w:numId="146" w16cid:durableId="542210424">
    <w:abstractNumId w:val="79"/>
  </w:num>
  <w:num w:numId="147" w16cid:durableId="1194659616">
    <w:abstractNumId w:val="7"/>
  </w:num>
  <w:num w:numId="148" w16cid:durableId="1544974653">
    <w:abstractNumId w:val="163"/>
  </w:num>
  <w:num w:numId="149" w16cid:durableId="1664625526">
    <w:abstractNumId w:val="65"/>
  </w:num>
  <w:num w:numId="150" w16cid:durableId="678197415">
    <w:abstractNumId w:val="140"/>
  </w:num>
  <w:num w:numId="151" w16cid:durableId="1193106551">
    <w:abstractNumId w:val="110"/>
  </w:num>
  <w:num w:numId="152" w16cid:durableId="1209760807">
    <w:abstractNumId w:val="64"/>
  </w:num>
  <w:num w:numId="153" w16cid:durableId="1994025825">
    <w:abstractNumId w:val="69"/>
  </w:num>
  <w:num w:numId="154" w16cid:durableId="2121295621">
    <w:abstractNumId w:val="164"/>
  </w:num>
  <w:num w:numId="155" w16cid:durableId="292684904">
    <w:abstractNumId w:val="86"/>
  </w:num>
  <w:num w:numId="156" w16cid:durableId="769400072">
    <w:abstractNumId w:val="175"/>
  </w:num>
  <w:num w:numId="157" w16cid:durableId="1930693824">
    <w:abstractNumId w:val="109"/>
  </w:num>
  <w:num w:numId="158" w16cid:durableId="813957946">
    <w:abstractNumId w:val="159"/>
  </w:num>
  <w:num w:numId="159" w16cid:durableId="1782143679">
    <w:abstractNumId w:val="34"/>
  </w:num>
  <w:num w:numId="160" w16cid:durableId="1278754750">
    <w:abstractNumId w:val="30"/>
  </w:num>
  <w:num w:numId="161" w16cid:durableId="1052270864">
    <w:abstractNumId w:val="136"/>
  </w:num>
  <w:num w:numId="162" w16cid:durableId="762337137">
    <w:abstractNumId w:val="103"/>
  </w:num>
  <w:num w:numId="163" w16cid:durableId="1682507263">
    <w:abstractNumId w:val="88"/>
  </w:num>
  <w:num w:numId="164" w16cid:durableId="871957078">
    <w:abstractNumId w:val="121"/>
  </w:num>
  <w:num w:numId="165" w16cid:durableId="601960416">
    <w:abstractNumId w:val="143"/>
  </w:num>
  <w:num w:numId="166" w16cid:durableId="574900497">
    <w:abstractNumId w:val="133"/>
  </w:num>
  <w:num w:numId="167" w16cid:durableId="1477644837">
    <w:abstractNumId w:val="93"/>
  </w:num>
  <w:num w:numId="168" w16cid:durableId="1618100933">
    <w:abstractNumId w:val="161"/>
  </w:num>
  <w:num w:numId="169" w16cid:durableId="1266614374">
    <w:abstractNumId w:val="171"/>
  </w:num>
  <w:num w:numId="170" w16cid:durableId="67534002">
    <w:abstractNumId w:val="1"/>
  </w:num>
  <w:num w:numId="171" w16cid:durableId="1336614003">
    <w:abstractNumId w:val="52"/>
  </w:num>
  <w:num w:numId="172" w16cid:durableId="827554792">
    <w:abstractNumId w:val="105"/>
  </w:num>
  <w:num w:numId="173" w16cid:durableId="186605808">
    <w:abstractNumId w:val="27"/>
  </w:num>
  <w:num w:numId="174" w16cid:durableId="1000935913">
    <w:abstractNumId w:val="125"/>
  </w:num>
  <w:num w:numId="175" w16cid:durableId="685984279">
    <w:abstractNumId w:val="44"/>
  </w:num>
  <w:num w:numId="176" w16cid:durableId="355473142">
    <w:abstractNumId w:val="177"/>
  </w:num>
  <w:num w:numId="177" w16cid:durableId="1580820927">
    <w:abstractNumId w:val="4"/>
  </w:num>
  <w:num w:numId="178" w16cid:durableId="1342977237">
    <w:abstractNumId w:val="180"/>
  </w:num>
  <w:num w:numId="179" w16cid:durableId="1610351964">
    <w:abstractNumId w:val="91"/>
  </w:num>
  <w:num w:numId="180" w16cid:durableId="1808428282">
    <w:abstractNumId w:val="115"/>
  </w:num>
  <w:num w:numId="181" w16cid:durableId="185318108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73E21"/>
    <w:rsid w:val="00081D78"/>
    <w:rsid w:val="00085554"/>
    <w:rsid w:val="00093FD8"/>
    <w:rsid w:val="000A4AF3"/>
    <w:rsid w:val="000A703D"/>
    <w:rsid w:val="000A7A20"/>
    <w:rsid w:val="000D239D"/>
    <w:rsid w:val="000D343C"/>
    <w:rsid w:val="00112196"/>
    <w:rsid w:val="00132910"/>
    <w:rsid w:val="00147CAC"/>
    <w:rsid w:val="00161AFD"/>
    <w:rsid w:val="00163F46"/>
    <w:rsid w:val="00164514"/>
    <w:rsid w:val="00172AE5"/>
    <w:rsid w:val="001937DE"/>
    <w:rsid w:val="001975B1"/>
    <w:rsid w:val="001B54EB"/>
    <w:rsid w:val="001E2047"/>
    <w:rsid w:val="001E3066"/>
    <w:rsid w:val="0020524B"/>
    <w:rsid w:val="002079D4"/>
    <w:rsid w:val="0023111A"/>
    <w:rsid w:val="00246F8B"/>
    <w:rsid w:val="00262334"/>
    <w:rsid w:val="00272A00"/>
    <w:rsid w:val="00280801"/>
    <w:rsid w:val="00281F46"/>
    <w:rsid w:val="00284C5B"/>
    <w:rsid w:val="0029558F"/>
    <w:rsid w:val="002960E3"/>
    <w:rsid w:val="00296CB7"/>
    <w:rsid w:val="00297361"/>
    <w:rsid w:val="002A3FC3"/>
    <w:rsid w:val="002A7BC5"/>
    <w:rsid w:val="002D3DEE"/>
    <w:rsid w:val="002E0971"/>
    <w:rsid w:val="002E2D90"/>
    <w:rsid w:val="002E43EE"/>
    <w:rsid w:val="002F423E"/>
    <w:rsid w:val="00324FA5"/>
    <w:rsid w:val="00330C93"/>
    <w:rsid w:val="0033719F"/>
    <w:rsid w:val="00343AE3"/>
    <w:rsid w:val="003471C4"/>
    <w:rsid w:val="003571A2"/>
    <w:rsid w:val="00362791"/>
    <w:rsid w:val="00393717"/>
    <w:rsid w:val="003A5621"/>
    <w:rsid w:val="003A71A5"/>
    <w:rsid w:val="003C08F8"/>
    <w:rsid w:val="003D01D3"/>
    <w:rsid w:val="003D176F"/>
    <w:rsid w:val="003D67C3"/>
    <w:rsid w:val="003E5F5D"/>
    <w:rsid w:val="003F3ED5"/>
    <w:rsid w:val="003F57A9"/>
    <w:rsid w:val="00400899"/>
    <w:rsid w:val="004019E2"/>
    <w:rsid w:val="00403AA0"/>
    <w:rsid w:val="00407186"/>
    <w:rsid w:val="0041262C"/>
    <w:rsid w:val="00425E1B"/>
    <w:rsid w:val="004260C0"/>
    <w:rsid w:val="0043003E"/>
    <w:rsid w:val="00440898"/>
    <w:rsid w:val="00442CBB"/>
    <w:rsid w:val="00461617"/>
    <w:rsid w:val="00466B3E"/>
    <w:rsid w:val="0046796C"/>
    <w:rsid w:val="00472CD7"/>
    <w:rsid w:val="0047390E"/>
    <w:rsid w:val="00490DCE"/>
    <w:rsid w:val="00492DA7"/>
    <w:rsid w:val="00495239"/>
    <w:rsid w:val="004B6E7D"/>
    <w:rsid w:val="004C0E0A"/>
    <w:rsid w:val="004C2B35"/>
    <w:rsid w:val="004E2EA4"/>
    <w:rsid w:val="004F255E"/>
    <w:rsid w:val="00500FE2"/>
    <w:rsid w:val="00504410"/>
    <w:rsid w:val="00520596"/>
    <w:rsid w:val="00521BEC"/>
    <w:rsid w:val="00534AE2"/>
    <w:rsid w:val="00536B62"/>
    <w:rsid w:val="00553ADD"/>
    <w:rsid w:val="00555057"/>
    <w:rsid w:val="0056241E"/>
    <w:rsid w:val="0058303B"/>
    <w:rsid w:val="0058317E"/>
    <w:rsid w:val="00586AD0"/>
    <w:rsid w:val="005A1A9F"/>
    <w:rsid w:val="005A4B6F"/>
    <w:rsid w:val="005E3F8C"/>
    <w:rsid w:val="00600E52"/>
    <w:rsid w:val="00625801"/>
    <w:rsid w:val="00636D2B"/>
    <w:rsid w:val="00637E27"/>
    <w:rsid w:val="0064144D"/>
    <w:rsid w:val="00643C4B"/>
    <w:rsid w:val="006444ED"/>
    <w:rsid w:val="00646C60"/>
    <w:rsid w:val="0064718F"/>
    <w:rsid w:val="00661D44"/>
    <w:rsid w:val="00670E90"/>
    <w:rsid w:val="00674C80"/>
    <w:rsid w:val="0067624F"/>
    <w:rsid w:val="0068027C"/>
    <w:rsid w:val="00685FF3"/>
    <w:rsid w:val="006B688D"/>
    <w:rsid w:val="006B6990"/>
    <w:rsid w:val="006C7216"/>
    <w:rsid w:val="006D1DF8"/>
    <w:rsid w:val="006D274E"/>
    <w:rsid w:val="006D760B"/>
    <w:rsid w:val="006F06F3"/>
    <w:rsid w:val="006F5A35"/>
    <w:rsid w:val="00703EC6"/>
    <w:rsid w:val="00717732"/>
    <w:rsid w:val="007200B9"/>
    <w:rsid w:val="00737579"/>
    <w:rsid w:val="00740C25"/>
    <w:rsid w:val="00741C59"/>
    <w:rsid w:val="00743566"/>
    <w:rsid w:val="00744F17"/>
    <w:rsid w:val="00755939"/>
    <w:rsid w:val="00756F35"/>
    <w:rsid w:val="00757242"/>
    <w:rsid w:val="00760F8C"/>
    <w:rsid w:val="007641E6"/>
    <w:rsid w:val="0076458B"/>
    <w:rsid w:val="00767D11"/>
    <w:rsid w:val="00775CF3"/>
    <w:rsid w:val="00793123"/>
    <w:rsid w:val="00794111"/>
    <w:rsid w:val="00797598"/>
    <w:rsid w:val="00802EF1"/>
    <w:rsid w:val="00803C73"/>
    <w:rsid w:val="00823774"/>
    <w:rsid w:val="008318BD"/>
    <w:rsid w:val="00847993"/>
    <w:rsid w:val="0085443B"/>
    <w:rsid w:val="00866158"/>
    <w:rsid w:val="00872C7D"/>
    <w:rsid w:val="00874EA3"/>
    <w:rsid w:val="00881DA8"/>
    <w:rsid w:val="00882D9C"/>
    <w:rsid w:val="00887508"/>
    <w:rsid w:val="008A107F"/>
    <w:rsid w:val="008A1188"/>
    <w:rsid w:val="008A1AF6"/>
    <w:rsid w:val="008B160E"/>
    <w:rsid w:val="008B322B"/>
    <w:rsid w:val="008B45E9"/>
    <w:rsid w:val="008C2635"/>
    <w:rsid w:val="008C2DBC"/>
    <w:rsid w:val="008E35DE"/>
    <w:rsid w:val="008E4859"/>
    <w:rsid w:val="00906078"/>
    <w:rsid w:val="00915B54"/>
    <w:rsid w:val="00942463"/>
    <w:rsid w:val="00946C9A"/>
    <w:rsid w:val="0096725E"/>
    <w:rsid w:val="00986892"/>
    <w:rsid w:val="009B01D1"/>
    <w:rsid w:val="009B16E0"/>
    <w:rsid w:val="009C2083"/>
    <w:rsid w:val="009C5610"/>
    <w:rsid w:val="009C5AEC"/>
    <w:rsid w:val="009C678E"/>
    <w:rsid w:val="009C715E"/>
    <w:rsid w:val="009D2DB0"/>
    <w:rsid w:val="009E74C9"/>
    <w:rsid w:val="00A00F52"/>
    <w:rsid w:val="00A15F1E"/>
    <w:rsid w:val="00A30209"/>
    <w:rsid w:val="00A32FC6"/>
    <w:rsid w:val="00A46801"/>
    <w:rsid w:val="00A67E55"/>
    <w:rsid w:val="00A76996"/>
    <w:rsid w:val="00A83EE3"/>
    <w:rsid w:val="00A849A0"/>
    <w:rsid w:val="00A915E3"/>
    <w:rsid w:val="00A97DC6"/>
    <w:rsid w:val="00AA4F3A"/>
    <w:rsid w:val="00AB50F1"/>
    <w:rsid w:val="00AF2714"/>
    <w:rsid w:val="00B1462E"/>
    <w:rsid w:val="00B14BDA"/>
    <w:rsid w:val="00B2281C"/>
    <w:rsid w:val="00B2519D"/>
    <w:rsid w:val="00B31887"/>
    <w:rsid w:val="00B36DA7"/>
    <w:rsid w:val="00B61624"/>
    <w:rsid w:val="00B743F6"/>
    <w:rsid w:val="00B82337"/>
    <w:rsid w:val="00B8339D"/>
    <w:rsid w:val="00B860D9"/>
    <w:rsid w:val="00B91719"/>
    <w:rsid w:val="00BB26FA"/>
    <w:rsid w:val="00BE723F"/>
    <w:rsid w:val="00BF7564"/>
    <w:rsid w:val="00C011A3"/>
    <w:rsid w:val="00C03878"/>
    <w:rsid w:val="00C06456"/>
    <w:rsid w:val="00C1689E"/>
    <w:rsid w:val="00C240F3"/>
    <w:rsid w:val="00C313AF"/>
    <w:rsid w:val="00C35F9F"/>
    <w:rsid w:val="00C47084"/>
    <w:rsid w:val="00C52EC2"/>
    <w:rsid w:val="00C654BD"/>
    <w:rsid w:val="00C734D4"/>
    <w:rsid w:val="00C742C9"/>
    <w:rsid w:val="00C82459"/>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66CDA"/>
    <w:rsid w:val="00D765EF"/>
    <w:rsid w:val="00D83892"/>
    <w:rsid w:val="00D8753D"/>
    <w:rsid w:val="00D963B1"/>
    <w:rsid w:val="00DA47AD"/>
    <w:rsid w:val="00DB1DD3"/>
    <w:rsid w:val="00DB2134"/>
    <w:rsid w:val="00DC3DA4"/>
    <w:rsid w:val="00DD5001"/>
    <w:rsid w:val="00DE3795"/>
    <w:rsid w:val="00DF054F"/>
    <w:rsid w:val="00E01021"/>
    <w:rsid w:val="00E050C5"/>
    <w:rsid w:val="00E17406"/>
    <w:rsid w:val="00E252CD"/>
    <w:rsid w:val="00E304DE"/>
    <w:rsid w:val="00E5552B"/>
    <w:rsid w:val="00E71F8C"/>
    <w:rsid w:val="00E7737D"/>
    <w:rsid w:val="00E82DC2"/>
    <w:rsid w:val="00EA1468"/>
    <w:rsid w:val="00EB5659"/>
    <w:rsid w:val="00ED4AE0"/>
    <w:rsid w:val="00ED687D"/>
    <w:rsid w:val="00EE473C"/>
    <w:rsid w:val="00EF01E0"/>
    <w:rsid w:val="00EF3803"/>
    <w:rsid w:val="00F02A2E"/>
    <w:rsid w:val="00F039E5"/>
    <w:rsid w:val="00F23EE8"/>
    <w:rsid w:val="00F37B8E"/>
    <w:rsid w:val="00F41A25"/>
    <w:rsid w:val="00F434C2"/>
    <w:rsid w:val="00F57B05"/>
    <w:rsid w:val="00F60601"/>
    <w:rsid w:val="00F61B7A"/>
    <w:rsid w:val="00F9055F"/>
    <w:rsid w:val="00FA08C5"/>
    <w:rsid w:val="00FA1EE6"/>
    <w:rsid w:val="00FA542D"/>
    <w:rsid w:val="00FD0761"/>
    <w:rsid w:val="00FE69D5"/>
    <w:rsid w:val="00FF0B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627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3.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image" Target="media/image7.jpeg"/><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image" Target="media/image6.jpeg"/><Relationship Id="rId28" Type="http://schemas.openxmlformats.org/officeDocument/2006/relationships/footer" Target="footer1.xml"/><Relationship Id="rId10" Type="http://schemas.openxmlformats.org/officeDocument/2006/relationships/diagramQuickStyle" Target="diagrams/quickStyle1.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5.jpeg"/><Relationship Id="rId27" Type="http://schemas.openxmlformats.org/officeDocument/2006/relationships/header" Target="header1.xml"/><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11554</TotalTime>
  <Pages>34</Pages>
  <Words>8577</Words>
  <Characters>48894</Characters>
  <Application>Microsoft Office Word</Application>
  <DocSecurity>0</DocSecurity>
  <Lines>407</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70</cp:revision>
  <dcterms:created xsi:type="dcterms:W3CDTF">2026-07-10T17:50:00Z</dcterms:created>
  <dcterms:modified xsi:type="dcterms:W3CDTF">2026-07-24T18:52:00Z</dcterms:modified>
</cp:coreProperties>
</file>