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1A08" w14:textId="77777777" w:rsidR="00B8753F" w:rsidRDefault="00B8753F"/>
    <w:p w14:paraId="1E895E9A" w14:textId="77777777" w:rsidR="00B8753F" w:rsidRDefault="00000000">
      <w:pPr>
        <w:pStyle w:val="Title"/>
        <w:jc w:val="center"/>
      </w:pPr>
      <w:r>
        <w:t>Sécurité intégrée</w:t>
      </w:r>
    </w:p>
    <w:p w14:paraId="16FF0E8B" w14:textId="77777777" w:rsidR="00B8753F" w:rsidRDefault="00B8753F"/>
    <w:p w14:paraId="51DDA0BE" w14:textId="77777777" w:rsidR="00B8753F" w:rsidRDefault="00B8753F"/>
    <w:p w14:paraId="3E6C8658" w14:textId="77777777" w:rsidR="00B8753F" w:rsidRDefault="00B8753F">
      <w:pPr>
        <w:spacing w:after="160"/>
      </w:pPr>
    </w:p>
    <w:tbl>
      <w:tblPr>
        <w:tblW w:w="8159" w:type="dxa"/>
        <w:jc w:val="center"/>
        <w:tblLayout w:type="fixed"/>
        <w:tblLook w:val="0000" w:firstRow="0" w:lastRow="0" w:firstColumn="0" w:lastColumn="0" w:noHBand="0" w:noVBand="0"/>
      </w:tblPr>
      <w:tblGrid>
        <w:gridCol w:w="8159"/>
      </w:tblGrid>
      <w:tr w:rsidR="00B8753F" w14:paraId="29B096A3" w14:textId="77777777">
        <w:trPr>
          <w:trHeight w:val="1418"/>
          <w:jc w:val="center"/>
        </w:trPr>
        <w:tc>
          <w:tcPr>
            <w:tcW w:w="815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46AB855" w14:textId="77777777" w:rsidR="00B8753F" w:rsidRDefault="00000000">
            <w:pPr>
              <w:pStyle w:val="Title"/>
              <w:jc w:val="center"/>
            </w:pPr>
            <w:r>
              <w:t xml:space="preserve">Rapport sur l' </w:t>
            </w:r>
          </w:p>
          <w:p w14:paraId="6D2E70F7" w14:textId="77777777" w:rsidR="00B8753F" w:rsidRDefault="00000000">
            <w:pPr>
              <w:pStyle w:val="Title"/>
              <w:jc w:val="center"/>
            </w:pPr>
            <w:r>
              <w:t>état des lieux</w:t>
            </w:r>
          </w:p>
        </w:tc>
      </w:tr>
    </w:tbl>
    <w:p w14:paraId="768FBC0F" w14:textId="77777777" w:rsidR="00B8753F" w:rsidRDefault="00B8753F">
      <w:pPr>
        <w:spacing w:after="160"/>
      </w:pPr>
    </w:p>
    <w:p w14:paraId="032E8B48" w14:textId="77777777" w:rsidR="00B8753F" w:rsidRDefault="00B8753F">
      <w:pPr>
        <w:spacing w:after="160"/>
      </w:pPr>
    </w:p>
    <w:p w14:paraId="2BA1F823" w14:textId="77777777" w:rsidR="00B8753F" w:rsidRDefault="00B8753F">
      <w:pPr>
        <w:pStyle w:val="Subtitle"/>
      </w:pPr>
    </w:p>
    <w:p w14:paraId="7FB92C48" w14:textId="77777777" w:rsidR="00B8753F" w:rsidRDefault="00000000">
      <w:pPr>
        <w:pStyle w:val="Subtitle"/>
        <w:jc w:val="center"/>
        <w:rPr>
          <w:lang w:val="en-US"/>
        </w:rPr>
      </w:pPr>
      <w:r>
        <w:rPr>
          <w:lang w:val="en-US"/>
        </w:rPr>
        <w:t>LOGO_BIG$$</w:t>
      </w:r>
    </w:p>
    <w:p w14:paraId="7DE4C7A1" w14:textId="77777777" w:rsidR="00B8753F" w:rsidRDefault="00B8753F">
      <w:pPr>
        <w:pStyle w:val="Subtitle"/>
        <w:jc w:val="center"/>
        <w:rPr>
          <w:lang w:val="en-US"/>
        </w:rPr>
      </w:pPr>
    </w:p>
    <w:p w14:paraId="4CCB66E5" w14:textId="77777777" w:rsidR="00B8753F" w:rsidRDefault="00000000">
      <w:pPr>
        <w:pStyle w:val="Subtitle"/>
        <w:jc w:val="center"/>
        <w:rPr>
          <w:lang w:val="en-US"/>
        </w:rPr>
      </w:pPr>
      <w:r>
        <w:rPr>
          <w:lang w:val="en-US"/>
        </w:rPr>
        <w:t>COMPANY$$</w:t>
      </w:r>
    </w:p>
    <w:p w14:paraId="32373F53" w14:textId="77777777" w:rsidR="00B8753F" w:rsidRDefault="00000000">
      <w:pPr>
        <w:pStyle w:val="Subtitle"/>
        <w:jc w:val="center"/>
        <w:rPr>
          <w:lang w:val="en-US"/>
        </w:rPr>
      </w:pPr>
      <w:r>
        <w:rPr>
          <w:lang w:val="en-US"/>
        </w:rPr>
        <w:t>ADDRESS$$</w:t>
      </w:r>
    </w:p>
    <w:p w14:paraId="0C852EB8" w14:textId="77777777" w:rsidR="00B8753F" w:rsidRDefault="00B8753F">
      <w:pPr>
        <w:pStyle w:val="Subtitle"/>
        <w:jc w:val="center"/>
        <w:rPr>
          <w:lang w:val="en-US"/>
        </w:rPr>
      </w:pPr>
    </w:p>
    <w:p w14:paraId="6C5DFAF8" w14:textId="77777777" w:rsidR="00B8753F" w:rsidRDefault="00000000">
      <w:pPr>
        <w:pStyle w:val="Subtitle"/>
        <w:jc w:val="center"/>
      </w:pPr>
      <w:r w:rsidRPr="008575BE">
        <w:rPr>
          <w:lang w:val="en-US"/>
        </w:rPr>
        <w:t xml:space="preserve">N° client </w:t>
      </w:r>
      <w:r>
        <w:t>COMPANY_ID$$</w:t>
      </w:r>
    </w:p>
    <w:p w14:paraId="6C71E9C9" w14:textId="77777777" w:rsidR="00B8753F" w:rsidRDefault="00B8753F">
      <w:pPr>
        <w:spacing w:after="160"/>
      </w:pPr>
    </w:p>
    <w:p w14:paraId="755B95A0" w14:textId="77777777" w:rsidR="00B8753F" w:rsidRDefault="00000000">
      <w:pPr>
        <w:rPr>
          <w:b/>
          <w:bCs/>
        </w:rPr>
      </w:pPr>
      <w:r>
        <w:rPr>
          <w:b/>
          <w:bCs/>
        </w:rPr>
        <w:t>Sources :</w:t>
      </w:r>
    </w:p>
    <w:p w14:paraId="558806DF" w14:textId="77777777" w:rsidR="00B8753F" w:rsidRDefault="00000000">
      <w:r>
        <w:t>Autoévaluations de COMPANY$$</w:t>
      </w:r>
    </w:p>
    <w:p w14:paraId="5E7C7AA4" w14:textId="77777777" w:rsidR="00B8753F" w:rsidRDefault="00000000">
      <w:r>
        <w:t>Visites d'entreprise et entretiens avec le personnel de l'entreprise, réalisés aux dates de l'état des lieux par MM. CO$$ et MOD$$ en collaboration avec les collaborateurs de COMPANY$$.</w:t>
      </w:r>
    </w:p>
    <w:p w14:paraId="6879D96A" w14:textId="77777777" w:rsidR="00B8753F" w:rsidRDefault="00B8753F"/>
    <w:p w14:paraId="2596B0AB" w14:textId="77777777" w:rsidR="00B8753F" w:rsidRDefault="00000000">
      <w:pPr>
        <w:rPr>
          <w:b/>
          <w:bCs/>
        </w:rPr>
      </w:pPr>
      <w:r>
        <w:rPr>
          <w:b/>
          <w:bCs/>
        </w:rPr>
        <w:t>Confidentiel :</w:t>
      </w:r>
    </w:p>
    <w:p w14:paraId="0EA18F19" w14:textId="47653FD4" w:rsidR="00B8753F" w:rsidRDefault="00000000">
      <w:r>
        <w:t>Le présent rapport est exclusivement destiné à la direction et ne peut être rendu accessible à des tiers qu'avec l'autorisation expresse de la direction.</w:t>
      </w:r>
    </w:p>
    <w:sdt>
      <w:sdtPr>
        <w:rPr>
          <w:rFonts w:ascii="Verdana" w:eastAsia="Calibri" w:hAnsi="Verdana" w:cstheme="minorBidi"/>
          <w:kern w:val="2"/>
          <w:sz w:val="20"/>
          <w:szCs w:val="22"/>
          <w:lang w:val="de-CH"/>
          <w14:ligatures w14:val="standardContextual"/>
        </w:rPr>
        <w:id w:val="1617941372"/>
        <w:docPartObj>
          <w:docPartGallery w:val="Table of Contents"/>
          <w:docPartUnique/>
        </w:docPartObj>
      </w:sdtPr>
      <w:sdtContent>
        <w:p w14:paraId="66FB6F99" w14:textId="77777777" w:rsidR="00B8753F" w:rsidRDefault="00000000">
          <w:pPr>
            <w:pStyle w:val="TOCHeading"/>
            <w:spacing w:before="0"/>
            <w:ind w:left="0" w:firstLine="0"/>
          </w:pPr>
          <w:r>
            <w:br w:type="page"/>
          </w:r>
          <w:proofErr w:type="spellStart"/>
          <w:r w:rsidRPr="00D541D2">
            <w:rPr>
              <w:rFonts w:ascii="Verdana" w:hAnsi="Verdana"/>
              <w:b/>
              <w:bCs/>
              <w:sz w:val="20"/>
              <w:szCs w:val="20"/>
            </w:rPr>
            <w:lastRenderedPageBreak/>
            <w:t>Table des matières</w:t>
          </w:r>
          <w:proofErr w:type="spellEnd"/>
        </w:p>
        <w:p w14:paraId="2E64590A" w14:textId="60A83353" w:rsidR="001754D0" w:rsidRDefault="001754D0">
          <w:pPr>
            <w:pStyle w:val="TOC1"/>
            <w:tabs>
              <w:tab w:val="right" w:leader="dot" w:pos="10082"/>
            </w:tabs>
            <w:rPr>
              <w:rFonts w:asciiTheme="minorHAnsi" w:eastAsiaTheme="minorEastAsia" w:hAnsiTheme="minorHAnsi"/>
              <w:noProof/>
              <w:sz w:val="24"/>
              <w:szCs w:val="24"/>
              <w:lang w:eastAsia="de-CH"/>
            </w:rPr>
          </w:pPr>
          <w:r>
            <w:fldChar w:fldCharType="begin"/>
          </w:r>
          <w:r>
            <w:instrText xml:space="preserve"> TOC \o "1-1" \h \z \u </w:instrText>
          </w:r>
          <w:r>
            <w:fldChar w:fldCharType="separate"/>
          </w:r>
          <w:hyperlink w:anchor="_Toc222721374" w:history="1">
            <w:r w:rsidRPr="002053D6">
              <w:rPr>
                <w:rStyle w:val="Hyperlink"/>
                <w:rFonts w:eastAsiaTheme="minorHAnsi"/>
                <w:noProof/>
              </w:rPr>
              <w:t>Préface</w:t>
            </w:r>
            <w:r>
              <w:rPr>
                <w:noProof/>
                <w:webHidden/>
              </w:rPr>
              <w:tab/>
            </w:r>
            <w:r>
              <w:rPr>
                <w:noProof/>
                <w:webHidden/>
              </w:rPr>
              <w:fldChar w:fldCharType="begin"/>
            </w:r>
            <w:r>
              <w:rPr>
                <w:noProof/>
                <w:webHidden/>
              </w:rPr>
              <w:instrText xml:space="preserve"> PAGEREF _Toc222721374 \h </w:instrText>
            </w:r>
            <w:r>
              <w:rPr>
                <w:noProof/>
                <w:webHidden/>
              </w:rPr>
            </w:r>
            <w:r>
              <w:rPr>
                <w:noProof/>
                <w:webHidden/>
              </w:rPr>
              <w:fldChar w:fldCharType="separate"/>
            </w:r>
            <w:r>
              <w:rPr>
                <w:noProof/>
                <w:webHidden/>
              </w:rPr>
              <w:t>4</w:t>
            </w:r>
            <w:r>
              <w:rPr>
                <w:noProof/>
                <w:webHidden/>
              </w:rPr>
              <w:fldChar w:fldCharType="end"/>
            </w:r>
          </w:hyperlink>
        </w:p>
        <w:p w14:paraId="5AB89059" w14:textId="5FCBDC3D" w:rsidR="001754D0" w:rsidRDefault="001754D0">
          <w:pPr>
            <w:pStyle w:val="TOC1"/>
            <w:tabs>
              <w:tab w:val="right" w:leader="dot" w:pos="10082"/>
            </w:tabs>
            <w:rPr>
              <w:rFonts w:asciiTheme="minorHAnsi" w:eastAsiaTheme="minorEastAsia" w:hAnsiTheme="minorHAnsi"/>
              <w:noProof/>
              <w:sz w:val="24"/>
              <w:szCs w:val="24"/>
              <w:lang w:eastAsia="de-CH"/>
            </w:rPr>
          </w:pPr>
          <w:hyperlink w:anchor="_Toc222721375" w:history="1">
            <w:r w:rsidRPr="002053D6">
              <w:rPr>
                <w:rStyle w:val="Hyperlink"/>
                <w:noProof/>
              </w:rPr>
              <w:t>Résumé de management</w:t>
            </w:r>
            <w:r>
              <w:rPr>
                <w:noProof/>
                <w:webHidden/>
              </w:rPr>
              <w:tab/>
            </w:r>
            <w:r>
              <w:rPr>
                <w:noProof/>
                <w:webHidden/>
              </w:rPr>
              <w:fldChar w:fldCharType="begin"/>
            </w:r>
            <w:r>
              <w:rPr>
                <w:noProof/>
                <w:webHidden/>
              </w:rPr>
              <w:instrText xml:space="preserve"> PAGEREF _Toc222721375 \h </w:instrText>
            </w:r>
            <w:r>
              <w:rPr>
                <w:noProof/>
                <w:webHidden/>
              </w:rPr>
            </w:r>
            <w:r>
              <w:rPr>
                <w:noProof/>
                <w:webHidden/>
              </w:rPr>
              <w:fldChar w:fldCharType="separate"/>
            </w:r>
            <w:r>
              <w:rPr>
                <w:noProof/>
                <w:webHidden/>
              </w:rPr>
              <w:t>5</w:t>
            </w:r>
            <w:r>
              <w:rPr>
                <w:noProof/>
                <w:webHidden/>
              </w:rPr>
              <w:fldChar w:fldCharType="end"/>
            </w:r>
          </w:hyperlink>
        </w:p>
        <w:p w14:paraId="75869D9D" w14:textId="60984B72"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6" w:history="1">
            <w:r w:rsidRPr="002053D6">
              <w:rPr>
                <w:rStyle w:val="Hyperlink"/>
                <w:noProof/>
              </w:rPr>
              <w:t>1.</w:t>
            </w:r>
            <w:r>
              <w:rPr>
                <w:rFonts w:asciiTheme="minorHAnsi" w:eastAsiaTheme="minorEastAsia" w:hAnsiTheme="minorHAnsi"/>
                <w:noProof/>
                <w:sz w:val="24"/>
                <w:szCs w:val="24"/>
                <w:lang w:eastAsia="de-CH"/>
              </w:rPr>
              <w:tab/>
            </w:r>
            <w:r w:rsidRPr="002053D6">
              <w:rPr>
                <w:rStyle w:val="Hyperlink"/>
                <w:noProof/>
              </w:rPr>
              <w:t>Ligne de conduite, objectifs et stratégie</w:t>
            </w:r>
            <w:r>
              <w:rPr>
                <w:noProof/>
                <w:webHidden/>
              </w:rPr>
              <w:tab/>
            </w:r>
            <w:r>
              <w:rPr>
                <w:noProof/>
                <w:webHidden/>
              </w:rPr>
              <w:fldChar w:fldCharType="begin"/>
            </w:r>
            <w:r>
              <w:rPr>
                <w:noProof/>
                <w:webHidden/>
              </w:rPr>
              <w:instrText xml:space="preserve"> PAGEREF _Toc222721376 \h </w:instrText>
            </w:r>
            <w:r>
              <w:rPr>
                <w:noProof/>
                <w:webHidden/>
              </w:rPr>
            </w:r>
            <w:r>
              <w:rPr>
                <w:noProof/>
                <w:webHidden/>
              </w:rPr>
              <w:fldChar w:fldCharType="separate"/>
            </w:r>
            <w:r>
              <w:rPr>
                <w:noProof/>
                <w:webHidden/>
              </w:rPr>
              <w:t>7</w:t>
            </w:r>
            <w:r>
              <w:rPr>
                <w:noProof/>
                <w:webHidden/>
              </w:rPr>
              <w:fldChar w:fldCharType="end"/>
            </w:r>
          </w:hyperlink>
        </w:p>
        <w:p w14:paraId="485996D5" w14:textId="265544B1"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7" w:history="1">
            <w:r w:rsidRPr="002053D6">
              <w:rPr>
                <w:rStyle w:val="Hyperlink"/>
                <w:noProof/>
                <w:lang w:val="de-DE"/>
              </w:rPr>
              <w:t>2.</w:t>
            </w:r>
            <w:r>
              <w:rPr>
                <w:rFonts w:asciiTheme="minorHAnsi" w:eastAsiaTheme="minorEastAsia" w:hAnsiTheme="minorHAnsi"/>
                <w:noProof/>
                <w:sz w:val="24"/>
                <w:szCs w:val="24"/>
                <w:lang w:eastAsia="de-CH"/>
              </w:rPr>
              <w:tab/>
            </w:r>
            <w:r w:rsidRPr="002053D6">
              <w:rPr>
                <w:rStyle w:val="Hyperlink"/>
                <w:noProof/>
                <w:lang w:val="de-DE"/>
              </w:rPr>
              <w:t>Organisation</w:t>
            </w:r>
            <w:r>
              <w:rPr>
                <w:noProof/>
                <w:webHidden/>
              </w:rPr>
              <w:tab/>
            </w:r>
            <w:r>
              <w:rPr>
                <w:noProof/>
                <w:webHidden/>
              </w:rPr>
              <w:fldChar w:fldCharType="begin"/>
            </w:r>
            <w:r>
              <w:rPr>
                <w:noProof/>
                <w:webHidden/>
              </w:rPr>
              <w:instrText xml:space="preserve"> PAGEREF _Toc222721377 \h </w:instrText>
            </w:r>
            <w:r>
              <w:rPr>
                <w:noProof/>
                <w:webHidden/>
              </w:rPr>
            </w:r>
            <w:r>
              <w:rPr>
                <w:noProof/>
                <w:webHidden/>
              </w:rPr>
              <w:fldChar w:fldCharType="separate"/>
            </w:r>
            <w:r>
              <w:rPr>
                <w:noProof/>
                <w:webHidden/>
              </w:rPr>
              <w:t>8</w:t>
            </w:r>
            <w:r>
              <w:rPr>
                <w:noProof/>
                <w:webHidden/>
              </w:rPr>
              <w:fldChar w:fldCharType="end"/>
            </w:r>
          </w:hyperlink>
        </w:p>
        <w:p w14:paraId="2FFC3A87" w14:textId="6DECC4EB"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8" w:history="1">
            <w:r w:rsidRPr="002053D6">
              <w:rPr>
                <w:rStyle w:val="Hyperlink"/>
                <w:noProof/>
              </w:rPr>
              <w:t>3.</w:t>
            </w:r>
            <w:r>
              <w:rPr>
                <w:rFonts w:asciiTheme="minorHAnsi" w:eastAsiaTheme="minorEastAsia" w:hAnsiTheme="minorHAnsi"/>
                <w:noProof/>
                <w:sz w:val="24"/>
                <w:szCs w:val="24"/>
                <w:lang w:eastAsia="de-CH"/>
              </w:rPr>
              <w:tab/>
            </w:r>
            <w:r w:rsidRPr="002053D6">
              <w:rPr>
                <w:rStyle w:val="Hyperlink"/>
                <w:noProof/>
              </w:rPr>
              <w:t>Qualification, formation, communication</w:t>
            </w:r>
            <w:r>
              <w:rPr>
                <w:noProof/>
                <w:webHidden/>
              </w:rPr>
              <w:tab/>
            </w:r>
            <w:r>
              <w:rPr>
                <w:noProof/>
                <w:webHidden/>
              </w:rPr>
              <w:fldChar w:fldCharType="begin"/>
            </w:r>
            <w:r>
              <w:rPr>
                <w:noProof/>
                <w:webHidden/>
              </w:rPr>
              <w:instrText xml:space="preserve"> PAGEREF _Toc222721378 \h </w:instrText>
            </w:r>
            <w:r>
              <w:rPr>
                <w:noProof/>
                <w:webHidden/>
              </w:rPr>
            </w:r>
            <w:r>
              <w:rPr>
                <w:noProof/>
                <w:webHidden/>
              </w:rPr>
              <w:fldChar w:fldCharType="separate"/>
            </w:r>
            <w:r>
              <w:rPr>
                <w:noProof/>
                <w:webHidden/>
              </w:rPr>
              <w:t>9</w:t>
            </w:r>
            <w:r>
              <w:rPr>
                <w:noProof/>
                <w:webHidden/>
              </w:rPr>
              <w:fldChar w:fldCharType="end"/>
            </w:r>
          </w:hyperlink>
        </w:p>
        <w:p w14:paraId="7A5E1C04" w14:textId="52484FE3"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9" w:history="1">
            <w:r w:rsidRPr="002053D6">
              <w:rPr>
                <w:rStyle w:val="Hyperlink"/>
                <w:noProof/>
              </w:rPr>
              <w:t>4.</w:t>
            </w:r>
            <w:r>
              <w:rPr>
                <w:rFonts w:asciiTheme="minorHAnsi" w:eastAsiaTheme="minorEastAsia" w:hAnsiTheme="minorHAnsi"/>
                <w:noProof/>
                <w:sz w:val="24"/>
                <w:szCs w:val="24"/>
                <w:lang w:eastAsia="de-CH"/>
              </w:rPr>
              <w:tab/>
            </w:r>
            <w:r w:rsidRPr="002053D6">
              <w:rPr>
                <w:rStyle w:val="Hyperlink"/>
                <w:noProof/>
              </w:rPr>
              <w:t>Règles de sécurité</w:t>
            </w:r>
            <w:r>
              <w:rPr>
                <w:noProof/>
                <w:webHidden/>
              </w:rPr>
              <w:tab/>
            </w:r>
            <w:r>
              <w:rPr>
                <w:noProof/>
                <w:webHidden/>
              </w:rPr>
              <w:fldChar w:fldCharType="begin"/>
            </w:r>
            <w:r>
              <w:rPr>
                <w:noProof/>
                <w:webHidden/>
              </w:rPr>
              <w:instrText xml:space="preserve"> PAGEREF _Toc222721379 \h </w:instrText>
            </w:r>
            <w:r>
              <w:rPr>
                <w:noProof/>
                <w:webHidden/>
              </w:rPr>
            </w:r>
            <w:r>
              <w:rPr>
                <w:noProof/>
                <w:webHidden/>
              </w:rPr>
              <w:fldChar w:fldCharType="separate"/>
            </w:r>
            <w:r>
              <w:rPr>
                <w:noProof/>
                <w:webHidden/>
              </w:rPr>
              <w:t>10</w:t>
            </w:r>
            <w:r>
              <w:rPr>
                <w:noProof/>
                <w:webHidden/>
              </w:rPr>
              <w:fldChar w:fldCharType="end"/>
            </w:r>
          </w:hyperlink>
        </w:p>
        <w:p w14:paraId="0765B088" w14:textId="61FB1D2E"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0" w:history="1">
            <w:r w:rsidRPr="002053D6">
              <w:rPr>
                <w:rStyle w:val="Hyperlink"/>
                <w:noProof/>
              </w:rPr>
              <w:t>5.</w:t>
            </w:r>
            <w:r>
              <w:rPr>
                <w:rFonts w:asciiTheme="minorHAnsi" w:eastAsiaTheme="minorEastAsia" w:hAnsiTheme="minorHAnsi"/>
                <w:noProof/>
                <w:sz w:val="24"/>
                <w:szCs w:val="24"/>
                <w:lang w:eastAsia="de-CH"/>
              </w:rPr>
              <w:tab/>
            </w:r>
            <w:r w:rsidRPr="002053D6">
              <w:rPr>
                <w:rStyle w:val="Hyperlink"/>
                <w:noProof/>
              </w:rPr>
              <w:t>Détermination des phénomènes dangereux et évaluation des risques</w:t>
            </w:r>
            <w:r>
              <w:rPr>
                <w:noProof/>
                <w:webHidden/>
              </w:rPr>
              <w:tab/>
            </w:r>
            <w:r>
              <w:rPr>
                <w:noProof/>
                <w:webHidden/>
              </w:rPr>
              <w:fldChar w:fldCharType="begin"/>
            </w:r>
            <w:r>
              <w:rPr>
                <w:noProof/>
                <w:webHidden/>
              </w:rPr>
              <w:instrText xml:space="preserve"> PAGEREF _Toc222721380 \h </w:instrText>
            </w:r>
            <w:r>
              <w:rPr>
                <w:noProof/>
                <w:webHidden/>
              </w:rPr>
            </w:r>
            <w:r>
              <w:rPr>
                <w:noProof/>
                <w:webHidden/>
              </w:rPr>
              <w:fldChar w:fldCharType="separate"/>
            </w:r>
            <w:r>
              <w:rPr>
                <w:noProof/>
                <w:webHidden/>
              </w:rPr>
              <w:t>11</w:t>
            </w:r>
            <w:r>
              <w:rPr>
                <w:noProof/>
                <w:webHidden/>
              </w:rPr>
              <w:fldChar w:fldCharType="end"/>
            </w:r>
          </w:hyperlink>
        </w:p>
        <w:p w14:paraId="6331F43F" w14:textId="5CA62AEC"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1" w:history="1">
            <w:r w:rsidRPr="002053D6">
              <w:rPr>
                <w:rStyle w:val="Hyperlink"/>
                <w:noProof/>
              </w:rPr>
              <w:t>6.</w:t>
            </w:r>
            <w:r>
              <w:rPr>
                <w:rFonts w:asciiTheme="minorHAnsi" w:eastAsiaTheme="minorEastAsia" w:hAnsiTheme="minorHAnsi"/>
                <w:noProof/>
                <w:sz w:val="24"/>
                <w:szCs w:val="24"/>
                <w:lang w:eastAsia="de-CH"/>
              </w:rPr>
              <w:tab/>
            </w:r>
            <w:r w:rsidRPr="002053D6">
              <w:rPr>
                <w:rStyle w:val="Hyperlink"/>
                <w:noProof/>
              </w:rPr>
              <w:t>Mesures</w:t>
            </w:r>
            <w:r>
              <w:rPr>
                <w:noProof/>
                <w:webHidden/>
              </w:rPr>
              <w:tab/>
            </w:r>
            <w:r>
              <w:rPr>
                <w:noProof/>
                <w:webHidden/>
              </w:rPr>
              <w:fldChar w:fldCharType="begin"/>
            </w:r>
            <w:r>
              <w:rPr>
                <w:noProof/>
                <w:webHidden/>
              </w:rPr>
              <w:instrText xml:space="preserve"> PAGEREF _Toc222721381 \h </w:instrText>
            </w:r>
            <w:r>
              <w:rPr>
                <w:noProof/>
                <w:webHidden/>
              </w:rPr>
            </w:r>
            <w:r>
              <w:rPr>
                <w:noProof/>
                <w:webHidden/>
              </w:rPr>
              <w:fldChar w:fldCharType="separate"/>
            </w:r>
            <w:r>
              <w:rPr>
                <w:noProof/>
                <w:webHidden/>
              </w:rPr>
              <w:t>12</w:t>
            </w:r>
            <w:r>
              <w:rPr>
                <w:noProof/>
                <w:webHidden/>
              </w:rPr>
              <w:fldChar w:fldCharType="end"/>
            </w:r>
          </w:hyperlink>
        </w:p>
        <w:p w14:paraId="0E74007D" w14:textId="7EC7977A"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2" w:history="1">
            <w:r w:rsidRPr="002053D6">
              <w:rPr>
                <w:rStyle w:val="Hyperlink"/>
                <w:noProof/>
              </w:rPr>
              <w:t>7.</w:t>
            </w:r>
            <w:r>
              <w:rPr>
                <w:rFonts w:asciiTheme="minorHAnsi" w:eastAsiaTheme="minorEastAsia" w:hAnsiTheme="minorHAnsi"/>
                <w:noProof/>
                <w:sz w:val="24"/>
                <w:szCs w:val="24"/>
                <w:lang w:eastAsia="de-CH"/>
              </w:rPr>
              <w:tab/>
            </w:r>
            <w:r w:rsidRPr="002053D6">
              <w:rPr>
                <w:rStyle w:val="Hyperlink"/>
                <w:noProof/>
              </w:rPr>
              <w:t>Organisation en cas d'urgence</w:t>
            </w:r>
            <w:r>
              <w:rPr>
                <w:noProof/>
                <w:webHidden/>
              </w:rPr>
              <w:tab/>
            </w:r>
            <w:r>
              <w:rPr>
                <w:noProof/>
                <w:webHidden/>
              </w:rPr>
              <w:fldChar w:fldCharType="begin"/>
            </w:r>
            <w:r>
              <w:rPr>
                <w:noProof/>
                <w:webHidden/>
              </w:rPr>
              <w:instrText xml:space="preserve"> PAGEREF _Toc222721382 \h </w:instrText>
            </w:r>
            <w:r>
              <w:rPr>
                <w:noProof/>
                <w:webHidden/>
              </w:rPr>
            </w:r>
            <w:r>
              <w:rPr>
                <w:noProof/>
                <w:webHidden/>
              </w:rPr>
              <w:fldChar w:fldCharType="separate"/>
            </w:r>
            <w:r>
              <w:rPr>
                <w:noProof/>
                <w:webHidden/>
              </w:rPr>
              <w:t>13</w:t>
            </w:r>
            <w:r>
              <w:rPr>
                <w:noProof/>
                <w:webHidden/>
              </w:rPr>
              <w:fldChar w:fldCharType="end"/>
            </w:r>
          </w:hyperlink>
        </w:p>
        <w:p w14:paraId="13436898" w14:textId="3F8A3D67"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3" w:history="1">
            <w:r w:rsidRPr="002053D6">
              <w:rPr>
                <w:rStyle w:val="Hyperlink"/>
                <w:noProof/>
              </w:rPr>
              <w:t>8.</w:t>
            </w:r>
            <w:r>
              <w:rPr>
                <w:rFonts w:asciiTheme="minorHAnsi" w:eastAsiaTheme="minorEastAsia" w:hAnsiTheme="minorHAnsi"/>
                <w:noProof/>
                <w:sz w:val="24"/>
                <w:szCs w:val="24"/>
                <w:lang w:eastAsia="de-CH"/>
              </w:rPr>
              <w:tab/>
            </w:r>
            <w:r w:rsidRPr="002053D6">
              <w:rPr>
                <w:rStyle w:val="Hyperlink"/>
                <w:noProof/>
              </w:rPr>
              <w:t>Participation</w:t>
            </w:r>
            <w:r>
              <w:rPr>
                <w:noProof/>
                <w:webHidden/>
              </w:rPr>
              <w:tab/>
            </w:r>
            <w:r>
              <w:rPr>
                <w:noProof/>
                <w:webHidden/>
              </w:rPr>
              <w:fldChar w:fldCharType="begin"/>
            </w:r>
            <w:r>
              <w:rPr>
                <w:noProof/>
                <w:webHidden/>
              </w:rPr>
              <w:instrText xml:space="preserve"> PAGEREF _Toc222721383 \h </w:instrText>
            </w:r>
            <w:r>
              <w:rPr>
                <w:noProof/>
                <w:webHidden/>
              </w:rPr>
            </w:r>
            <w:r>
              <w:rPr>
                <w:noProof/>
                <w:webHidden/>
              </w:rPr>
              <w:fldChar w:fldCharType="separate"/>
            </w:r>
            <w:r>
              <w:rPr>
                <w:noProof/>
                <w:webHidden/>
              </w:rPr>
              <w:t>14</w:t>
            </w:r>
            <w:r>
              <w:rPr>
                <w:noProof/>
                <w:webHidden/>
              </w:rPr>
              <w:fldChar w:fldCharType="end"/>
            </w:r>
          </w:hyperlink>
        </w:p>
        <w:p w14:paraId="1C105701" w14:textId="03608F4C"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4" w:history="1">
            <w:r w:rsidRPr="002053D6">
              <w:rPr>
                <w:rStyle w:val="Hyperlink"/>
                <w:noProof/>
              </w:rPr>
              <w:t>9.</w:t>
            </w:r>
            <w:r>
              <w:rPr>
                <w:rFonts w:asciiTheme="minorHAnsi" w:eastAsiaTheme="minorEastAsia" w:hAnsiTheme="minorHAnsi"/>
                <w:noProof/>
                <w:sz w:val="24"/>
                <w:szCs w:val="24"/>
                <w:lang w:eastAsia="de-CH"/>
              </w:rPr>
              <w:tab/>
            </w:r>
            <w:r w:rsidRPr="002053D6">
              <w:rPr>
                <w:rStyle w:val="Hyperlink"/>
                <w:noProof/>
              </w:rPr>
              <w:t>Protection de la santé</w:t>
            </w:r>
            <w:r>
              <w:rPr>
                <w:noProof/>
                <w:webHidden/>
              </w:rPr>
              <w:tab/>
            </w:r>
            <w:r>
              <w:rPr>
                <w:noProof/>
                <w:webHidden/>
              </w:rPr>
              <w:fldChar w:fldCharType="begin"/>
            </w:r>
            <w:r>
              <w:rPr>
                <w:noProof/>
                <w:webHidden/>
              </w:rPr>
              <w:instrText xml:space="preserve"> PAGEREF _Toc222721384 \h </w:instrText>
            </w:r>
            <w:r>
              <w:rPr>
                <w:noProof/>
                <w:webHidden/>
              </w:rPr>
            </w:r>
            <w:r>
              <w:rPr>
                <w:noProof/>
                <w:webHidden/>
              </w:rPr>
              <w:fldChar w:fldCharType="separate"/>
            </w:r>
            <w:r>
              <w:rPr>
                <w:noProof/>
                <w:webHidden/>
              </w:rPr>
              <w:t>15</w:t>
            </w:r>
            <w:r>
              <w:rPr>
                <w:noProof/>
                <w:webHidden/>
              </w:rPr>
              <w:fldChar w:fldCharType="end"/>
            </w:r>
          </w:hyperlink>
        </w:p>
        <w:p w14:paraId="39E6754A" w14:textId="529EAE0F"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5" w:history="1">
            <w:r w:rsidRPr="002053D6">
              <w:rPr>
                <w:rStyle w:val="Hyperlink"/>
                <w:noProof/>
              </w:rPr>
              <w:t>10.</w:t>
            </w:r>
            <w:r>
              <w:rPr>
                <w:rFonts w:asciiTheme="minorHAnsi" w:eastAsiaTheme="minorEastAsia" w:hAnsiTheme="minorHAnsi"/>
                <w:noProof/>
                <w:sz w:val="24"/>
                <w:szCs w:val="24"/>
                <w:lang w:eastAsia="de-CH"/>
              </w:rPr>
              <w:tab/>
            </w:r>
            <w:r w:rsidRPr="002053D6">
              <w:rPr>
                <w:rStyle w:val="Hyperlink"/>
                <w:noProof/>
              </w:rPr>
              <w:t>Contrôle, audit</w:t>
            </w:r>
            <w:r>
              <w:rPr>
                <w:noProof/>
                <w:webHidden/>
              </w:rPr>
              <w:tab/>
            </w:r>
            <w:r>
              <w:rPr>
                <w:noProof/>
                <w:webHidden/>
              </w:rPr>
              <w:fldChar w:fldCharType="begin"/>
            </w:r>
            <w:r>
              <w:rPr>
                <w:noProof/>
                <w:webHidden/>
              </w:rPr>
              <w:instrText xml:space="preserve"> PAGEREF _Toc222721385 \h </w:instrText>
            </w:r>
            <w:r>
              <w:rPr>
                <w:noProof/>
                <w:webHidden/>
              </w:rPr>
            </w:r>
            <w:r>
              <w:rPr>
                <w:noProof/>
                <w:webHidden/>
              </w:rPr>
              <w:fldChar w:fldCharType="separate"/>
            </w:r>
            <w:r>
              <w:rPr>
                <w:noProof/>
                <w:webHidden/>
              </w:rPr>
              <w:t>16</w:t>
            </w:r>
            <w:r>
              <w:rPr>
                <w:noProof/>
                <w:webHidden/>
              </w:rPr>
              <w:fldChar w:fldCharType="end"/>
            </w:r>
          </w:hyperlink>
        </w:p>
        <w:p w14:paraId="592E6D00" w14:textId="7783828B"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6" w:history="1">
            <w:r w:rsidRPr="002053D6">
              <w:rPr>
                <w:rStyle w:val="Hyperlink"/>
                <w:noProof/>
              </w:rPr>
              <w:t>11.</w:t>
            </w:r>
            <w:r>
              <w:rPr>
                <w:rFonts w:asciiTheme="minorHAnsi" w:eastAsiaTheme="minorEastAsia" w:hAnsiTheme="minorHAnsi"/>
                <w:noProof/>
                <w:sz w:val="24"/>
                <w:szCs w:val="24"/>
                <w:lang w:eastAsia="de-CH"/>
              </w:rPr>
              <w:tab/>
            </w:r>
            <w:r w:rsidRPr="002053D6">
              <w:rPr>
                <w:rStyle w:val="Hyperlink"/>
                <w:noProof/>
              </w:rPr>
              <w:t>Gestion des absences</w:t>
            </w:r>
            <w:r>
              <w:rPr>
                <w:noProof/>
                <w:webHidden/>
              </w:rPr>
              <w:tab/>
            </w:r>
            <w:r>
              <w:rPr>
                <w:noProof/>
                <w:webHidden/>
              </w:rPr>
              <w:fldChar w:fldCharType="begin"/>
            </w:r>
            <w:r>
              <w:rPr>
                <w:noProof/>
                <w:webHidden/>
              </w:rPr>
              <w:instrText xml:space="preserve"> PAGEREF _Toc222721386 \h </w:instrText>
            </w:r>
            <w:r>
              <w:rPr>
                <w:noProof/>
                <w:webHidden/>
              </w:rPr>
            </w:r>
            <w:r>
              <w:rPr>
                <w:noProof/>
                <w:webHidden/>
              </w:rPr>
              <w:fldChar w:fldCharType="separate"/>
            </w:r>
            <w:r>
              <w:rPr>
                <w:noProof/>
                <w:webHidden/>
              </w:rPr>
              <w:t>17</w:t>
            </w:r>
            <w:r>
              <w:rPr>
                <w:noProof/>
                <w:webHidden/>
              </w:rPr>
              <w:fldChar w:fldCharType="end"/>
            </w:r>
          </w:hyperlink>
        </w:p>
        <w:p w14:paraId="65188006" w14:textId="4E5EEE2D"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7" w:history="1">
            <w:r w:rsidRPr="002053D6">
              <w:rPr>
                <w:rStyle w:val="Hyperlink"/>
                <w:noProof/>
              </w:rPr>
              <w:t>12.</w:t>
            </w:r>
            <w:r>
              <w:rPr>
                <w:rFonts w:asciiTheme="minorHAnsi" w:eastAsiaTheme="minorEastAsia" w:hAnsiTheme="minorHAnsi"/>
                <w:noProof/>
                <w:sz w:val="24"/>
                <w:szCs w:val="24"/>
                <w:lang w:eastAsia="de-CH"/>
              </w:rPr>
              <w:tab/>
            </w:r>
            <w:r w:rsidRPr="002053D6">
              <w:rPr>
                <w:rStyle w:val="Hyperlink"/>
                <w:noProof/>
              </w:rPr>
              <w:t>Sécurité durant les loisirs</w:t>
            </w:r>
            <w:r>
              <w:rPr>
                <w:noProof/>
                <w:webHidden/>
              </w:rPr>
              <w:tab/>
            </w:r>
            <w:r>
              <w:rPr>
                <w:noProof/>
                <w:webHidden/>
              </w:rPr>
              <w:fldChar w:fldCharType="begin"/>
            </w:r>
            <w:r>
              <w:rPr>
                <w:noProof/>
                <w:webHidden/>
              </w:rPr>
              <w:instrText xml:space="preserve"> PAGEREF _Toc222721387 \h </w:instrText>
            </w:r>
            <w:r>
              <w:rPr>
                <w:noProof/>
                <w:webHidden/>
              </w:rPr>
            </w:r>
            <w:r>
              <w:rPr>
                <w:noProof/>
                <w:webHidden/>
              </w:rPr>
              <w:fldChar w:fldCharType="separate"/>
            </w:r>
            <w:r>
              <w:rPr>
                <w:noProof/>
                <w:webHidden/>
              </w:rPr>
              <w:t>18</w:t>
            </w:r>
            <w:r>
              <w:rPr>
                <w:noProof/>
                <w:webHidden/>
              </w:rPr>
              <w:fldChar w:fldCharType="end"/>
            </w:r>
          </w:hyperlink>
        </w:p>
        <w:p w14:paraId="77F45D03" w14:textId="20850257"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8" w:history="1">
            <w:r w:rsidRPr="002053D6">
              <w:rPr>
                <w:rStyle w:val="Hyperlink"/>
                <w:noProof/>
              </w:rPr>
              <w:t>13.</w:t>
            </w:r>
            <w:r>
              <w:rPr>
                <w:rFonts w:asciiTheme="minorHAnsi" w:eastAsiaTheme="minorEastAsia" w:hAnsiTheme="minorHAnsi"/>
                <w:noProof/>
                <w:sz w:val="24"/>
                <w:szCs w:val="24"/>
                <w:lang w:eastAsia="de-CH"/>
              </w:rPr>
              <w:tab/>
            </w:r>
            <w:r w:rsidRPr="002053D6">
              <w:rPr>
                <w:rStyle w:val="Hyperlink"/>
                <w:noProof/>
              </w:rPr>
              <w:t>GSE: Gestion de la santé en entreprise</w:t>
            </w:r>
            <w:r>
              <w:rPr>
                <w:noProof/>
                <w:webHidden/>
              </w:rPr>
              <w:tab/>
            </w:r>
            <w:r>
              <w:rPr>
                <w:noProof/>
                <w:webHidden/>
              </w:rPr>
              <w:fldChar w:fldCharType="begin"/>
            </w:r>
            <w:r>
              <w:rPr>
                <w:noProof/>
                <w:webHidden/>
              </w:rPr>
              <w:instrText xml:space="preserve"> PAGEREF _Toc222721388 \h </w:instrText>
            </w:r>
            <w:r>
              <w:rPr>
                <w:noProof/>
                <w:webHidden/>
              </w:rPr>
            </w:r>
            <w:r>
              <w:rPr>
                <w:noProof/>
                <w:webHidden/>
              </w:rPr>
              <w:fldChar w:fldCharType="separate"/>
            </w:r>
            <w:r>
              <w:rPr>
                <w:noProof/>
                <w:webHidden/>
              </w:rPr>
              <w:t>19</w:t>
            </w:r>
            <w:r>
              <w:rPr>
                <w:noProof/>
                <w:webHidden/>
              </w:rPr>
              <w:fldChar w:fldCharType="end"/>
            </w:r>
          </w:hyperlink>
        </w:p>
        <w:p w14:paraId="74A13F70" w14:textId="3F33693B"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9" w:history="1">
            <w:r w:rsidRPr="002053D6">
              <w:rPr>
                <w:rStyle w:val="Hyperlink"/>
                <w:noProof/>
              </w:rPr>
              <w:t>14.</w:t>
            </w:r>
            <w:r>
              <w:rPr>
                <w:rFonts w:asciiTheme="minorHAnsi" w:eastAsiaTheme="minorEastAsia" w:hAnsiTheme="minorHAnsi"/>
                <w:noProof/>
                <w:sz w:val="24"/>
                <w:szCs w:val="24"/>
                <w:lang w:eastAsia="de-CH"/>
              </w:rPr>
              <w:tab/>
            </w:r>
            <w:r w:rsidRPr="002053D6">
              <w:rPr>
                <w:rStyle w:val="Hyperlink"/>
                <w:noProof/>
              </w:rPr>
              <w:t>Extension pour ISO 45001</w:t>
            </w:r>
            <w:r>
              <w:rPr>
                <w:noProof/>
                <w:webHidden/>
              </w:rPr>
              <w:tab/>
            </w:r>
            <w:r>
              <w:rPr>
                <w:noProof/>
                <w:webHidden/>
              </w:rPr>
              <w:fldChar w:fldCharType="begin"/>
            </w:r>
            <w:r>
              <w:rPr>
                <w:noProof/>
                <w:webHidden/>
              </w:rPr>
              <w:instrText xml:space="preserve"> PAGEREF _Toc222721389 \h </w:instrText>
            </w:r>
            <w:r>
              <w:rPr>
                <w:noProof/>
                <w:webHidden/>
              </w:rPr>
            </w:r>
            <w:r>
              <w:rPr>
                <w:noProof/>
                <w:webHidden/>
              </w:rPr>
              <w:fldChar w:fldCharType="separate"/>
            </w:r>
            <w:r>
              <w:rPr>
                <w:noProof/>
                <w:webHidden/>
              </w:rPr>
              <w:t>20</w:t>
            </w:r>
            <w:r>
              <w:rPr>
                <w:noProof/>
                <w:webHidden/>
              </w:rPr>
              <w:fldChar w:fldCharType="end"/>
            </w:r>
          </w:hyperlink>
        </w:p>
        <w:p w14:paraId="7A782BCF" w14:textId="690B958F" w:rsidR="00B8753F" w:rsidRDefault="001754D0">
          <w:r>
            <w:fldChar w:fldCharType="end"/>
          </w:r>
        </w:p>
      </w:sdtContent>
    </w:sdt>
    <w:p w14:paraId="3FD8B4F6" w14:textId="77777777" w:rsidR="00B8753F" w:rsidRDefault="00000000">
      <w:r>
        <w:br w:type="page"/>
      </w:r>
    </w:p>
    <w:p w14:paraId="77A31D00" w14:textId="77777777" w:rsidR="00B8753F" w:rsidRDefault="00000000">
      <w:pPr>
        <w:pStyle w:val="Subtitle"/>
      </w:pPr>
      <w:bookmarkStart w:id="0" w:name="_Toc17122675"/>
      <w:bookmarkStart w:id="1" w:name="_Toc517582318"/>
      <w:r>
        <w:lastRenderedPageBreak/>
        <w:t>Abréviations</w:t>
      </w:r>
      <w:bookmarkEnd w:id="0"/>
      <w:bookmarkEnd w:id="1"/>
    </w:p>
    <w:tbl>
      <w:tblPr>
        <w:tblW w:w="5000" w:type="pct"/>
        <w:tblLayout w:type="fixed"/>
        <w:tblCellMar>
          <w:left w:w="0" w:type="dxa"/>
          <w:right w:w="0" w:type="dxa"/>
        </w:tblCellMar>
        <w:tblLook w:val="0000" w:firstRow="0" w:lastRow="0" w:firstColumn="0" w:lastColumn="0" w:noHBand="0" w:noVBand="0"/>
      </w:tblPr>
      <w:tblGrid>
        <w:gridCol w:w="1282"/>
        <w:gridCol w:w="8810"/>
      </w:tblGrid>
      <w:tr w:rsidR="00B8753F" w14:paraId="517A703E" w14:textId="77777777">
        <w:trPr>
          <w:cantSplit/>
        </w:trPr>
        <w:tc>
          <w:tcPr>
            <w:tcW w:w="1282" w:type="dxa"/>
            <w:vAlign w:val="center"/>
          </w:tcPr>
          <w:p w14:paraId="479C8ED2" w14:textId="77777777" w:rsidR="00B8753F" w:rsidRDefault="00000000">
            <w:proofErr w:type="spellStart"/>
            <w:r>
              <w:t>ArG</w:t>
            </w:r>
            <w:proofErr w:type="spellEnd"/>
          </w:p>
        </w:tc>
        <w:tc>
          <w:tcPr>
            <w:tcW w:w="8810" w:type="dxa"/>
            <w:vAlign w:val="center"/>
          </w:tcPr>
          <w:p w14:paraId="5C1FF803" w14:textId="77777777" w:rsidR="00B8753F" w:rsidRDefault="00000000">
            <w:r>
              <w:t>Loi sur le travail</w:t>
            </w:r>
          </w:p>
        </w:tc>
      </w:tr>
      <w:tr w:rsidR="00B8753F" w14:paraId="569872DE" w14:textId="77777777">
        <w:trPr>
          <w:cantSplit/>
        </w:trPr>
        <w:tc>
          <w:tcPr>
            <w:tcW w:w="1282" w:type="dxa"/>
            <w:vAlign w:val="center"/>
          </w:tcPr>
          <w:p w14:paraId="6130DC9A" w14:textId="77777777" w:rsidR="00B8753F" w:rsidRDefault="00000000">
            <w:r>
              <w:t>AS</w:t>
            </w:r>
          </w:p>
        </w:tc>
        <w:tc>
          <w:tcPr>
            <w:tcW w:w="8810" w:type="dxa"/>
            <w:vAlign w:val="center"/>
          </w:tcPr>
          <w:p w14:paraId="2A8BF73C" w14:textId="77777777" w:rsidR="00B8753F" w:rsidRDefault="00000000">
            <w:r>
              <w:t>Sécurité au travail</w:t>
            </w:r>
          </w:p>
        </w:tc>
      </w:tr>
      <w:tr w:rsidR="00B8753F" w14:paraId="43AB9AD0" w14:textId="77777777">
        <w:trPr>
          <w:cantSplit/>
        </w:trPr>
        <w:tc>
          <w:tcPr>
            <w:tcW w:w="1282" w:type="dxa"/>
            <w:vAlign w:val="center"/>
          </w:tcPr>
          <w:p w14:paraId="317B7FB9" w14:textId="77777777" w:rsidR="00B8753F" w:rsidRDefault="00000000">
            <w:r>
              <w:t>AS&amp;GS</w:t>
            </w:r>
          </w:p>
        </w:tc>
        <w:tc>
          <w:tcPr>
            <w:tcW w:w="8810" w:type="dxa"/>
            <w:vAlign w:val="center"/>
          </w:tcPr>
          <w:p w14:paraId="69DFA436" w14:textId="77777777" w:rsidR="00B8753F" w:rsidRDefault="00000000">
            <w:r>
              <w:t>Sécurité au travail et protection de la santé</w:t>
            </w:r>
          </w:p>
        </w:tc>
      </w:tr>
      <w:tr w:rsidR="00B8753F" w14:paraId="502E88AC" w14:textId="77777777">
        <w:trPr>
          <w:cantSplit/>
        </w:trPr>
        <w:tc>
          <w:tcPr>
            <w:tcW w:w="1282" w:type="dxa"/>
            <w:vAlign w:val="center"/>
          </w:tcPr>
          <w:p w14:paraId="295EE652" w14:textId="77777777" w:rsidR="00B8753F" w:rsidRDefault="00000000">
            <w:r>
              <w:t>ASA</w:t>
            </w:r>
          </w:p>
        </w:tc>
        <w:tc>
          <w:tcPr>
            <w:tcW w:w="8810" w:type="dxa"/>
            <w:vAlign w:val="center"/>
          </w:tcPr>
          <w:p w14:paraId="38B69994" w14:textId="77777777" w:rsidR="00B8753F" w:rsidRDefault="00000000">
            <w:r>
              <w:t>Médecins du travail et spécialistes de la sécurité au travail</w:t>
            </w:r>
          </w:p>
        </w:tc>
      </w:tr>
      <w:tr w:rsidR="00B8753F" w14:paraId="3BE50CB1" w14:textId="77777777">
        <w:trPr>
          <w:cantSplit/>
        </w:trPr>
        <w:tc>
          <w:tcPr>
            <w:tcW w:w="1282" w:type="dxa"/>
            <w:vAlign w:val="center"/>
          </w:tcPr>
          <w:p w14:paraId="243E1A62" w14:textId="77777777" w:rsidR="00B8753F" w:rsidRDefault="00000000">
            <w:r>
              <w:t>AVOR</w:t>
            </w:r>
          </w:p>
        </w:tc>
        <w:tc>
          <w:tcPr>
            <w:tcW w:w="8810" w:type="dxa"/>
            <w:vAlign w:val="center"/>
          </w:tcPr>
          <w:p w14:paraId="7D86EAA7" w14:textId="77777777" w:rsidR="00B8753F" w:rsidRDefault="00000000">
            <w:r>
              <w:t>Préparation du travail</w:t>
            </w:r>
          </w:p>
        </w:tc>
      </w:tr>
      <w:tr w:rsidR="00B8753F" w14:paraId="39226E14" w14:textId="77777777">
        <w:trPr>
          <w:cantSplit/>
        </w:trPr>
        <w:tc>
          <w:tcPr>
            <w:tcW w:w="1282" w:type="dxa"/>
            <w:vAlign w:val="center"/>
          </w:tcPr>
          <w:p w14:paraId="5D24BE3D" w14:textId="77777777" w:rsidR="00B8753F" w:rsidRDefault="00000000">
            <w:r>
              <w:t>BGM</w:t>
            </w:r>
          </w:p>
        </w:tc>
        <w:tc>
          <w:tcPr>
            <w:tcW w:w="8810" w:type="dxa"/>
            <w:vAlign w:val="center"/>
          </w:tcPr>
          <w:p w14:paraId="65A2FF20" w14:textId="77777777" w:rsidR="00B8753F" w:rsidRDefault="00000000">
            <w:r>
              <w:t>Gestion de la sante en entreprise</w:t>
            </w:r>
          </w:p>
        </w:tc>
      </w:tr>
      <w:tr w:rsidR="00B8753F" w14:paraId="022FE3CB" w14:textId="77777777">
        <w:trPr>
          <w:cantSplit/>
        </w:trPr>
        <w:tc>
          <w:tcPr>
            <w:tcW w:w="1282" w:type="dxa"/>
            <w:vAlign w:val="center"/>
          </w:tcPr>
          <w:p w14:paraId="78E5CDFA" w14:textId="77777777" w:rsidR="00B8753F" w:rsidRDefault="00000000">
            <w:r>
              <w:t>BU</w:t>
            </w:r>
          </w:p>
        </w:tc>
        <w:tc>
          <w:tcPr>
            <w:tcW w:w="8810" w:type="dxa"/>
            <w:vAlign w:val="center"/>
          </w:tcPr>
          <w:p w14:paraId="231BF26C" w14:textId="77777777" w:rsidR="00B8753F" w:rsidRDefault="00000000">
            <w:r>
              <w:t>Accident professionnel</w:t>
            </w:r>
          </w:p>
        </w:tc>
      </w:tr>
      <w:tr w:rsidR="00B8753F" w14:paraId="72DD009A" w14:textId="77777777">
        <w:trPr>
          <w:cantSplit/>
        </w:trPr>
        <w:tc>
          <w:tcPr>
            <w:tcW w:w="1282" w:type="dxa"/>
            <w:vAlign w:val="center"/>
          </w:tcPr>
          <w:p w14:paraId="02428BF6" w14:textId="77777777" w:rsidR="00B8753F" w:rsidRDefault="00000000">
            <w:r>
              <w:t>BK</w:t>
            </w:r>
          </w:p>
        </w:tc>
        <w:tc>
          <w:tcPr>
            <w:tcW w:w="8810" w:type="dxa"/>
            <w:vAlign w:val="center"/>
          </w:tcPr>
          <w:p w14:paraId="4E000C19" w14:textId="77777777" w:rsidR="00B8753F" w:rsidRDefault="00000000">
            <w:r>
              <w:t>Maladie professionnelle</w:t>
            </w:r>
          </w:p>
        </w:tc>
      </w:tr>
      <w:tr w:rsidR="00B8753F" w14:paraId="27F94AFA" w14:textId="77777777">
        <w:trPr>
          <w:cantSplit/>
        </w:trPr>
        <w:tc>
          <w:tcPr>
            <w:tcW w:w="1282" w:type="dxa"/>
            <w:vAlign w:val="center"/>
          </w:tcPr>
          <w:p w14:paraId="236D113A" w14:textId="77777777" w:rsidR="00B8753F" w:rsidRDefault="00000000">
            <w:r>
              <w:t>EKAS</w:t>
            </w:r>
          </w:p>
        </w:tc>
        <w:tc>
          <w:tcPr>
            <w:tcW w:w="8810" w:type="dxa"/>
            <w:vAlign w:val="center"/>
          </w:tcPr>
          <w:p w14:paraId="2A3AAC86" w14:textId="77777777" w:rsidR="00B8753F" w:rsidRDefault="00000000">
            <w:proofErr w:type="spellStart"/>
            <w:r>
              <w:t>Féd</w:t>
            </w:r>
            <w:proofErr w:type="spellEnd"/>
            <w:r>
              <w:t>. commission de coordination pour la sécurité au travail</w:t>
            </w:r>
          </w:p>
        </w:tc>
      </w:tr>
      <w:tr w:rsidR="00B8753F" w14:paraId="146352D6" w14:textId="77777777">
        <w:trPr>
          <w:cantSplit/>
        </w:trPr>
        <w:tc>
          <w:tcPr>
            <w:tcW w:w="1282" w:type="dxa"/>
            <w:vAlign w:val="center"/>
          </w:tcPr>
          <w:p w14:paraId="21BE1870" w14:textId="77777777" w:rsidR="00B8753F" w:rsidRDefault="00000000">
            <w:r>
              <w:t>ESTI</w:t>
            </w:r>
          </w:p>
        </w:tc>
        <w:tc>
          <w:tcPr>
            <w:tcW w:w="8810" w:type="dxa"/>
            <w:vAlign w:val="center"/>
          </w:tcPr>
          <w:p w14:paraId="14BC3C55" w14:textId="77777777" w:rsidR="00B8753F" w:rsidRDefault="00000000">
            <w:proofErr w:type="spellStart"/>
            <w:r>
              <w:t>Féd</w:t>
            </w:r>
            <w:proofErr w:type="spellEnd"/>
            <w:r>
              <w:t>. inspection fédérale des installations à courant fort</w:t>
            </w:r>
          </w:p>
        </w:tc>
      </w:tr>
      <w:tr w:rsidR="00B8753F" w14:paraId="23B37E36" w14:textId="77777777">
        <w:trPr>
          <w:cantSplit/>
        </w:trPr>
        <w:tc>
          <w:tcPr>
            <w:tcW w:w="1282" w:type="dxa"/>
            <w:vAlign w:val="center"/>
          </w:tcPr>
          <w:p w14:paraId="416D99EF" w14:textId="77777777" w:rsidR="00B8753F" w:rsidRDefault="00000000">
            <w:r>
              <w:t>GG</w:t>
            </w:r>
          </w:p>
        </w:tc>
        <w:tc>
          <w:tcPr>
            <w:tcW w:w="8810" w:type="dxa"/>
            <w:vAlign w:val="center"/>
          </w:tcPr>
          <w:p w14:paraId="24B73686" w14:textId="77777777" w:rsidR="00B8753F" w:rsidRDefault="00000000">
            <w:r>
              <w:t>Loi sur les substances toxiques</w:t>
            </w:r>
          </w:p>
        </w:tc>
      </w:tr>
      <w:tr w:rsidR="00B8753F" w14:paraId="66260B78" w14:textId="77777777">
        <w:trPr>
          <w:cantSplit/>
        </w:trPr>
        <w:tc>
          <w:tcPr>
            <w:tcW w:w="1282" w:type="dxa"/>
            <w:vAlign w:val="center"/>
          </w:tcPr>
          <w:p w14:paraId="37FD94B1" w14:textId="77777777" w:rsidR="00B8753F" w:rsidRDefault="00000000">
            <w:r>
              <w:t>GS</w:t>
            </w:r>
          </w:p>
        </w:tc>
        <w:tc>
          <w:tcPr>
            <w:tcW w:w="8810" w:type="dxa"/>
            <w:vAlign w:val="center"/>
          </w:tcPr>
          <w:p w14:paraId="163E1130" w14:textId="77777777" w:rsidR="00B8753F" w:rsidRDefault="00000000">
            <w:r>
              <w:t>Protection de la santé</w:t>
            </w:r>
          </w:p>
        </w:tc>
      </w:tr>
      <w:tr w:rsidR="00B8753F" w14:paraId="332573BC" w14:textId="77777777">
        <w:trPr>
          <w:cantSplit/>
        </w:trPr>
        <w:tc>
          <w:tcPr>
            <w:tcW w:w="1282" w:type="dxa"/>
            <w:vAlign w:val="center"/>
          </w:tcPr>
          <w:p w14:paraId="5C92DACD" w14:textId="77777777" w:rsidR="00B8753F" w:rsidRDefault="00000000">
            <w:r>
              <w:t>KH</w:t>
            </w:r>
          </w:p>
        </w:tc>
        <w:tc>
          <w:tcPr>
            <w:tcW w:w="8810" w:type="dxa"/>
            <w:vAlign w:val="center"/>
          </w:tcPr>
          <w:p w14:paraId="08E0CD02" w14:textId="77777777" w:rsidR="00B8753F" w:rsidRDefault="00000000">
            <w:r>
              <w:t>Maladie</w:t>
            </w:r>
          </w:p>
        </w:tc>
      </w:tr>
      <w:tr w:rsidR="00B8753F" w14:paraId="01B25AD1" w14:textId="77777777">
        <w:trPr>
          <w:cantSplit/>
        </w:trPr>
        <w:tc>
          <w:tcPr>
            <w:tcW w:w="1282" w:type="dxa"/>
            <w:vAlign w:val="center"/>
          </w:tcPr>
          <w:p w14:paraId="3ED5BB01" w14:textId="77777777" w:rsidR="00B8753F" w:rsidRDefault="00000000">
            <w:r>
              <w:t>MAK</w:t>
            </w:r>
          </w:p>
        </w:tc>
        <w:tc>
          <w:tcPr>
            <w:tcW w:w="8810" w:type="dxa"/>
            <w:vAlign w:val="center"/>
          </w:tcPr>
          <w:p w14:paraId="2873E8AF" w14:textId="77777777" w:rsidR="00B8753F" w:rsidRDefault="00000000">
            <w:r>
              <w:t>Concentration maximale au poste de travail</w:t>
            </w:r>
          </w:p>
        </w:tc>
      </w:tr>
      <w:tr w:rsidR="00B8753F" w14:paraId="6C0F6A0D" w14:textId="77777777">
        <w:trPr>
          <w:cantSplit/>
        </w:trPr>
        <w:tc>
          <w:tcPr>
            <w:tcW w:w="1282" w:type="dxa"/>
            <w:vAlign w:val="center"/>
          </w:tcPr>
          <w:p w14:paraId="3252C437" w14:textId="77777777" w:rsidR="00B8753F" w:rsidRDefault="00000000">
            <w:proofErr w:type="spellStart"/>
            <w:r>
              <w:t>MwG</w:t>
            </w:r>
            <w:proofErr w:type="spellEnd"/>
          </w:p>
        </w:tc>
        <w:tc>
          <w:tcPr>
            <w:tcW w:w="8810" w:type="dxa"/>
            <w:vAlign w:val="center"/>
          </w:tcPr>
          <w:p w14:paraId="2C3E45FB" w14:textId="77777777" w:rsidR="00B8753F" w:rsidRDefault="00000000">
            <w:r>
              <w:t>Loi sur la participation</w:t>
            </w:r>
          </w:p>
        </w:tc>
      </w:tr>
      <w:tr w:rsidR="00B8753F" w14:paraId="527A025A" w14:textId="77777777">
        <w:trPr>
          <w:cantSplit/>
        </w:trPr>
        <w:tc>
          <w:tcPr>
            <w:tcW w:w="1282" w:type="dxa"/>
            <w:vAlign w:val="center"/>
          </w:tcPr>
          <w:p w14:paraId="26645395" w14:textId="77777777" w:rsidR="00B8753F" w:rsidRDefault="00000000">
            <w:r>
              <w:t>NBU</w:t>
            </w:r>
          </w:p>
        </w:tc>
        <w:tc>
          <w:tcPr>
            <w:tcW w:w="8810" w:type="dxa"/>
            <w:vAlign w:val="center"/>
          </w:tcPr>
          <w:p w14:paraId="71E75377" w14:textId="77777777" w:rsidR="00B8753F" w:rsidRDefault="00000000">
            <w:r>
              <w:t>Accident non professionnel</w:t>
            </w:r>
          </w:p>
        </w:tc>
      </w:tr>
      <w:tr w:rsidR="00B8753F" w:rsidRPr="00683CDD" w14:paraId="645C7591" w14:textId="77777777">
        <w:trPr>
          <w:cantSplit/>
        </w:trPr>
        <w:tc>
          <w:tcPr>
            <w:tcW w:w="1282" w:type="dxa"/>
            <w:vAlign w:val="center"/>
          </w:tcPr>
          <w:p w14:paraId="2DB915EE" w14:textId="77777777" w:rsidR="00B8753F" w:rsidRDefault="00000000">
            <w:r>
              <w:t>OHSAS</w:t>
            </w:r>
          </w:p>
        </w:tc>
        <w:tc>
          <w:tcPr>
            <w:tcW w:w="8810" w:type="dxa"/>
            <w:vAlign w:val="center"/>
          </w:tcPr>
          <w:p w14:paraId="308B2022" w14:textId="77777777" w:rsidR="00B8753F" w:rsidRDefault="00000000">
            <w:pPr>
              <w:rPr>
                <w:lang w:val="en-US"/>
              </w:rPr>
            </w:pPr>
            <w:r>
              <w:rPr>
                <w:lang w:val="en-US"/>
              </w:rPr>
              <w:t>Occupational Health and Safety Assessment Series</w:t>
            </w:r>
          </w:p>
        </w:tc>
      </w:tr>
      <w:tr w:rsidR="00B8753F" w14:paraId="7CB5B119" w14:textId="77777777">
        <w:trPr>
          <w:cantSplit/>
        </w:trPr>
        <w:tc>
          <w:tcPr>
            <w:tcW w:w="1282" w:type="dxa"/>
            <w:vAlign w:val="center"/>
          </w:tcPr>
          <w:p w14:paraId="4A1724E0" w14:textId="77777777" w:rsidR="00B8753F" w:rsidRDefault="00000000">
            <w:r>
              <w:t>PSA</w:t>
            </w:r>
          </w:p>
        </w:tc>
        <w:tc>
          <w:tcPr>
            <w:tcW w:w="8810" w:type="dxa"/>
            <w:vAlign w:val="center"/>
          </w:tcPr>
          <w:p w14:paraId="74EE801C" w14:textId="77777777" w:rsidR="00B8753F" w:rsidRDefault="00000000">
            <w:r>
              <w:t>Équipement de protection individuelle</w:t>
            </w:r>
          </w:p>
        </w:tc>
      </w:tr>
      <w:tr w:rsidR="00B8753F" w14:paraId="62B317AE" w14:textId="77777777">
        <w:trPr>
          <w:cantSplit/>
        </w:trPr>
        <w:tc>
          <w:tcPr>
            <w:tcW w:w="1282" w:type="dxa"/>
            <w:vAlign w:val="center"/>
          </w:tcPr>
          <w:p w14:paraId="615800E5" w14:textId="77777777" w:rsidR="00B8753F" w:rsidRDefault="00000000">
            <w:proofErr w:type="spellStart"/>
            <w:r>
              <w:t>PSAgA</w:t>
            </w:r>
            <w:proofErr w:type="spellEnd"/>
          </w:p>
        </w:tc>
        <w:tc>
          <w:tcPr>
            <w:tcW w:w="8810" w:type="dxa"/>
            <w:vAlign w:val="center"/>
          </w:tcPr>
          <w:p w14:paraId="082731ED" w14:textId="77777777" w:rsidR="00B8753F" w:rsidRDefault="00000000">
            <w:r>
              <w:t>Équipement de protection individuelle contre les chutes</w:t>
            </w:r>
          </w:p>
        </w:tc>
      </w:tr>
      <w:tr w:rsidR="00B8753F" w14:paraId="116C0E2E" w14:textId="77777777">
        <w:trPr>
          <w:cantSplit/>
        </w:trPr>
        <w:tc>
          <w:tcPr>
            <w:tcW w:w="1282" w:type="dxa"/>
            <w:vAlign w:val="center"/>
          </w:tcPr>
          <w:p w14:paraId="0BA04C19" w14:textId="77777777" w:rsidR="00B8753F" w:rsidRDefault="00000000">
            <w:r>
              <w:t>RL</w:t>
            </w:r>
          </w:p>
        </w:tc>
        <w:tc>
          <w:tcPr>
            <w:tcW w:w="8810" w:type="dxa"/>
            <w:vAlign w:val="center"/>
          </w:tcPr>
          <w:p w14:paraId="1F94256A" w14:textId="77777777" w:rsidR="00B8753F" w:rsidRDefault="00000000">
            <w:r>
              <w:t>Directive</w:t>
            </w:r>
          </w:p>
        </w:tc>
      </w:tr>
      <w:tr w:rsidR="00B8753F" w14:paraId="61105210" w14:textId="77777777">
        <w:trPr>
          <w:cantSplit/>
        </w:trPr>
        <w:tc>
          <w:tcPr>
            <w:tcW w:w="1282" w:type="dxa"/>
            <w:vAlign w:val="center"/>
          </w:tcPr>
          <w:p w14:paraId="7968B6CD" w14:textId="77777777" w:rsidR="00B8753F" w:rsidRDefault="00000000">
            <w:proofErr w:type="spellStart"/>
            <w:r>
              <w:t>Préposé à la sécurité</w:t>
            </w:r>
            <w:proofErr w:type="spellEnd"/>
          </w:p>
        </w:tc>
        <w:tc>
          <w:tcPr>
            <w:tcW w:w="8810" w:type="dxa"/>
            <w:vAlign w:val="center"/>
          </w:tcPr>
          <w:p w14:paraId="4139CA3D" w14:textId="77777777" w:rsidR="00B8753F" w:rsidRDefault="00000000">
            <w:r>
              <w:t>Préposée / préposé à la sécurité</w:t>
            </w:r>
          </w:p>
        </w:tc>
      </w:tr>
      <w:tr w:rsidR="00B8753F" w14:paraId="410CD5E3" w14:textId="77777777">
        <w:trPr>
          <w:cantSplit/>
        </w:trPr>
        <w:tc>
          <w:tcPr>
            <w:tcW w:w="1282" w:type="dxa"/>
            <w:vAlign w:val="center"/>
          </w:tcPr>
          <w:p w14:paraId="4A2909BA" w14:textId="77777777" w:rsidR="00B8753F" w:rsidRDefault="00000000">
            <w:r>
              <w:t>TEG</w:t>
            </w:r>
          </w:p>
        </w:tc>
        <w:tc>
          <w:tcPr>
            <w:tcW w:w="8810" w:type="dxa"/>
            <w:vAlign w:val="center"/>
          </w:tcPr>
          <w:p w14:paraId="2366FD36" w14:textId="77777777" w:rsidR="00B8753F" w:rsidRDefault="00000000">
            <w:r>
              <w:t>Installations et appareils techniques</w:t>
            </w:r>
          </w:p>
        </w:tc>
      </w:tr>
      <w:tr w:rsidR="00B8753F" w14:paraId="6758CB84" w14:textId="77777777">
        <w:trPr>
          <w:cantSplit/>
        </w:trPr>
        <w:tc>
          <w:tcPr>
            <w:tcW w:w="1282" w:type="dxa"/>
            <w:vAlign w:val="center"/>
          </w:tcPr>
          <w:p w14:paraId="24763411" w14:textId="77777777" w:rsidR="00B8753F" w:rsidRDefault="00000000">
            <w:r>
              <w:t>VO</w:t>
            </w:r>
          </w:p>
        </w:tc>
        <w:tc>
          <w:tcPr>
            <w:tcW w:w="8810" w:type="dxa"/>
            <w:vAlign w:val="center"/>
          </w:tcPr>
          <w:p w14:paraId="65B83868" w14:textId="77777777" w:rsidR="00B8753F" w:rsidRDefault="00000000">
            <w:r>
              <w:t>Ordonnance</w:t>
            </w:r>
          </w:p>
        </w:tc>
      </w:tr>
      <w:tr w:rsidR="00B8753F" w14:paraId="5E6AA43F" w14:textId="77777777">
        <w:trPr>
          <w:cantSplit/>
        </w:trPr>
        <w:tc>
          <w:tcPr>
            <w:tcW w:w="1282" w:type="dxa"/>
            <w:vAlign w:val="center"/>
          </w:tcPr>
          <w:p w14:paraId="548469B5" w14:textId="77777777" w:rsidR="00B8753F" w:rsidRDefault="00000000">
            <w:r>
              <w:t>VUV</w:t>
            </w:r>
          </w:p>
        </w:tc>
        <w:tc>
          <w:tcPr>
            <w:tcW w:w="8810" w:type="dxa"/>
            <w:vAlign w:val="center"/>
          </w:tcPr>
          <w:p w14:paraId="76D82E06" w14:textId="77777777" w:rsidR="00B8753F" w:rsidRDefault="00000000">
            <w:r>
              <w:t>Ordonnance sur la prévention des accidents et des maladies professionnelles</w:t>
            </w:r>
          </w:p>
        </w:tc>
      </w:tr>
    </w:tbl>
    <w:p w14:paraId="3C2BFFB2" w14:textId="77777777" w:rsidR="00B8753F" w:rsidRDefault="00000000">
      <w:r>
        <w:br w:type="page"/>
      </w:r>
    </w:p>
    <w:p w14:paraId="7EFD1E56" w14:textId="77777777" w:rsidR="00B8753F" w:rsidRDefault="00000000">
      <w:pPr>
        <w:pStyle w:val="Heading1withoutnumbering"/>
        <w:spacing w:before="0"/>
        <w:ind w:left="0" w:firstLine="0"/>
        <w:rPr>
          <w:rFonts w:eastAsiaTheme="minorHAnsi"/>
        </w:rPr>
      </w:pPr>
      <w:bookmarkStart w:id="2" w:name="_Toc517582319"/>
      <w:bookmarkStart w:id="3" w:name="_Toc17122676"/>
      <w:bookmarkStart w:id="4" w:name="_Toc222721374"/>
      <w:r>
        <w:rPr>
          <w:rFonts w:eastAsiaTheme="minorHAnsi"/>
        </w:rPr>
        <w:lastRenderedPageBreak/>
        <w:t>Préface</w:t>
      </w:r>
      <w:bookmarkEnd w:id="2"/>
      <w:bookmarkEnd w:id="3"/>
      <w:bookmarkEnd w:id="4"/>
    </w:p>
    <w:p w14:paraId="4F81BECE" w14:textId="77777777" w:rsidR="00B8753F" w:rsidRDefault="00000000">
      <w:pPr>
        <w:rPr>
          <w:b/>
          <w:bCs/>
        </w:rPr>
      </w:pPr>
      <w:r>
        <w:rPr>
          <w:b/>
          <w:bCs/>
        </w:rPr>
        <w:t>L'état des lieux - base de la définition des mesures</w:t>
      </w:r>
    </w:p>
    <w:p w14:paraId="3F81BE87" w14:textId="77777777" w:rsidR="00B8753F" w:rsidRDefault="00000000">
      <w:r>
        <w:t>La direction de COMPANY$$ a mandaté la Suva pour la modération du projet Sécurité intégrée. La première phase du projet est terminée avec le présent rapport d'état des lieux.</w:t>
      </w:r>
    </w:p>
    <w:p w14:paraId="6F7704C7" w14:textId="77777777" w:rsidR="00B8753F" w:rsidRDefault="00000000">
      <w:r>
        <w:t xml:space="preserve">L'objectif consistait à obtenir une image aussi objective que possible du niveau de sécurité actuel dans la Muster AG et à créer une base pour le plan d'action. </w:t>
      </w:r>
    </w:p>
    <w:p w14:paraId="43FF27ED" w14:textId="77777777" w:rsidR="00B8753F" w:rsidRDefault="00000000">
      <w:r>
        <w:t>L'autoévaluation établie par COMPANY$$ ainsi que l'analyse des documents ont servi de base.</w:t>
      </w:r>
    </w:p>
    <w:p w14:paraId="2EAB7CA6" w14:textId="77777777" w:rsidR="00B8753F" w:rsidRDefault="00000000">
      <w:pPr>
        <w:rPr>
          <w:b/>
          <w:bCs/>
        </w:rPr>
      </w:pPr>
      <w:r>
        <w:rPr>
          <w:b/>
          <w:bCs/>
        </w:rPr>
        <w:t>Caractéristiques de l'état des lieux</w:t>
      </w:r>
    </w:p>
    <w:p w14:paraId="03D9C613" w14:textId="77777777" w:rsidR="00B8753F" w:rsidRDefault="00000000">
      <w:r>
        <w:t>Le fait que le rapport consigne en premier lieu les potentiels d'amélioration identifiés et souligne les leviers pour intensifier le travail de sécurité réalisé jusqu'ici est lié à son objectif. Le très grand nombre de constats positifs est reconnu et apprécié par les auditeurs, mais n'est mentionné que partiellement dans le rapport.</w:t>
      </w:r>
    </w:p>
    <w:p w14:paraId="54906B3E" w14:textId="77777777" w:rsidR="00B8753F" w:rsidRDefault="00000000">
      <w:r>
        <w:t>Les états des lieux sont des sondages, autrement dit des instantanés, et comportent donc une certaine part d'aléa. Cet aspect est pris en compte dans l'appréciation et l'évaluation.</w:t>
      </w:r>
    </w:p>
    <w:p w14:paraId="436F0709" w14:textId="77777777" w:rsidR="00B8753F" w:rsidRDefault="00000000">
      <w:r>
        <w:t>Les approches de solution proposées sont classées à l'aide d'un outil de priorisation selon l'échelle d'évaluation suivante :</w:t>
      </w:r>
    </w:p>
    <w:p w14:paraId="156DB21F" w14:textId="77777777" w:rsidR="00B8753F" w:rsidRDefault="00000000">
      <w:proofErr w:type="spellStart"/>
      <w:r>
        <w:t>Prio</w:t>
      </w:r>
      <w:proofErr w:type="spellEnd"/>
      <w:r>
        <w:t xml:space="preserve"> 1 : points présentant des dangers qui doivent être éliminés rapidement.</w:t>
      </w:r>
    </w:p>
    <w:p w14:paraId="2C571E8A" w14:textId="77777777" w:rsidR="00B8753F" w:rsidRDefault="00000000">
      <w:proofErr w:type="spellStart"/>
      <w:r>
        <w:t>Prio</w:t>
      </w:r>
      <w:proofErr w:type="spellEnd"/>
      <w:r>
        <w:t xml:space="preserve"> 2 : points importants pour la mise en place et le développement du système de sécurité.</w:t>
      </w:r>
    </w:p>
    <w:p w14:paraId="253B4E5B" w14:textId="77777777" w:rsidR="00B8753F" w:rsidRDefault="00000000">
      <w:proofErr w:type="spellStart"/>
      <w:r>
        <w:t>Prio</w:t>
      </w:r>
      <w:proofErr w:type="spellEnd"/>
      <w:r>
        <w:t xml:space="preserve"> 3 : points destinés à compléter le système de sécurité</w:t>
      </w:r>
    </w:p>
    <w:p w14:paraId="6F39B1B4" w14:textId="77777777" w:rsidR="00B8753F" w:rsidRDefault="00000000">
      <w:proofErr w:type="spellStart"/>
      <w:r>
        <w:t>Prio</w:t>
      </w:r>
      <w:proofErr w:type="spellEnd"/>
      <w:r>
        <w:t xml:space="preserve"> 4 : points offrant d'autres possibilités de soutien et d'amélioration </w:t>
      </w:r>
    </w:p>
    <w:p w14:paraId="13632C85" w14:textId="77777777" w:rsidR="00B8753F" w:rsidRDefault="00000000">
      <w:r>
        <w:t xml:space="preserve">La priorisation proposée constitue une première aide d'orientation pour l'élaboration du plan d'action. La définition des priorités dans le plan d'action relève de l'équipe de projet. </w:t>
      </w:r>
    </w:p>
    <w:p w14:paraId="15982024" w14:textId="66549D33" w:rsidR="00B8753F" w:rsidRDefault="003906B8">
      <w:pPr>
        <w:rPr>
          <w:b/>
          <w:bCs/>
        </w:rPr>
      </w:pPr>
      <w:r>
        <w:rPr>
          <w:b/>
          <w:bCs/>
        </w:rPr>
        <w:t>Remerciements</w:t>
      </w:r>
    </w:p>
    <w:p w14:paraId="0815BFE7" w14:textId="77777777" w:rsidR="00B8753F" w:rsidRDefault="00000000">
      <w:r>
        <w:t>Les modérateurs de projet de la Suva remercient les responsables du projet et toutes les personnes impliquées de COMPANY$$ pour la collaboration constructive.</w:t>
      </w:r>
    </w:p>
    <w:p w14:paraId="456FA495" w14:textId="77777777" w:rsidR="00B8753F" w:rsidRDefault="00B8753F"/>
    <w:p w14:paraId="6709D3A6" w14:textId="77777777" w:rsidR="00B8753F" w:rsidRDefault="00000000">
      <w:pPr>
        <w:rPr>
          <w:b/>
          <w:bCs/>
        </w:rPr>
      </w:pPr>
      <w:r>
        <w:rPr>
          <w:b/>
          <w:bCs/>
        </w:rPr>
        <w:t>Suite</w:t>
      </w:r>
    </w:p>
    <w:p w14:paraId="7F097A3E" w14:textId="77777777" w:rsidR="00B8753F" w:rsidRDefault="00000000">
      <w:r>
        <w:t xml:space="preserve">La prochaine étape consiste à discuter ce rapport. L'étape suivante, essentielle, est l'élaboration du plan d'action par l'équipe de projet. La planification des actions exige beaucoup de créativité, de sens des réalités et une attitude positive envers la sécurité intégrée. </w:t>
      </w:r>
    </w:p>
    <w:p w14:paraId="29A38ECA" w14:textId="77777777" w:rsidR="00B8753F" w:rsidRDefault="00000000">
      <w:r>
        <w:t>Suva</w:t>
      </w:r>
    </w:p>
    <w:p w14:paraId="02A9B560" w14:textId="77777777" w:rsidR="00B8753F" w:rsidRDefault="00000000">
      <w:r>
        <w:t>Domaine Sécurité intégrée</w:t>
      </w:r>
    </w:p>
    <w:p w14:paraId="439FDD1F" w14:textId="77777777" w:rsidR="00B8753F" w:rsidRDefault="00000000">
      <w:r>
        <w:t>Le modérateur de projet</w:t>
      </w:r>
    </w:p>
    <w:p w14:paraId="09A60520" w14:textId="77777777" w:rsidR="00B8753F" w:rsidRDefault="00000000">
      <w:r>
        <w:t>MOD$$</w:t>
      </w:r>
    </w:p>
    <w:p w14:paraId="411F5845" w14:textId="77777777" w:rsidR="00B8753F" w:rsidRDefault="00000000">
      <w:r>
        <w:br w:type="page"/>
      </w:r>
    </w:p>
    <w:p w14:paraId="6A8A1905" w14:textId="77777777" w:rsidR="00B8753F" w:rsidRDefault="00000000">
      <w:pPr>
        <w:pStyle w:val="Heading1withoutnumbering"/>
        <w:spacing w:before="0"/>
        <w:ind w:left="0" w:firstLine="0"/>
      </w:pPr>
      <w:bookmarkStart w:id="5" w:name="_Toc17122677"/>
      <w:bookmarkStart w:id="6" w:name="_Toc222721375"/>
      <w:r>
        <w:lastRenderedPageBreak/>
        <w:t>Résumé de management</w:t>
      </w:r>
      <w:bookmarkEnd w:id="5"/>
      <w:bookmarkEnd w:id="6"/>
    </w:p>
    <w:p>
      <w:r>
        <w:t>CHAPTER0_FRONT_MATTER$$</w:t>
      </w:r>
    </w:p>
    <w:p w14:paraId="36DADD25" w14:textId="77777777" w:rsidR="00B8753F" w:rsidRDefault="00000000">
      <w:pPr>
        <w:spacing w:after="160"/>
        <w:rPr>
          <w:lang w:val="de-DE"/>
        </w:rPr>
      </w:pPr>
      <w:r>
        <w:t xml:space="preserve">Pour atteindre cet objectif ambitieux, il faut une culture de sécurité plus développée dans toute l'entreprise, portée et incarnée par un leadership fort, c'est-à-dire les supérieurs hiérarchiques à tous les niveaux, ainsi qu'une organisation de sécurité adaptée. </w:t>
      </w:r>
    </w:p>
    <w:p w14:paraId="0562B1E2" w14:textId="77777777" w:rsidR="00B8753F" w:rsidRDefault="00000000">
      <w:pPr>
        <w:spacing w:after="160"/>
        <w:rPr>
          <w:lang w:val="de-DE"/>
        </w:rPr>
      </w:pPr>
      <w:r>
        <w:rPr>
          <w:lang w:val="de-DE"/>
        </w:rPr>
        <w:t>Sur la base des entretiens menés lors de notre état des lieux et des différentes situations constatées, les champs d'action marquants présentant un potentiel d'amélioration sont mis en évidence ci-après :</w:t>
      </w:r>
    </w:p>
    <w:p w14:paraId="5F5C94B0" w14:textId="77777777" w:rsidR="00B8753F" w:rsidRDefault="00000000">
      <w:pPr>
        <w:spacing w:after="160"/>
        <w:rPr>
          <w:lang w:val="de-DE"/>
        </w:rPr>
      </w:pPr>
      <w:r>
        <w:rPr>
          <w:lang w:val="de-DE"/>
        </w:rPr>
        <w:t>CHAPTER0$$</w:t>
      </w:r>
    </w:p>
    <w:p w14:paraId="7DC11D9E" w14:textId="77777777" w:rsidR="00B8753F" w:rsidRDefault="00000000">
      <w:pPr>
        <w:rPr>
          <w:lang w:val="de-DE"/>
        </w:rPr>
      </w:pPr>
      <w:r>
        <w:br w:type="page"/>
      </w:r>
    </w:p>
    <w:p w14:paraId="749A3600" w14:textId="77777777" w:rsidR="00B8753F" w:rsidRDefault="00000000">
      <w:pPr>
        <w:rPr>
          <w:b/>
          <w:bCs/>
        </w:rPr>
      </w:pPr>
      <w:bookmarkStart w:id="7" w:name="_Toc17122678"/>
      <w:r>
        <w:rPr>
          <w:b/>
          <w:bCs/>
        </w:rPr>
        <w:lastRenderedPageBreak/>
        <w:t>Synthèse des évaluations</w:t>
      </w:r>
      <w:bookmarkEnd w:id="7"/>
    </w:p>
    <w:p w14:paraId="5B1684BA" w14:textId="77777777" w:rsidR="00B8753F" w:rsidRDefault="00B8753F">
      <w:pPr>
        <w:rPr>
          <w:lang w:val="de-DE"/>
        </w:rPr>
      </w:pPr>
    </w:p>
    <w:p w14:paraId="09EEAE9D" w14:textId="77777777" w:rsidR="00B8753F" w:rsidRDefault="00000000">
      <w:pPr>
        <w:jc w:val="center"/>
        <w:rPr>
          <w:lang w:val="de-DE"/>
        </w:rPr>
      </w:pPr>
      <w:r>
        <w:rPr>
          <w:lang w:val="de-DE"/>
        </w:rPr>
        <w:t>SPIDER$$</w:t>
      </w:r>
    </w:p>
    <w:p w14:paraId="24AD64C0" w14:textId="77777777" w:rsidR="00B8753F" w:rsidRDefault="00B8753F">
      <w:pPr>
        <w:rPr>
          <w:lang w:val="de-DE"/>
        </w:rPr>
      </w:pPr>
    </w:p>
    <w:p w14:paraId="2AFED791" w14:textId="77777777" w:rsidR="00B8753F" w:rsidRDefault="00000000">
      <w:pPr>
        <w:rPr>
          <w:lang w:val="de-DE"/>
        </w:rPr>
      </w:pPr>
      <w:r>
        <w:br w:type="page"/>
      </w:r>
    </w:p>
    <w:p w14:paraId="0DA0A9E6" w14:textId="77777777" w:rsidR="00B8753F" w:rsidRDefault="00000000">
      <w:pPr>
        <w:pStyle w:val="Heading1"/>
        <w:spacing w:before="0"/>
      </w:pPr>
      <w:bookmarkStart w:id="8" w:name="_Toc517582320"/>
      <w:bookmarkStart w:id="9" w:name="_Toc17122679"/>
      <w:bookmarkStart w:id="10" w:name="_Toc222721376"/>
      <w:r>
        <w:lastRenderedPageBreak/>
        <w:t>Ligne de conduite, objectifs et stratégie</w:t>
      </w:r>
      <w:bookmarkEnd w:id="8"/>
      <w:bookmarkEnd w:id="9"/>
      <w:bookmarkEnd w:id="10"/>
    </w:p>
    <w:p w14:paraId="710F876D" w14:textId="77777777" w:rsidR="00B8753F" w:rsidRDefault="00000000">
      <w:r>
        <w:t>THERMO1$$</w:t>
      </w:r>
    </w:p>
    <w:p w14:paraId="44C904BC" w14:textId="77777777" w:rsidR="00B8753F" w:rsidRDefault="00000000">
      <w:pPr>
        <w:rPr>
          <w:lang w:val="de-DE"/>
        </w:rPr>
      </w:pPr>
      <w:bookmarkStart w:id="11" w:name="_Hlk218874596"/>
      <w:r>
        <w:rPr>
          <w:lang w:val="de-DE"/>
        </w:rPr>
        <w:t>CHAPTER1$$</w:t>
      </w:r>
      <w:bookmarkEnd w:id="11"/>
    </w:p>
    <w:p w14:paraId="6EC76FF1" w14:textId="77777777" w:rsidR="00B8753F" w:rsidRDefault="00000000">
      <w:pPr>
        <w:rPr>
          <w:lang w:val="de-DE"/>
        </w:rPr>
      </w:pPr>
      <w:r>
        <w:br w:type="page"/>
      </w:r>
    </w:p>
    <w:p w14:paraId="741E73F9" w14:textId="77777777" w:rsidR="00B8753F" w:rsidRDefault="00000000">
      <w:pPr>
        <w:pStyle w:val="Heading1"/>
        <w:spacing w:before="0"/>
        <w:rPr>
          <w:lang w:val="de-DE"/>
        </w:rPr>
      </w:pPr>
      <w:bookmarkStart w:id="12" w:name="_Toc222721377"/>
      <w:r>
        <w:rPr>
          <w:lang w:val="de-DE"/>
        </w:rPr>
        <w:lastRenderedPageBreak/>
        <w:t>Organisation</w:t>
      </w:r>
      <w:bookmarkEnd w:id="12"/>
    </w:p>
    <w:p w14:paraId="369FB2EE" w14:textId="77777777" w:rsidR="00B8753F" w:rsidRDefault="00000000">
      <w:r>
        <w:t>THERMO2$$</w:t>
      </w:r>
    </w:p>
    <w:p w14:paraId="43265F4C" w14:textId="77777777" w:rsidR="00B8753F" w:rsidRDefault="00000000">
      <w:pPr>
        <w:rPr>
          <w:lang w:val="de-DE"/>
        </w:rPr>
      </w:pPr>
      <w:r>
        <w:rPr>
          <w:lang w:val="de-DE"/>
        </w:rPr>
        <w:t>CHAPTER2$$</w:t>
      </w:r>
    </w:p>
    <w:p w14:paraId="3222BCEE" w14:textId="77777777" w:rsidR="00B8753F" w:rsidRDefault="00000000">
      <w:pPr>
        <w:spacing w:after="160"/>
        <w:rPr>
          <w:lang w:val="de-DE"/>
        </w:rPr>
      </w:pPr>
      <w:r>
        <w:br w:type="page"/>
      </w:r>
    </w:p>
    <w:p w14:paraId="79B6B386" w14:textId="77777777" w:rsidR="00B8753F" w:rsidRDefault="00000000">
      <w:pPr>
        <w:pStyle w:val="Heading1"/>
        <w:spacing w:before="0"/>
      </w:pPr>
      <w:bookmarkStart w:id="13" w:name="_Toc17122681"/>
      <w:bookmarkStart w:id="14" w:name="_Toc222721378"/>
      <w:r>
        <w:lastRenderedPageBreak/>
        <w:t>Qualification, formation, communication</w:t>
      </w:r>
      <w:bookmarkEnd w:id="13"/>
      <w:bookmarkEnd w:id="14"/>
    </w:p>
    <w:p w14:paraId="1554A206" w14:textId="77777777" w:rsidR="00B8753F" w:rsidRDefault="00000000">
      <w:r>
        <w:t>THERMO3$$</w:t>
      </w:r>
    </w:p>
    <w:p w14:paraId="0CFC4428" w14:textId="77777777" w:rsidR="00B8753F" w:rsidRDefault="00000000">
      <w:pPr>
        <w:rPr>
          <w:lang w:val="de-DE"/>
        </w:rPr>
      </w:pPr>
      <w:r>
        <w:rPr>
          <w:lang w:val="de-DE"/>
        </w:rPr>
        <w:t>CHAPTER3$$</w:t>
      </w:r>
    </w:p>
    <w:p w14:paraId="44CF5A9E" w14:textId="77777777" w:rsidR="00B8753F" w:rsidRDefault="00000000">
      <w:pPr>
        <w:rPr>
          <w:lang w:val="de-DE"/>
        </w:rPr>
      </w:pPr>
      <w:r>
        <w:br w:type="page"/>
      </w:r>
    </w:p>
    <w:p w14:paraId="61D4400E" w14:textId="77777777" w:rsidR="00B8753F" w:rsidRDefault="00000000">
      <w:pPr>
        <w:pStyle w:val="Heading1"/>
        <w:spacing w:before="0"/>
      </w:pPr>
      <w:bookmarkStart w:id="15" w:name="_Toc222721379"/>
      <w:r>
        <w:lastRenderedPageBreak/>
        <w:t>Règles de sécurité</w:t>
      </w:r>
      <w:bookmarkEnd w:id="15"/>
    </w:p>
    <w:p w14:paraId="17E3C45D" w14:textId="77777777" w:rsidR="00B8753F" w:rsidRDefault="00000000">
      <w:r>
        <w:t>THERMO4$$</w:t>
      </w:r>
    </w:p>
    <w:p w14:paraId="17F0D95D" w14:textId="344DFC58" w:rsidR="00B8753F" w:rsidRDefault="00000000">
      <w:pPr>
        <w:rPr>
          <w:lang w:val="de-DE"/>
        </w:rPr>
      </w:pPr>
      <w:r>
        <w:rPr>
          <w:lang w:val="de-DE"/>
        </w:rPr>
        <w:t>CHAPTER4$$</w:t>
      </w:r>
    </w:p>
    <w:p w14:paraId="0DCF7365" w14:textId="77777777" w:rsidR="00B8753F" w:rsidRDefault="00B8753F">
      <w:pPr>
        <w:rPr>
          <w:lang w:val="de-DE"/>
        </w:rPr>
      </w:pPr>
    </w:p>
    <w:p w14:paraId="6A8A9C6A" w14:textId="77777777" w:rsidR="00B8753F" w:rsidRDefault="00000000">
      <w:pPr>
        <w:pStyle w:val="Heading2"/>
      </w:pPr>
      <w:r>
        <w:t>Echantillons</w:t>
      </w:r>
    </w:p>
    <w:p w14:paraId="629F8D96" w14:textId="77777777" w:rsidR="00B8753F" w:rsidRDefault="00000000">
      <w:pPr>
        <w:rPr>
          <w:lang w:val="de-DE"/>
        </w:rPr>
      </w:pPr>
      <w:r>
        <w:rPr>
          <w:lang w:val="de-DE"/>
        </w:rPr>
        <w:t xml:space="preserve">(Le lieu de l'échantillon n'est indiqué ici que dans des cas particuliers. La raison est que les potentiels d'amélioration identifiés existent avec une </w:t>
      </w:r>
      <w:proofErr w:type="spellStart"/>
      <w:r>
        <w:rPr>
          <w:lang w:val="de-DE"/>
        </w:rPr>
        <w:t>forte</w:t>
      </w:r>
      <w:proofErr w:type="spellEnd"/>
      <w:r>
        <w:rPr>
          <w:lang w:val="de-DE"/>
        </w:rPr>
        <w:t xml:space="preserve"> probabilité aussi dans d'autres domaines de l'entreprise. Pour obtenir un effet large et durable, des </w:t>
      </w:r>
      <w:proofErr w:type="spellStart"/>
      <w:r>
        <w:rPr>
          <w:lang w:val="de-DE"/>
        </w:rPr>
        <w:t>Mesures</w:t>
      </w:r>
      <w:proofErr w:type="spellEnd"/>
      <w:r>
        <w:rPr>
          <w:lang w:val="de-DE"/>
        </w:rPr>
        <w:t xml:space="preserve"> systématiques et pas seulement des </w:t>
      </w:r>
      <w:proofErr w:type="spellStart"/>
      <w:r>
        <w:rPr>
          <w:lang w:val="de-DE"/>
        </w:rPr>
        <w:t>Mesures</w:t>
      </w:r>
      <w:proofErr w:type="spellEnd"/>
      <w:r>
        <w:rPr>
          <w:lang w:val="de-DE"/>
        </w:rPr>
        <w:t xml:space="preserve"> ponctuelles sont nécessaires.).</w:t>
      </w:r>
    </w:p>
    <w:p w14:paraId="2321C36A" w14:textId="77777777" w:rsidR="00B8753F" w:rsidRDefault="00000000">
      <w:pPr>
        <w:rPr>
          <w:lang w:val="de-DE"/>
        </w:rPr>
      </w:pPr>
      <w:r>
        <w:rPr>
          <w:lang w:val="de-DE"/>
        </w:rPr>
        <w:t>CHAPTER4.8$$</w:t>
      </w:r>
    </w:p>
    <w:p w14:paraId="6152821D" w14:textId="77777777" w:rsidR="00B8753F" w:rsidRDefault="00000000">
      <w:pPr>
        <w:rPr>
          <w:lang w:val="de-DE"/>
        </w:rPr>
      </w:pPr>
      <w:r>
        <w:br w:type="page"/>
      </w:r>
    </w:p>
    <w:p w14:paraId="35566CC0" w14:textId="77777777" w:rsidR="00B8753F" w:rsidRDefault="00000000">
      <w:pPr>
        <w:pStyle w:val="Heading1"/>
        <w:spacing w:before="0"/>
      </w:pPr>
      <w:bookmarkStart w:id="16" w:name="_Toc517582324"/>
      <w:bookmarkStart w:id="17" w:name="_Toc17122683"/>
      <w:bookmarkStart w:id="18" w:name="_Toc222721380"/>
      <w:r>
        <w:lastRenderedPageBreak/>
        <w:t>Détermination des phénomènes dangereux et évaluation des risques</w:t>
      </w:r>
      <w:bookmarkEnd w:id="16"/>
      <w:bookmarkEnd w:id="17"/>
      <w:bookmarkEnd w:id="18"/>
    </w:p>
    <w:p w14:paraId="16CC9C9F" w14:textId="77777777" w:rsidR="00B8753F" w:rsidRDefault="00000000">
      <w:r>
        <w:t>THERMO5$$</w:t>
      </w:r>
    </w:p>
    <w:p w14:paraId="42A14273" w14:textId="596C40D1" w:rsidR="00B8753F" w:rsidRDefault="00000000">
      <w:pPr>
        <w:rPr>
          <w:lang w:val="de-DE"/>
        </w:rPr>
      </w:pPr>
      <w:r>
        <w:rPr>
          <w:lang w:val="de-DE"/>
        </w:rPr>
        <w:t>CHAPTER5$$</w:t>
      </w:r>
    </w:p>
    <w:p w14:paraId="0692C894" w14:textId="77777777" w:rsidR="00B8753F" w:rsidRDefault="00000000">
      <w:pPr>
        <w:rPr>
          <w:lang w:val="de-DE"/>
        </w:rPr>
      </w:pPr>
      <w:r>
        <w:br w:type="page"/>
      </w:r>
    </w:p>
    <w:p w14:paraId="48257CF4" w14:textId="77777777" w:rsidR="00B8753F" w:rsidRDefault="00000000">
      <w:pPr>
        <w:pStyle w:val="Heading1"/>
        <w:spacing w:before="0"/>
      </w:pPr>
      <w:bookmarkStart w:id="19" w:name="_Toc517582325"/>
      <w:bookmarkStart w:id="20" w:name="_Toc17122684"/>
      <w:bookmarkStart w:id="21" w:name="_Toc222721381"/>
      <w:r>
        <w:lastRenderedPageBreak/>
        <w:t>Mesures</w:t>
      </w:r>
      <w:bookmarkEnd w:id="19"/>
      <w:bookmarkEnd w:id="20"/>
      <w:bookmarkEnd w:id="21"/>
    </w:p>
    <w:p w14:paraId="64542A84" w14:textId="77777777" w:rsidR="00B8753F" w:rsidRDefault="00000000">
      <w:r>
        <w:t>THERMO6$$</w:t>
      </w:r>
    </w:p>
    <w:p w14:paraId="0BEFE931" w14:textId="5F3B8846" w:rsidR="00B8753F" w:rsidRDefault="00000000">
      <w:pPr>
        <w:rPr>
          <w:lang w:val="de-DE"/>
        </w:rPr>
      </w:pPr>
      <w:r>
        <w:rPr>
          <w:lang w:val="de-DE"/>
        </w:rPr>
        <w:t>CHAPTER6$$</w:t>
      </w:r>
    </w:p>
    <w:p w14:paraId="3F9E0E63" w14:textId="77777777" w:rsidR="00B8753F" w:rsidRDefault="00000000">
      <w:pPr>
        <w:rPr>
          <w:lang w:val="de-DE"/>
        </w:rPr>
      </w:pPr>
      <w:r>
        <w:br w:type="page"/>
      </w:r>
    </w:p>
    <w:p w14:paraId="2D9AD52A" w14:textId="77777777" w:rsidR="00B8753F" w:rsidRDefault="00000000">
      <w:pPr>
        <w:pStyle w:val="Heading1"/>
        <w:spacing w:before="0"/>
      </w:pPr>
      <w:bookmarkStart w:id="22" w:name="_Toc17122685"/>
      <w:bookmarkStart w:id="23" w:name="_Toc222721382"/>
      <w:r>
        <w:lastRenderedPageBreak/>
        <w:t>Organisation en cas d'urgence</w:t>
      </w:r>
      <w:bookmarkEnd w:id="22"/>
      <w:bookmarkEnd w:id="23"/>
    </w:p>
    <w:p w14:paraId="6F20C92D" w14:textId="77777777" w:rsidR="00B8753F" w:rsidRDefault="00000000">
      <w:r>
        <w:t>THERMO7$$</w:t>
      </w:r>
    </w:p>
    <w:p w14:paraId="4BC188AD" w14:textId="3CEED383" w:rsidR="00B8753F" w:rsidRPr="008575BE" w:rsidRDefault="00000000">
      <w:pPr>
        <w:rPr>
          <w:lang w:val="de-DE"/>
        </w:rPr>
      </w:pPr>
      <w:r>
        <w:rPr>
          <w:lang w:val="de-DE"/>
        </w:rPr>
        <w:t>CHAPTER7$$</w:t>
      </w:r>
    </w:p>
    <w:p w14:paraId="5AA5325B" w14:textId="77777777" w:rsidR="00B8753F" w:rsidRDefault="00000000">
      <w:r>
        <w:br w:type="page"/>
      </w:r>
    </w:p>
    <w:p w14:paraId="0E89C147" w14:textId="77777777" w:rsidR="00B8753F" w:rsidRDefault="00000000">
      <w:pPr>
        <w:pStyle w:val="Heading1"/>
        <w:spacing w:before="0"/>
      </w:pPr>
      <w:bookmarkStart w:id="24" w:name="_Toc17122686"/>
      <w:bookmarkStart w:id="25" w:name="_Toc517582327"/>
      <w:bookmarkStart w:id="26" w:name="_Toc222721383"/>
      <w:r>
        <w:lastRenderedPageBreak/>
        <w:t>Participation</w:t>
      </w:r>
      <w:bookmarkEnd w:id="24"/>
      <w:bookmarkEnd w:id="25"/>
      <w:bookmarkEnd w:id="26"/>
    </w:p>
    <w:p w14:paraId="30334309" w14:textId="77777777" w:rsidR="00B8753F" w:rsidRDefault="00000000">
      <w:r>
        <w:t>THERMO8$$</w:t>
      </w:r>
    </w:p>
    <w:p w14:paraId="39767ADA" w14:textId="4D4143D7" w:rsidR="00B8753F" w:rsidRDefault="00000000">
      <w:r>
        <w:rPr>
          <w:lang w:val="de-DE"/>
        </w:rPr>
        <w:t>CHAPTER8$$</w:t>
      </w:r>
    </w:p>
    <w:p w14:paraId="1153D191" w14:textId="77777777" w:rsidR="00B8753F" w:rsidRDefault="00000000">
      <w:r>
        <w:br w:type="page"/>
      </w:r>
    </w:p>
    <w:p w14:paraId="579B6F62" w14:textId="77777777" w:rsidR="00B8753F" w:rsidRDefault="00000000">
      <w:pPr>
        <w:pStyle w:val="Heading1"/>
        <w:spacing w:before="0"/>
      </w:pPr>
      <w:bookmarkStart w:id="27" w:name="_Toc222721384"/>
      <w:r>
        <w:lastRenderedPageBreak/>
        <w:t>Protection de la santé</w:t>
      </w:r>
      <w:bookmarkEnd w:id="27"/>
    </w:p>
    <w:p w14:paraId="691BAA71" w14:textId="77777777" w:rsidR="00B8753F" w:rsidRDefault="00000000">
      <w:r>
        <w:t>THERMO9$$</w:t>
      </w:r>
    </w:p>
    <w:p w14:paraId="65669454" w14:textId="2A8A2F98" w:rsidR="00B8753F" w:rsidRDefault="00000000">
      <w:pPr>
        <w:rPr>
          <w:lang w:val="de-DE"/>
        </w:rPr>
      </w:pPr>
      <w:r>
        <w:rPr>
          <w:lang w:val="de-DE"/>
        </w:rPr>
        <w:t>CHAPTER9$$</w:t>
      </w:r>
    </w:p>
    <w:p w14:paraId="02A60C1E" w14:textId="77777777" w:rsidR="00B8753F" w:rsidRDefault="00000000">
      <w:r>
        <w:br w:type="page"/>
      </w:r>
    </w:p>
    <w:p w14:paraId="372B8B9A" w14:textId="77777777" w:rsidR="00B8753F" w:rsidRDefault="00000000">
      <w:pPr>
        <w:pStyle w:val="Heading1"/>
        <w:spacing w:before="0"/>
      </w:pPr>
      <w:bookmarkStart w:id="28" w:name="_Toc17122688"/>
      <w:bookmarkStart w:id="29" w:name="_Toc222721385"/>
      <w:r>
        <w:lastRenderedPageBreak/>
        <w:t>Contrôle, audit</w:t>
      </w:r>
      <w:bookmarkEnd w:id="28"/>
      <w:bookmarkEnd w:id="29"/>
    </w:p>
    <w:p w14:paraId="006BF863" w14:textId="77777777" w:rsidR="00B8753F" w:rsidRDefault="00000000">
      <w:r>
        <w:t>THERMO10$$</w:t>
      </w:r>
    </w:p>
    <w:p w14:paraId="1C1EAB90" w14:textId="3F36BD83" w:rsidR="00B8753F" w:rsidRPr="008575BE" w:rsidRDefault="00000000">
      <w:pPr>
        <w:rPr>
          <w:lang w:val="de-DE"/>
        </w:rPr>
      </w:pPr>
      <w:r>
        <w:rPr>
          <w:lang w:val="de-DE"/>
        </w:rPr>
        <w:t>CHAPTER10$$</w:t>
      </w:r>
    </w:p>
    <w:p w14:paraId="5FA884C2" w14:textId="77777777" w:rsidR="00B8753F" w:rsidRDefault="00000000">
      <w:r>
        <w:br w:type="page"/>
      </w:r>
    </w:p>
    <w:p w14:paraId="5EF9F153" w14:textId="77777777" w:rsidR="00B8753F" w:rsidRDefault="00000000">
      <w:pPr>
        <w:pStyle w:val="Heading1"/>
        <w:spacing w:before="0"/>
      </w:pPr>
      <w:bookmarkStart w:id="30" w:name="_Toc222721386"/>
      <w:proofErr w:type="spellStart"/>
      <w:r>
        <w:lastRenderedPageBreak/>
        <w:t>Gestion des absences</w:t>
      </w:r>
      <w:bookmarkEnd w:id="30"/>
      <w:proofErr w:type="spellEnd"/>
    </w:p>
    <w:p w14:paraId="26FD3EE9" w14:textId="77777777" w:rsidR="00B8753F" w:rsidRDefault="00000000">
      <w:r>
        <w:t>THERMO11$$</w:t>
      </w:r>
    </w:p>
    <w:p w14:paraId="67FF4AC9" w14:textId="6E440864" w:rsidR="00B8753F" w:rsidRPr="008575BE" w:rsidRDefault="00000000">
      <w:pPr>
        <w:rPr>
          <w:lang w:val="de-DE"/>
        </w:rPr>
      </w:pPr>
      <w:r>
        <w:rPr>
          <w:lang w:val="de-DE"/>
        </w:rPr>
        <w:t>CHAPTER11$$</w:t>
      </w:r>
    </w:p>
    <w:p w14:paraId="47E4F5FC" w14:textId="77777777" w:rsidR="00B8753F" w:rsidRDefault="00000000">
      <w:r>
        <w:br w:type="page"/>
      </w:r>
    </w:p>
    <w:p w14:paraId="35BD8CC7" w14:textId="77777777" w:rsidR="00B8753F" w:rsidRDefault="00000000">
      <w:pPr>
        <w:pStyle w:val="Heading1"/>
        <w:spacing w:before="0"/>
      </w:pPr>
      <w:bookmarkStart w:id="31" w:name="_Toc455383992"/>
      <w:bookmarkStart w:id="32" w:name="_Toc17122690"/>
      <w:bookmarkStart w:id="33" w:name="_Toc222721387"/>
      <w:r>
        <w:lastRenderedPageBreak/>
        <w:t>Sécurité durant les loisirs</w:t>
      </w:r>
      <w:bookmarkEnd w:id="31"/>
      <w:bookmarkEnd w:id="32"/>
      <w:bookmarkEnd w:id="33"/>
    </w:p>
    <w:p w14:paraId="102EC5CF" w14:textId="77777777" w:rsidR="00B8753F" w:rsidRDefault="00000000">
      <w:r>
        <w:t>THERMO12$$</w:t>
      </w:r>
    </w:p>
    <w:p w14:paraId="6D67410E" w14:textId="77777777" w:rsidR="00B8753F" w:rsidRDefault="00000000">
      <w:pPr>
        <w:rPr>
          <w:lang w:val="de-DE"/>
        </w:rPr>
      </w:pPr>
      <w:r>
        <w:rPr>
          <w:lang w:val="de-DE"/>
        </w:rPr>
        <w:t>CHAPTER12$$</w:t>
      </w:r>
    </w:p>
    <w:p w14:paraId="4CC38D5B" w14:textId="77777777" w:rsidR="00B8753F" w:rsidRDefault="00000000">
      <w:r>
        <w:br w:type="page"/>
      </w:r>
    </w:p>
    <w:p w14:paraId="0512AC89" w14:textId="77777777" w:rsidR="00B8753F" w:rsidRDefault="00000000">
      <w:pPr>
        <w:pStyle w:val="Heading1"/>
        <w:spacing w:before="0"/>
      </w:pPr>
      <w:bookmarkStart w:id="34" w:name="_Toc222721388"/>
      <w:r>
        <w:lastRenderedPageBreak/>
        <w:t>GSE: Gestion de la santé en entreprise</w:t>
      </w:r>
      <w:bookmarkEnd w:id="34"/>
    </w:p>
    <w:p w14:paraId="4406FF76" w14:textId="77777777" w:rsidR="00B8753F" w:rsidRDefault="00000000">
      <w:r>
        <w:t>THERMO13$$</w:t>
      </w:r>
    </w:p>
    <w:p w14:paraId="5B83202A" w14:textId="77777777" w:rsidR="00B8753F" w:rsidRDefault="00000000">
      <w:pPr>
        <w:rPr>
          <w:lang w:val="de-DE"/>
        </w:rPr>
      </w:pPr>
      <w:r>
        <w:rPr>
          <w:lang w:val="de-DE"/>
        </w:rPr>
        <w:t>CHAPTER13$$</w:t>
      </w:r>
    </w:p>
    <w:p w14:paraId="55C5CBD3" w14:textId="77777777" w:rsidR="00B8753F" w:rsidRDefault="00000000">
      <w:r>
        <w:br w:type="page"/>
      </w:r>
    </w:p>
    <w:p w14:paraId="20293EE9" w14:textId="77777777" w:rsidR="00B8753F" w:rsidRDefault="00000000">
      <w:pPr>
        <w:pStyle w:val="Heading1"/>
        <w:spacing w:before="0"/>
      </w:pPr>
      <w:bookmarkStart w:id="35" w:name="_Toc222721389"/>
      <w:r>
        <w:lastRenderedPageBreak/>
        <w:t>Extension pour ISO 45001</w:t>
      </w:r>
      <w:bookmarkEnd w:id="35"/>
    </w:p>
    <w:p w14:paraId="1226123C" w14:textId="77777777" w:rsidR="00B8753F" w:rsidRDefault="00000000">
      <w:r>
        <w:t>THERMO14$$</w:t>
      </w:r>
    </w:p>
    <w:p w14:paraId="73BD3A7A" w14:textId="092F61C9" w:rsidR="00B8753F" w:rsidRDefault="00000000">
      <w:r>
        <w:rPr>
          <w:lang w:val="de-DE"/>
        </w:rPr>
        <w:t>CHAPTER14$$</w:t>
      </w:r>
    </w:p>
    <w:sectPr w:rsidR="00B8753F">
      <w:headerReference w:type="even" r:id="rId9"/>
      <w:headerReference w:type="default" r:id="rId10"/>
      <w:footerReference w:type="even" r:id="rId11"/>
      <w:footerReference w:type="default" r:id="rId12"/>
      <w:headerReference w:type="first" r:id="rId13"/>
      <w:footerReference w:type="first" r:id="rId14"/>
      <w:pgSz w:w="11906" w:h="16838"/>
      <w:pgMar w:top="1503" w:right="680" w:bottom="1134" w:left="1134" w:header="284"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6010" w14:textId="77777777" w:rsidR="00D26FB7" w:rsidRDefault="00D26FB7">
      <w:pPr>
        <w:spacing w:after="0" w:line="240" w:lineRule="auto"/>
      </w:pPr>
      <w:r>
        <w:separator/>
      </w:r>
    </w:p>
  </w:endnote>
  <w:endnote w:type="continuationSeparator" w:id="0">
    <w:p w14:paraId="2D51692A" w14:textId="77777777" w:rsidR="00D26FB7" w:rsidRDefault="00D26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F5C7" w14:textId="77777777" w:rsidR="00B8753F" w:rsidRDefault="00B875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082" w:type="dxa"/>
      <w:tblLayout w:type="fixed"/>
      <w:tblLook w:val="04A0" w:firstRow="1" w:lastRow="0" w:firstColumn="1" w:lastColumn="0" w:noHBand="0" w:noVBand="1"/>
    </w:tblPr>
    <w:tblGrid>
      <w:gridCol w:w="3360"/>
      <w:gridCol w:w="3361"/>
      <w:gridCol w:w="3361"/>
    </w:tblGrid>
    <w:tr w:rsidR="00B8753F" w14:paraId="33116031" w14:textId="77777777">
      <w:tc>
        <w:tcPr>
          <w:tcW w:w="3360" w:type="dxa"/>
          <w:tcBorders>
            <w:top w:val="single" w:sz="4" w:space="0" w:color="000000"/>
          </w:tcBorders>
        </w:tcPr>
        <w:p w14:paraId="65D17321" w14:textId="77777777" w:rsidR="00B8753F" w:rsidRDefault="00B8753F">
          <w:pPr>
            <w:pStyle w:val="Footer"/>
          </w:pPr>
        </w:p>
      </w:tc>
      <w:tc>
        <w:tcPr>
          <w:tcW w:w="3361" w:type="dxa"/>
          <w:tcBorders>
            <w:top w:val="single" w:sz="4" w:space="0" w:color="000000"/>
          </w:tcBorders>
        </w:tcPr>
        <w:p w14:paraId="2F3AB73E" w14:textId="77777777" w:rsidR="00B8753F" w:rsidRDefault="00B8753F">
          <w:pPr>
            <w:pStyle w:val="Footer"/>
          </w:pPr>
        </w:p>
      </w:tc>
      <w:tc>
        <w:tcPr>
          <w:tcW w:w="3361" w:type="dxa"/>
          <w:tcBorders>
            <w:top w:val="single" w:sz="4" w:space="0" w:color="000000"/>
          </w:tcBorders>
          <w:vAlign w:val="center"/>
        </w:tcPr>
        <w:p w14:paraId="7A94A1D5" w14:textId="77777777" w:rsidR="00B8753F" w:rsidRDefault="00000000">
          <w:pPr>
            <w:spacing w:line="240" w:lineRule="auto"/>
            <w:jc w:val="right"/>
          </w:pPr>
          <w:r>
            <w:fldChar w:fldCharType="begin"/>
          </w:r>
          <w:r>
            <w:instrText xml:space="preserve"> PAGE </w:instrText>
          </w:r>
          <w:r>
            <w:fldChar w:fldCharType="separate"/>
          </w:r>
          <w:r>
            <w:t>20</w:t>
          </w:r>
          <w:r>
            <w:fldChar w:fldCharType="end"/>
          </w:r>
          <w:r>
            <w:t>/</w:t>
          </w:r>
          <w:r>
            <w:fldChar w:fldCharType="begin"/>
          </w:r>
          <w:r>
            <w:instrText xml:space="preserve"> NUMPAGES </w:instrText>
          </w:r>
          <w:r>
            <w:fldChar w:fldCharType="separate"/>
          </w:r>
          <w:r>
            <w:t>20</w:t>
          </w:r>
          <w:r>
            <w:fldChar w:fldCharType="end"/>
          </w:r>
        </w:p>
      </w:tc>
    </w:tr>
  </w:tbl>
  <w:p w14:paraId="3CA3FC5C" w14:textId="77777777" w:rsidR="00B8753F" w:rsidRDefault="00B875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90E3" w14:textId="77777777" w:rsidR="00B8753F" w:rsidRDefault="00000000">
    <w:pPr>
      <w:jc w:val="center"/>
    </w:pPr>
    <w:r>
      <w:fldChar w:fldCharType="begin"/>
    </w:r>
    <w:r>
      <w:instrText xml:space="preserve"> PAGE </w:instrText>
    </w:r>
    <w:r>
      <w:fldChar w:fldCharType="separate"/>
    </w:r>
    <w:r>
      <w:t>1</w:t>
    </w:r>
    <w:r>
      <w:fldChar w:fldCharType="end"/>
    </w:r>
    <w:r>
      <w:t>/</w:t>
    </w:r>
    <w:r>
      <w:fldChar w:fldCharType="begin"/>
    </w:r>
    <w:r>
      <w:instrText xml:space="preserve"> NUMPAGES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FF62B" w14:textId="77777777" w:rsidR="00D26FB7" w:rsidRDefault="00D26FB7">
      <w:pPr>
        <w:spacing w:after="0" w:line="240" w:lineRule="auto"/>
      </w:pPr>
      <w:r>
        <w:separator/>
      </w:r>
    </w:p>
  </w:footnote>
  <w:footnote w:type="continuationSeparator" w:id="0">
    <w:p w14:paraId="37611F7A" w14:textId="77777777" w:rsidR="00D26FB7" w:rsidRDefault="00D26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0127" w14:textId="77777777" w:rsidR="00B8753F" w:rsidRDefault="00B87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5000" w:type="pct"/>
      <w:tblLayout w:type="fixed"/>
      <w:tblLook w:val="04A0" w:firstRow="1" w:lastRow="0" w:firstColumn="1" w:lastColumn="0" w:noHBand="0" w:noVBand="1"/>
    </w:tblPr>
    <w:tblGrid>
      <w:gridCol w:w="3303"/>
      <w:gridCol w:w="3477"/>
      <w:gridCol w:w="3302"/>
    </w:tblGrid>
    <w:tr w:rsidR="00B8753F" w14:paraId="054AE750" w14:textId="77777777">
      <w:trPr>
        <w:trHeight w:val="1077"/>
      </w:trPr>
      <w:tc>
        <w:tcPr>
          <w:tcW w:w="3307" w:type="dxa"/>
          <w:tcBorders>
            <w:bottom w:val="single" w:sz="4" w:space="0" w:color="000000"/>
          </w:tcBorders>
          <w:vAlign w:val="bottom"/>
        </w:tcPr>
        <w:p w14:paraId="29CC268E" w14:textId="77777777" w:rsidR="00B8753F" w:rsidRDefault="00000000">
          <w:pPr>
            <w:spacing w:line="240" w:lineRule="auto"/>
          </w:pPr>
          <w:r>
            <w:t>LOGO_SMALL$$</w:t>
          </w:r>
        </w:p>
      </w:tc>
      <w:tc>
        <w:tcPr>
          <w:tcW w:w="3480" w:type="dxa"/>
          <w:tcBorders>
            <w:bottom w:val="single" w:sz="4" w:space="0" w:color="000000"/>
          </w:tcBorders>
          <w:vAlign w:val="bottom"/>
        </w:tcPr>
        <w:p w14:paraId="17EFCE62" w14:textId="77777777" w:rsidR="00B8753F" w:rsidRDefault="00000000">
          <w:pPr>
            <w:spacing w:after="0" w:line="240" w:lineRule="auto"/>
            <w:jc w:val="center"/>
            <w:rPr>
              <w:b/>
            </w:rPr>
          </w:pPr>
          <w:r>
            <w:rPr>
              <w:b/>
            </w:rPr>
            <w:t>Sécurité intégrée</w:t>
          </w:r>
        </w:p>
        <w:p w14:paraId="65CD534D" w14:textId="77777777" w:rsidR="00B8753F" w:rsidRDefault="00000000">
          <w:pPr>
            <w:spacing w:line="240" w:lineRule="auto"/>
            <w:jc w:val="center"/>
          </w:pPr>
          <w:r>
            <w:rPr>
              <w:lang w:val="de-DE"/>
            </w:rPr>
            <w:t>Rapport sur l'état des lieux</w:t>
          </w:r>
        </w:p>
      </w:tc>
      <w:tc>
        <w:tcPr>
          <w:tcW w:w="3305" w:type="dxa"/>
          <w:tcBorders>
            <w:bottom w:val="single" w:sz="4" w:space="0" w:color="000000"/>
          </w:tcBorders>
          <w:vAlign w:val="bottom"/>
        </w:tcPr>
        <w:p w14:paraId="110198AD" w14:textId="77777777" w:rsidR="00B8753F" w:rsidRDefault="00000000">
          <w:pPr>
            <w:spacing w:line="240" w:lineRule="auto"/>
            <w:jc w:val="right"/>
          </w:pPr>
          <w:r>
            <w:rPr>
              <w:noProof/>
            </w:rPr>
            <w:drawing>
              <wp:inline distT="0" distB="0" distL="0" distR="0" wp14:anchorId="5DFDFBBF" wp14:editId="73AFB543">
                <wp:extent cx="924560" cy="259715"/>
                <wp:effectExtent l="0" t="0" r="0" b="0"/>
                <wp:docPr id="1" name="Grafik 4"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4" descr="D:\0 Daten grv\0 Daten grv PrivateBackup\SUVA CD und Marken\suva_Dachmarke\SUVA_7.jpg"/>
                        <pic:cNvPicPr>
                          <a:picLocks noChangeAspect="1" noChangeArrowheads="1"/>
                        </pic:cNvPicPr>
                      </pic:nvPicPr>
                      <pic:blipFill>
                        <a:blip r:embed="rId1"/>
                        <a:stretch>
                          <a:fillRect/>
                        </a:stretch>
                      </pic:blipFill>
                      <pic:spPr bwMode="auto">
                        <a:xfrm>
                          <a:off x="0" y="0"/>
                          <a:ext cx="924560" cy="259715"/>
                        </a:xfrm>
                        <a:prstGeom prst="rect">
                          <a:avLst/>
                        </a:prstGeom>
                        <a:noFill/>
                      </pic:spPr>
                    </pic:pic>
                  </a:graphicData>
                </a:graphic>
              </wp:inline>
            </w:drawing>
          </w:r>
        </w:p>
      </w:tc>
    </w:tr>
  </w:tbl>
  <w:p w14:paraId="25989FF6" w14:textId="77777777" w:rsidR="00B8753F" w:rsidRDefault="00B875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082" w:type="dxa"/>
      <w:tblLayout w:type="fixed"/>
      <w:tblLook w:val="04A0" w:firstRow="1" w:lastRow="0" w:firstColumn="1" w:lastColumn="0" w:noHBand="0" w:noVBand="1"/>
    </w:tblPr>
    <w:tblGrid>
      <w:gridCol w:w="3360"/>
      <w:gridCol w:w="3361"/>
      <w:gridCol w:w="3361"/>
    </w:tblGrid>
    <w:tr w:rsidR="00B8753F" w14:paraId="3C80EA4B" w14:textId="77777777">
      <w:trPr>
        <w:trHeight w:val="1077"/>
      </w:trPr>
      <w:tc>
        <w:tcPr>
          <w:tcW w:w="3360" w:type="dxa"/>
          <w:vAlign w:val="center"/>
        </w:tcPr>
        <w:p w14:paraId="1AEB01B2" w14:textId="77777777" w:rsidR="00B8753F" w:rsidRDefault="00B8753F">
          <w:pPr>
            <w:spacing w:line="240" w:lineRule="auto"/>
          </w:pPr>
        </w:p>
      </w:tc>
      <w:tc>
        <w:tcPr>
          <w:tcW w:w="3361" w:type="dxa"/>
        </w:tcPr>
        <w:p w14:paraId="44ACBA4B" w14:textId="77777777" w:rsidR="00B8753F" w:rsidRDefault="00B8753F">
          <w:pPr>
            <w:spacing w:line="240" w:lineRule="auto"/>
          </w:pPr>
        </w:p>
      </w:tc>
      <w:tc>
        <w:tcPr>
          <w:tcW w:w="3361" w:type="dxa"/>
          <w:vAlign w:val="center"/>
        </w:tcPr>
        <w:p w14:paraId="3173A4AA" w14:textId="77777777" w:rsidR="00B8753F" w:rsidRDefault="00000000">
          <w:pPr>
            <w:spacing w:line="240" w:lineRule="auto"/>
            <w:jc w:val="right"/>
          </w:pPr>
          <w:r>
            <w:rPr>
              <w:noProof/>
            </w:rPr>
            <w:drawing>
              <wp:inline distT="0" distB="0" distL="0" distR="0" wp14:anchorId="36C9B43E" wp14:editId="73146D63">
                <wp:extent cx="924560" cy="259715"/>
                <wp:effectExtent l="0" t="0" r="0" b="0"/>
                <wp:docPr id="2" name="Image2"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0 Daten grv\0 Daten grv PrivateBackup\SUVA CD und Marken\suva_Dachmarke\SUVA_7.jpg"/>
                        <pic:cNvPicPr>
                          <a:picLocks noChangeAspect="1" noChangeArrowheads="1"/>
                        </pic:cNvPicPr>
                      </pic:nvPicPr>
                      <pic:blipFill>
                        <a:blip r:embed="rId1"/>
                        <a:stretch>
                          <a:fillRect/>
                        </a:stretch>
                      </pic:blipFill>
                      <pic:spPr bwMode="auto">
                        <a:xfrm>
                          <a:off x="0" y="0"/>
                          <a:ext cx="924560" cy="259715"/>
                        </a:xfrm>
                        <a:prstGeom prst="rect">
                          <a:avLst/>
                        </a:prstGeom>
                        <a:noFill/>
                      </pic:spPr>
                    </pic:pic>
                  </a:graphicData>
                </a:graphic>
              </wp:inline>
            </w:drawing>
          </w:r>
        </w:p>
      </w:tc>
    </w:tr>
  </w:tbl>
  <w:p w14:paraId="38A92599" w14:textId="77777777" w:rsidR="00B8753F" w:rsidRDefault="00B875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171"/>
    <w:multiLevelType w:val="multilevel"/>
    <w:tmpl w:val="0807001F"/>
    <w:lvl w:ilvl="0">
      <w:start w:val="1"/>
      <w:numFmt w:val="decimal"/>
      <w:pStyle w:val="Heading1"/>
      <w:lvlText w:val="%1."/>
      <w:lvlJc w:val="left"/>
      <w:pPr>
        <w:tabs>
          <w:tab w:val="num" w:pos="0"/>
        </w:tabs>
        <w:ind w:left="360" w:hanging="360"/>
      </w:pPr>
    </w:lvl>
    <w:lvl w:ilvl="1">
      <w:start w:val="1"/>
      <w:numFmt w:val="decimal"/>
      <w:pStyle w:val="Heading2"/>
      <w:lvlText w:val="%1.%2."/>
      <w:lvlJc w:val="left"/>
      <w:pPr>
        <w:tabs>
          <w:tab w:val="num" w:pos="0"/>
        </w:tabs>
        <w:ind w:left="792" w:hanging="432"/>
      </w:pPr>
    </w:lvl>
    <w:lvl w:ilvl="2">
      <w:start w:val="1"/>
      <w:numFmt w:val="decimal"/>
      <w:pStyle w:val="Heading3"/>
      <w:lvlText w:val="%1.%2.%3."/>
      <w:lvlJc w:val="left"/>
      <w:pPr>
        <w:tabs>
          <w:tab w:val="num" w:pos="0"/>
        </w:tabs>
        <w:ind w:left="1224" w:hanging="504"/>
      </w:pPr>
    </w:lvl>
    <w:lvl w:ilvl="3">
      <w:start w:val="1"/>
      <w:numFmt w:val="decimal"/>
      <w:pStyle w:val="Heading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10193243"/>
    <w:multiLevelType w:val="multilevel"/>
    <w:tmpl w:val="C534EE38"/>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bCs w:val="0"/>
        <w:i w:val="0"/>
        <w:iCs w:val="0"/>
        <w:caps w:val="0"/>
        <w:smallCaps w:val="0"/>
        <w:strike w:val="0"/>
        <w:dstrike w:val="0"/>
        <w:vanish w:val="0"/>
        <w:color w:val="000000"/>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2" w15:restartNumberingAfterBreak="0">
    <w:nsid w:val="347E0727"/>
    <w:multiLevelType w:val="multilevel"/>
    <w:tmpl w:val="45485E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85B1487"/>
    <w:multiLevelType w:val="multilevel"/>
    <w:tmpl w:val="554CD04A"/>
    <w:lvl w:ilvl="0">
      <w:start w:val="1"/>
      <w:numFmt w:val="upperLetter"/>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C3A1FB3"/>
    <w:multiLevelType w:val="multilevel"/>
    <w:tmpl w:val="B83ED296"/>
    <w:lvl w:ilvl="0">
      <w:start w:val="1"/>
      <w:numFmt w:val="bullet"/>
      <w:pStyle w:val="ListParagraph"/>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68204280">
    <w:abstractNumId w:val="1"/>
  </w:num>
  <w:num w:numId="2" w16cid:durableId="1339650283">
    <w:abstractNumId w:val="3"/>
  </w:num>
  <w:num w:numId="3" w16cid:durableId="966814382">
    <w:abstractNumId w:val="0"/>
  </w:num>
  <w:num w:numId="4" w16cid:durableId="869420021">
    <w:abstractNumId w:val="4"/>
  </w:num>
  <w:num w:numId="5" w16cid:durableId="699820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AlreadyRemovedParagraph" w:val="true"/>
    <w:docVar w:name="Docugate_Makro_DocumentFirstRefresh" w:val="Falsch"/>
  </w:docVars>
  <w:rsids>
    <w:rsidRoot w:val="00B8753F"/>
    <w:rsid w:val="00065887"/>
    <w:rsid w:val="00097D0B"/>
    <w:rsid w:val="00145F6D"/>
    <w:rsid w:val="001754D0"/>
    <w:rsid w:val="001B5AC4"/>
    <w:rsid w:val="003426A2"/>
    <w:rsid w:val="003906B8"/>
    <w:rsid w:val="00562810"/>
    <w:rsid w:val="00683CDD"/>
    <w:rsid w:val="006D4258"/>
    <w:rsid w:val="00777691"/>
    <w:rsid w:val="00780FB3"/>
    <w:rsid w:val="008575BE"/>
    <w:rsid w:val="00AB5DE6"/>
    <w:rsid w:val="00AB71CE"/>
    <w:rsid w:val="00B8753F"/>
    <w:rsid w:val="00BD568B"/>
    <w:rsid w:val="00C77596"/>
    <w:rsid w:val="00CD3C50"/>
    <w:rsid w:val="00D26FB7"/>
    <w:rsid w:val="00D541D2"/>
    <w:rsid w:val="00DD4873"/>
    <w:rsid w:val="00F23BFF"/>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5E67"/>
  <w15:docId w15:val="{B4772603-5B52-46A3-865E-981BC4F1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2F1"/>
    <w:pPr>
      <w:suppressAutoHyphens w:val="0"/>
      <w:spacing w:after="120" w:line="259" w:lineRule="auto"/>
    </w:pPr>
    <w:rPr>
      <w:rFonts w:ascii="Verdana" w:eastAsia="Calibri" w:hAnsi="Verdana"/>
      <w:kern w:val="2"/>
      <w:sz w:val="20"/>
      <w14:ligatures w14:val="standardContextual"/>
    </w:rPr>
  </w:style>
  <w:style w:type="paragraph" w:styleId="Heading1">
    <w:name w:val="heading 1"/>
    <w:basedOn w:val="Normal"/>
    <w:next w:val="Normal"/>
    <w:link w:val="Heading1Char"/>
    <w:uiPriority w:val="9"/>
    <w:qFormat/>
    <w:rsid w:val="00A92A32"/>
    <w:pPr>
      <w:keepNext/>
      <w:keepLines/>
      <w:numPr>
        <w:numId w:val="3"/>
      </w:numPr>
      <w:spacing w:before="240"/>
      <w:ind w:left="357" w:hanging="357"/>
      <w:outlineLvl w:val="0"/>
    </w:pPr>
    <w:rPr>
      <w:rFonts w:eastAsiaTheme="majorEastAsia" w:cstheme="majorBidi"/>
      <w:sz w:val="24"/>
      <w:szCs w:val="32"/>
    </w:rPr>
  </w:style>
  <w:style w:type="paragraph" w:styleId="Heading2">
    <w:name w:val="heading 2"/>
    <w:basedOn w:val="Normal"/>
    <w:next w:val="Normal"/>
    <w:link w:val="Heading2Char"/>
    <w:uiPriority w:val="9"/>
    <w:unhideWhenUsed/>
    <w:qFormat/>
    <w:rsid w:val="00A92A32"/>
    <w:pPr>
      <w:keepNext/>
      <w:keepLines/>
      <w:numPr>
        <w:ilvl w:val="1"/>
        <w:numId w:val="3"/>
      </w:numPr>
      <w:spacing w:before="40" w:after="0"/>
      <w:ind w:left="431" w:hanging="431"/>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06B8"/>
    <w:pPr>
      <w:keepNext/>
      <w:keepLines/>
      <w:numPr>
        <w:ilvl w:val="2"/>
        <w:numId w:val="3"/>
      </w:numPr>
      <w:ind w:left="0" w:firstLine="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814D41"/>
    <w:pPr>
      <w:keepNext/>
      <w:keepLines/>
      <w:numPr>
        <w:ilvl w:val="3"/>
        <w:numId w:val="3"/>
      </w:numPr>
      <w:spacing w:before="40" w:after="0"/>
      <w:outlineLvl w:val="3"/>
    </w:pPr>
    <w:rPr>
      <w:rFonts w:eastAsiaTheme="majorEastAsia" w:cstheme="majorBidi"/>
      <w:i/>
      <w:iCs/>
      <w:color w:val="4C4C4C" w:themeColor="accent1" w:themeShade="BF"/>
    </w:rPr>
  </w:style>
  <w:style w:type="paragraph" w:styleId="Heading5">
    <w:name w:val="heading 5"/>
    <w:basedOn w:val="Normal"/>
    <w:next w:val="Normal"/>
    <w:link w:val="Heading5Char"/>
    <w:uiPriority w:val="9"/>
    <w:semiHidden/>
    <w:qFormat/>
    <w:rsid w:val="00BF6CD9"/>
    <w:pPr>
      <w:keepNext/>
      <w:keepLines/>
      <w:numPr>
        <w:ilvl w:val="4"/>
        <w:numId w:val="1"/>
      </w:numPr>
      <w:spacing w:before="40"/>
      <w:outlineLvl w:val="4"/>
    </w:pPr>
    <w:rPr>
      <w:rFonts w:asciiTheme="majorHAnsi" w:eastAsiaTheme="majorEastAsia" w:hAnsiTheme="majorHAnsi" w:cstheme="majorBidi"/>
      <w:color w:val="4C4C4C" w:themeColor="accent1" w:themeShade="BF"/>
    </w:rPr>
  </w:style>
  <w:style w:type="paragraph" w:styleId="Heading6">
    <w:name w:val="heading 6"/>
    <w:basedOn w:val="Normal"/>
    <w:next w:val="Normal"/>
    <w:link w:val="Heading6Char"/>
    <w:uiPriority w:val="9"/>
    <w:semiHidden/>
    <w:qFormat/>
    <w:rsid w:val="00BF6CD9"/>
    <w:pPr>
      <w:keepNext/>
      <w:keepLines/>
      <w:numPr>
        <w:ilvl w:val="5"/>
        <w:numId w:val="1"/>
      </w:numPr>
      <w:spacing w:before="40"/>
      <w:outlineLvl w:val="5"/>
    </w:pPr>
    <w:rPr>
      <w:rFonts w:asciiTheme="majorHAnsi" w:eastAsiaTheme="majorEastAsia" w:hAnsiTheme="majorHAnsi" w:cstheme="majorBidi"/>
      <w:color w:val="323232" w:themeColor="accent1" w:themeShade="7F"/>
    </w:rPr>
  </w:style>
  <w:style w:type="paragraph" w:styleId="Heading7">
    <w:name w:val="heading 7"/>
    <w:basedOn w:val="Normal"/>
    <w:next w:val="Normal"/>
    <w:link w:val="Heading7Char"/>
    <w:uiPriority w:val="9"/>
    <w:semiHidden/>
    <w:qFormat/>
    <w:rsid w:val="00BF6CD9"/>
    <w:pPr>
      <w:keepNext/>
      <w:keepLines/>
      <w:numPr>
        <w:ilvl w:val="6"/>
        <w:numId w:val="1"/>
      </w:numPr>
      <w:spacing w:before="40"/>
      <w:outlineLvl w:val="6"/>
    </w:pPr>
    <w:rPr>
      <w:rFonts w:asciiTheme="majorHAnsi" w:eastAsiaTheme="majorEastAsia" w:hAnsiTheme="majorHAnsi" w:cstheme="majorBidi"/>
      <w:i/>
      <w:iCs/>
      <w:color w:val="323232" w:themeColor="accent1" w:themeShade="7F"/>
    </w:rPr>
  </w:style>
  <w:style w:type="paragraph" w:styleId="Heading8">
    <w:name w:val="heading 8"/>
    <w:basedOn w:val="Normal"/>
    <w:next w:val="Normal"/>
    <w:link w:val="Heading8Char"/>
    <w:uiPriority w:val="9"/>
    <w:semiHidden/>
    <w:qFormat/>
    <w:rsid w:val="00BF6CD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BF6CD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14D41"/>
    <w:rPr>
      <w:rFonts w:ascii="Verdana" w:hAnsi="Verdana"/>
      <w:i/>
      <w:iCs/>
    </w:rPr>
  </w:style>
  <w:style w:type="character" w:customStyle="1" w:styleId="FooterChar">
    <w:name w:val="Footer Char"/>
    <w:basedOn w:val="DefaultParagraphFont"/>
    <w:link w:val="Footer"/>
    <w:uiPriority w:val="99"/>
    <w:qFormat/>
    <w:rsid w:val="00814D41"/>
    <w:rPr>
      <w:rFonts w:ascii="Verdana" w:hAnsi="Verdana"/>
      <w:kern w:val="2"/>
      <w:sz w:val="20"/>
      <w14:ligatures w14:val="standardContextual"/>
    </w:rPr>
  </w:style>
  <w:style w:type="character" w:customStyle="1" w:styleId="HeaderChar">
    <w:name w:val="Header Char"/>
    <w:basedOn w:val="DefaultParagraphFont"/>
    <w:link w:val="Header"/>
    <w:uiPriority w:val="99"/>
    <w:qFormat/>
    <w:rsid w:val="00814D41"/>
    <w:rPr>
      <w:rFonts w:ascii="Verdana" w:hAnsi="Verdana"/>
      <w:kern w:val="2"/>
      <w:sz w:val="20"/>
      <w14:ligatures w14:val="standardContextual"/>
    </w:rPr>
  </w:style>
  <w:style w:type="character" w:customStyle="1" w:styleId="SubtitleChar">
    <w:name w:val="Subtitle Char"/>
    <w:basedOn w:val="DefaultParagraphFont"/>
    <w:link w:val="Subtitle"/>
    <w:uiPriority w:val="11"/>
    <w:qFormat/>
    <w:rsid w:val="00814D41"/>
    <w:rPr>
      <w:rFonts w:ascii="Verdana" w:eastAsiaTheme="minorEastAsia" w:hAnsi="Verdana"/>
      <w:color w:val="5A5A5A" w:themeColor="text1" w:themeTint="A5"/>
      <w:spacing w:val="15"/>
      <w:kern w:val="2"/>
      <w14:ligatures w14:val="standardContextual"/>
    </w:rPr>
  </w:style>
  <w:style w:type="character" w:styleId="SubtleEmphasis">
    <w:name w:val="Subtle Emphasis"/>
    <w:basedOn w:val="DefaultParagraphFont"/>
    <w:uiPriority w:val="19"/>
    <w:qFormat/>
    <w:rsid w:val="00814D41"/>
    <w:rPr>
      <w:rFonts w:ascii="Verdana" w:hAnsi="Verdana"/>
      <w:i/>
      <w:iCs/>
      <w:color w:val="404040" w:themeColor="text1" w:themeTint="BF"/>
    </w:rPr>
  </w:style>
  <w:style w:type="character" w:customStyle="1" w:styleId="TitleChar">
    <w:name w:val="Title Char"/>
    <w:basedOn w:val="DefaultParagraphFont"/>
    <w:link w:val="Title"/>
    <w:uiPriority w:val="10"/>
    <w:qFormat/>
    <w:rsid w:val="00814D41"/>
    <w:rPr>
      <w:rFonts w:ascii="Verdana" w:eastAsiaTheme="majorEastAsia" w:hAnsi="Verdana" w:cstheme="majorBidi"/>
      <w:spacing w:val="-10"/>
      <w:kern w:val="2"/>
      <w:sz w:val="56"/>
      <w:szCs w:val="56"/>
      <w14:ligatures w14:val="standardContextual"/>
    </w:rPr>
  </w:style>
  <w:style w:type="character" w:styleId="Hyperlink">
    <w:name w:val="Hyperlink"/>
    <w:basedOn w:val="DefaultParagraphFont"/>
    <w:uiPriority w:val="99"/>
    <w:unhideWhenUsed/>
    <w:rsid w:val="00814D41"/>
    <w:rPr>
      <w:color w:val="0563C1" w:themeColor="hyperlink"/>
      <w:u w:val="single"/>
    </w:rPr>
  </w:style>
  <w:style w:type="character" w:styleId="UnresolvedMention">
    <w:name w:val="Unresolved Mention"/>
    <w:basedOn w:val="DefaultParagraphFont"/>
    <w:uiPriority w:val="99"/>
    <w:semiHidden/>
    <w:unhideWhenUsed/>
    <w:qFormat/>
    <w:rsid w:val="00814D41"/>
    <w:rPr>
      <w:color w:val="605E5C"/>
      <w:shd w:val="clear" w:color="auto" w:fill="E1DFDD"/>
    </w:rPr>
  </w:style>
  <w:style w:type="character" w:customStyle="1" w:styleId="Heading1Char">
    <w:name w:val="Heading 1 Char"/>
    <w:basedOn w:val="DefaultParagraphFont"/>
    <w:link w:val="Heading1"/>
    <w:uiPriority w:val="9"/>
    <w:qFormat/>
    <w:rsid w:val="00A92A32"/>
    <w:rPr>
      <w:rFonts w:ascii="Verdana" w:eastAsiaTheme="majorEastAsia" w:hAnsi="Verdana" w:cstheme="majorBidi"/>
      <w:kern w:val="2"/>
      <w:sz w:val="24"/>
      <w:szCs w:val="32"/>
      <w14:ligatures w14:val="standardContextual"/>
    </w:rPr>
  </w:style>
  <w:style w:type="character" w:customStyle="1" w:styleId="Heading2Char">
    <w:name w:val="Heading 2 Char"/>
    <w:basedOn w:val="DefaultParagraphFont"/>
    <w:link w:val="Heading2"/>
    <w:uiPriority w:val="9"/>
    <w:qFormat/>
    <w:rsid w:val="00A92A32"/>
    <w:rPr>
      <w:rFonts w:ascii="Verdana" w:eastAsiaTheme="majorEastAsia" w:hAnsi="Verdana" w:cstheme="majorBidi"/>
      <w:b/>
      <w:kern w:val="2"/>
      <w:sz w:val="20"/>
      <w:szCs w:val="26"/>
      <w14:ligatures w14:val="standardContextual"/>
    </w:rPr>
  </w:style>
  <w:style w:type="character" w:customStyle="1" w:styleId="Heading3Char">
    <w:name w:val="Heading 3 Char"/>
    <w:basedOn w:val="DefaultParagraphFont"/>
    <w:link w:val="Heading3"/>
    <w:uiPriority w:val="9"/>
    <w:qFormat/>
    <w:rsid w:val="003906B8"/>
    <w:rPr>
      <w:rFonts w:ascii="Verdana" w:eastAsiaTheme="majorEastAsia" w:hAnsi="Verdana" w:cstheme="majorBidi"/>
      <w:kern w:val="2"/>
      <w:sz w:val="20"/>
      <w:szCs w:val="24"/>
      <w14:ligatures w14:val="standardContextual"/>
    </w:rPr>
  </w:style>
  <w:style w:type="character" w:customStyle="1" w:styleId="Heading4Char">
    <w:name w:val="Heading 4 Char"/>
    <w:basedOn w:val="DefaultParagraphFont"/>
    <w:link w:val="Heading4"/>
    <w:uiPriority w:val="9"/>
    <w:qFormat/>
    <w:rsid w:val="00814D41"/>
    <w:rPr>
      <w:rFonts w:ascii="Verdana" w:eastAsiaTheme="majorEastAsia" w:hAnsi="Verdana" w:cstheme="majorBidi"/>
      <w:i/>
      <w:iCs/>
      <w:color w:val="4C4C4C" w:themeColor="accent1" w:themeShade="BF"/>
      <w:kern w:val="2"/>
      <w:sz w:val="20"/>
      <w14:ligatures w14:val="standardContextual"/>
    </w:rPr>
  </w:style>
  <w:style w:type="character" w:customStyle="1" w:styleId="Heading5Char">
    <w:name w:val="Heading 5 Char"/>
    <w:basedOn w:val="DefaultParagraphFont"/>
    <w:link w:val="Heading5"/>
    <w:uiPriority w:val="9"/>
    <w:semiHidden/>
    <w:qFormat/>
    <w:rsid w:val="00BF6CD9"/>
    <w:rPr>
      <w:rFonts w:asciiTheme="majorHAnsi" w:eastAsiaTheme="majorEastAsia" w:hAnsiTheme="majorHAnsi" w:cstheme="majorBidi"/>
      <w:color w:val="4C4C4C" w:themeColor="accent1" w:themeShade="BF"/>
      <w:sz w:val="20"/>
    </w:rPr>
  </w:style>
  <w:style w:type="character" w:customStyle="1" w:styleId="Heading6Char">
    <w:name w:val="Heading 6 Char"/>
    <w:basedOn w:val="DefaultParagraphFont"/>
    <w:link w:val="Heading6"/>
    <w:uiPriority w:val="9"/>
    <w:semiHidden/>
    <w:qFormat/>
    <w:rsid w:val="00BF6CD9"/>
    <w:rPr>
      <w:rFonts w:asciiTheme="majorHAnsi" w:eastAsiaTheme="majorEastAsia" w:hAnsiTheme="majorHAnsi" w:cstheme="majorBidi"/>
      <w:color w:val="323232" w:themeColor="accent1" w:themeShade="7F"/>
      <w:sz w:val="20"/>
    </w:rPr>
  </w:style>
  <w:style w:type="character" w:customStyle="1" w:styleId="Heading7Char">
    <w:name w:val="Heading 7 Char"/>
    <w:basedOn w:val="DefaultParagraphFont"/>
    <w:link w:val="Heading7"/>
    <w:uiPriority w:val="9"/>
    <w:semiHidden/>
    <w:qFormat/>
    <w:rsid w:val="00BF6CD9"/>
    <w:rPr>
      <w:rFonts w:asciiTheme="majorHAnsi" w:eastAsiaTheme="majorEastAsia" w:hAnsiTheme="majorHAnsi" w:cstheme="majorBidi"/>
      <w:i/>
      <w:iCs/>
      <w:color w:val="323232" w:themeColor="accent1" w:themeShade="7F"/>
      <w:sz w:val="20"/>
    </w:rPr>
  </w:style>
  <w:style w:type="character" w:customStyle="1" w:styleId="Heading8Char">
    <w:name w:val="Heading 8 Char"/>
    <w:basedOn w:val="DefaultParagraphFont"/>
    <w:link w:val="Heading8"/>
    <w:uiPriority w:val="9"/>
    <w:semiHidden/>
    <w:qFormat/>
    <w:rsid w:val="00BF6CD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BF6CD9"/>
    <w:rPr>
      <w:rFonts w:asciiTheme="majorHAnsi" w:eastAsiaTheme="majorEastAsia" w:hAnsiTheme="majorHAnsi" w:cstheme="majorBidi"/>
      <w:i/>
      <w:iCs/>
      <w:color w:val="272727" w:themeColor="text1" w:themeTint="D8"/>
      <w:sz w:val="21"/>
      <w:szCs w:val="21"/>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Footer">
    <w:name w:val="footer"/>
    <w:basedOn w:val="Normal"/>
    <w:link w:val="FooterChar"/>
    <w:uiPriority w:val="99"/>
    <w:unhideWhenUsed/>
    <w:rsid w:val="00814D41"/>
    <w:pPr>
      <w:tabs>
        <w:tab w:val="center" w:pos="4536"/>
        <w:tab w:val="right" w:pos="9072"/>
      </w:tabs>
      <w:spacing w:after="0" w:line="240" w:lineRule="auto"/>
    </w:pPr>
  </w:style>
  <w:style w:type="paragraph" w:styleId="Header">
    <w:name w:val="header"/>
    <w:basedOn w:val="Normal"/>
    <w:link w:val="HeaderChar"/>
    <w:uiPriority w:val="99"/>
    <w:unhideWhenUsed/>
    <w:rsid w:val="00814D41"/>
    <w:pPr>
      <w:tabs>
        <w:tab w:val="center" w:pos="4536"/>
        <w:tab w:val="right" w:pos="9072"/>
      </w:tabs>
      <w:spacing w:after="0" w:line="240" w:lineRule="auto"/>
    </w:pPr>
  </w:style>
  <w:style w:type="paragraph" w:styleId="Subtitle">
    <w:name w:val="Subtitle"/>
    <w:basedOn w:val="Normal"/>
    <w:next w:val="Normal"/>
    <w:link w:val="SubtitleChar"/>
    <w:uiPriority w:val="11"/>
    <w:qFormat/>
    <w:rsid w:val="00814D41"/>
    <w:rPr>
      <w:rFonts w:eastAsiaTheme="minorEastAsia"/>
      <w:color w:val="5A5A5A" w:themeColor="text1" w:themeTint="A5"/>
      <w:spacing w:val="15"/>
      <w:sz w:val="22"/>
    </w:rPr>
  </w:style>
  <w:style w:type="paragraph" w:styleId="Title">
    <w:name w:val="Title"/>
    <w:basedOn w:val="Normal"/>
    <w:next w:val="Normal"/>
    <w:link w:val="TitleChar"/>
    <w:uiPriority w:val="10"/>
    <w:qFormat/>
    <w:rsid w:val="00814D41"/>
    <w:pPr>
      <w:spacing w:after="0" w:line="240" w:lineRule="auto"/>
      <w:contextualSpacing/>
    </w:pPr>
    <w:rPr>
      <w:rFonts w:eastAsiaTheme="majorEastAsia" w:cstheme="majorBidi"/>
      <w:spacing w:val="-10"/>
      <w:sz w:val="56"/>
      <w:szCs w:val="56"/>
    </w:rPr>
  </w:style>
  <w:style w:type="paragraph" w:styleId="ListParagraph">
    <w:name w:val="List Paragraph"/>
    <w:basedOn w:val="Normal"/>
    <w:uiPriority w:val="34"/>
    <w:qFormat/>
    <w:rsid w:val="00F143AC"/>
    <w:pPr>
      <w:numPr>
        <w:numId w:val="4"/>
      </w:numPr>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8C2278"/>
    <w:pPr>
      <w:numPr>
        <w:numId w:val="0"/>
      </w:numPr>
      <w:ind w:left="357" w:hanging="357"/>
      <w:outlineLvl w:val="9"/>
    </w:pPr>
    <w:rPr>
      <w:rFonts w:asciiTheme="majorHAnsi" w:hAnsiTheme="majorHAnsi"/>
      <w:kern w:val="0"/>
      <w:lang w:val="en-US"/>
      <w14:ligatures w14:val="none"/>
    </w:rPr>
  </w:style>
  <w:style w:type="paragraph" w:styleId="TOC1">
    <w:name w:val="toc 1"/>
    <w:basedOn w:val="Normal"/>
    <w:next w:val="Normal"/>
    <w:autoRedefine/>
    <w:uiPriority w:val="39"/>
    <w:unhideWhenUsed/>
    <w:rsid w:val="00814D41"/>
    <w:pPr>
      <w:spacing w:after="100"/>
    </w:pPr>
  </w:style>
  <w:style w:type="paragraph" w:customStyle="1" w:styleId="Heading1withoutnumbering">
    <w:name w:val="Heading 1 without numbering"/>
    <w:basedOn w:val="Heading1"/>
    <w:next w:val="Normal"/>
    <w:qFormat/>
    <w:rsid w:val="008C2278"/>
    <w:pPr>
      <w:numPr>
        <w:numId w:val="0"/>
      </w:numPr>
      <w:ind w:left="357" w:hanging="357"/>
    </w:pPr>
    <w:rPr>
      <w:lang w:val="de-DE"/>
    </w:rPr>
  </w:style>
  <w:style w:type="paragraph" w:styleId="TOC2">
    <w:name w:val="toc 2"/>
    <w:basedOn w:val="Index"/>
  </w:style>
  <w:style w:type="paragraph" w:styleId="TOC3">
    <w:name w:val="toc 3"/>
    <w:basedOn w:val="Index"/>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042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4218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Suva">
      <a:dk1>
        <a:srgbClr val="000000"/>
      </a:dk1>
      <a:lt1>
        <a:srgbClr val="FFFFFF"/>
      </a:lt1>
      <a:dk2>
        <a:srgbClr val="A5A5A5"/>
      </a:dk2>
      <a:lt2>
        <a:srgbClr val="E7E6E6"/>
      </a:lt2>
      <a:accent1>
        <a:srgbClr val="666666"/>
      </a:accent1>
      <a:accent2>
        <a:srgbClr val="FF8200"/>
      </a:accent2>
      <a:accent3>
        <a:srgbClr val="00B8CF"/>
      </a:accent3>
      <a:accent4>
        <a:srgbClr val="C1E200"/>
      </a:accent4>
      <a:accent5>
        <a:srgbClr val="EB0064"/>
      </a:accent5>
      <a:accent6>
        <a:srgbClr val="FCE300"/>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ocument xmlns="http://www.docugate.com/2015/docugatedatastorexml">
  <snapins xmlns=""/>
</document>
</file>

<file path=customXml/itemProps1.xml><?xml version="1.0" encoding="utf-8"?>
<ds:datastoreItem xmlns:ds="http://schemas.openxmlformats.org/officeDocument/2006/customXml" ds:itemID="{88E381AB-352E-456F-BB68-B7A4BA6D01F4}">
  <ds:schemaRefs>
    <ds:schemaRef ds:uri="http://schemas.openxmlformats.org/officeDocument/2006/bibliography"/>
  </ds:schemaRefs>
</ds:datastoreItem>
</file>

<file path=customXml/itemProps2.xml><?xml version="1.0" encoding="utf-8"?>
<ds:datastoreItem xmlns:ds="http://schemas.openxmlformats.org/officeDocument/2006/customXml" ds:itemID="{CCE97E12-B2B6-47E8-8B1C-3EC6DB73CC89}">
  <ds:schemaRefs>
    <ds:schemaRef ds:uri="http://www.docugate.com/2015/docugatedatastorexml"/>
    <ds:schemaRef ds:uri=""/>
  </ds:schemaRefs>
</ds:datastoreItem>
</file>

<file path=docMetadata/LabelInfo.xml><?xml version="1.0" encoding="utf-8"?>
<clbl:labelList xmlns:clbl="http://schemas.microsoft.com/office/2020/mipLabelMetadata">
  <clbl:label id="{40f20d95-30f1-4757-92d7-5495691a0c29}" enabled="1" method="Privileged" siteId="{98616167-5668-4e66-acbf-925e81df8b0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995</Words>
  <Characters>6275</Characters>
  <Application>Microsoft Office Word</Application>
  <DocSecurity>0</DocSecurity>
  <Lines>52</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Ronny (ROK)</dc:creator>
  <dc:description/>
  <cp:lastModifiedBy>DeCaro Oliver (OLD)</cp:lastModifiedBy>
  <cp:revision>12</cp:revision>
  <cp:lastPrinted>2014-04-15T09:07:00Z</cp:lastPrinted>
  <dcterms:created xsi:type="dcterms:W3CDTF">2026-02-12T07:14:00Z</dcterms:created>
  <dcterms:modified xsi:type="dcterms:W3CDTF">2026-02-23T10:33:00Z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gAlreadyRemovedParagraph">
    <vt:lpwstr>true</vt:lpwstr>
  </property>
  <property fmtid="{D5CDD505-2E9C-101B-9397-08002B2CF9AE}" pid="3" name="DgLogoEin">
    <vt:lpwstr>true</vt:lpwstr>
  </property>
  <property fmtid="{D5CDD505-2E9C-101B-9397-08002B2CF9AE}" pid="4" name="DgLogoIndent_DgLogo">
    <vt:lpwstr>0</vt:lpwstr>
  </property>
  <property fmtid="{D5CDD505-2E9C-101B-9397-08002B2CF9AE}" pid="5" name="Docugate_Makro_DocumentFirstRefresh">
    <vt:lpwstr>Falsch</vt:lpwstr>
  </property>
  <property fmtid="{D5CDD505-2E9C-101B-9397-08002B2CF9AE}" pid="6" name="Erste Seite">
    <vt:lpwstr>&lt;keine&gt;</vt:lpwstr>
  </property>
  <property fmtid="{D5CDD505-2E9C-101B-9397-08002B2CF9AE}" pid="7" name="Folgeseite">
    <vt:lpwstr>&lt;keine&gt;</vt:lpwstr>
  </property>
  <property fmtid="{D5CDD505-2E9C-101B-9397-08002B2CF9AE}" pid="8" name="bkmod_000">
    <vt:lpwstr>ca1cefa2-9fe2-4f9b-8f47-0e0c51559f34</vt:lpwstr>
  </property>
  <property fmtid="{D5CDD505-2E9C-101B-9397-08002B2CF9AE}" pid="9" name="bkmod_001">
    <vt:lpwstr>d56b81ae-cc5b-4129-83ac-bf3b39161a85</vt:lpwstr>
  </property>
  <property fmtid="{D5CDD505-2E9C-101B-9397-08002B2CF9AE}" pid="10" name="dgworkflowid">
    <vt:lpwstr>6c4672ce-4810-41ad-94b2-be9a68a30b92</vt:lpwstr>
  </property>
  <property fmtid="{D5CDD505-2E9C-101B-9397-08002B2CF9AE}" pid="11" name="docugatedocumentcreationpath">
    <vt:lpwstr>C:\Users\rok\AppData\Local\Temp\Docugate\Documents\k1001ojl.docx</vt:lpwstr>
  </property>
  <property fmtid="{D5CDD505-2E9C-101B-9397-08002B2CF9AE}" pid="12" name="docugatedocumenthasdatastore">
    <vt:lpwstr>True</vt:lpwstr>
  </property>
  <property fmtid="{D5CDD505-2E9C-101B-9397-08002B2CF9AE}" pid="13" name="docugatedocumentversion">
    <vt:lpwstr>5.17.8.0</vt:lpwstr>
  </property>
  <property fmtid="{D5CDD505-2E9C-101B-9397-08002B2CF9AE}" pid="14" name="doktyp">
    <vt:lpwstr/>
  </property>
  <property fmtid="{D5CDD505-2E9C-101B-9397-08002B2CF9AE}" pid="15" name="doktypunformatted">
    <vt:lpwstr/>
  </property>
  <property fmtid="{D5CDD505-2E9C-101B-9397-08002B2CF9AE}" pid="16" name="firma_agenturcode">
    <vt:lpwstr/>
  </property>
  <property fmtid="{D5CDD505-2E9C-101B-9397-08002B2CF9AE}" pid="17" name="firma_description">
    <vt:lpwstr/>
  </property>
  <property fmtid="{D5CDD505-2E9C-101B-9397-08002B2CF9AE}" pid="18" name="firma_email">
    <vt:lpwstr/>
  </property>
  <property fmtid="{D5CDD505-2E9C-101B-9397-08002B2CF9AE}" pid="19" name="firma_firmenname">
    <vt:lpwstr/>
  </property>
  <property fmtid="{D5CDD505-2E9C-101B-9397-08002B2CF9AE}" pid="20" name="firma_internet">
    <vt:lpwstr/>
  </property>
  <property fmtid="{D5CDD505-2E9C-101B-9397-08002B2CF9AE}" pid="21" name="firma_istagentur">
    <vt:lpwstr/>
  </property>
  <property fmtid="{D5CDD505-2E9C-101B-9397-08002B2CF9AE}" pid="22" name="firma_ort">
    <vt:lpwstr/>
  </property>
  <property fmtid="{D5CDD505-2E9C-101B-9397-08002B2CF9AE}" pid="23" name="firma_plz">
    <vt:lpwstr/>
  </property>
  <property fmtid="{D5CDD505-2E9C-101B-9397-08002B2CF9AE}" pid="24" name="firma_postfach">
    <vt:lpwstr/>
  </property>
  <property fmtid="{D5CDD505-2E9C-101B-9397-08002B2CF9AE}" pid="25" name="firma_postkonto">
    <vt:lpwstr/>
  </property>
  <property fmtid="{D5CDD505-2E9C-101B-9397-08002B2CF9AE}" pid="26" name="firma_sourceid">
    <vt:lpwstr/>
  </property>
  <property fmtid="{D5CDD505-2E9C-101B-9397-08002B2CF9AE}" pid="27" name="firma_strasse">
    <vt:lpwstr/>
  </property>
  <property fmtid="{D5CDD505-2E9C-101B-9397-08002B2CF9AE}" pid="28" name="firma_telefax">
    <vt:lpwstr/>
  </property>
  <property fmtid="{D5CDD505-2E9C-101B-9397-08002B2CF9AE}" pid="29" name="firma_telefon">
    <vt:lpwstr/>
  </property>
  <property fmtid="{D5CDD505-2E9C-101B-9397-08002B2CF9AE}" pid="30" name="languagekey">
    <vt:lpwstr>DE</vt:lpwstr>
  </property>
  <property fmtid="{D5CDD505-2E9C-101B-9397-08002B2CF9AE}" pid="31" name="mitarbeiter_ansprechpartner_abteilung_d">
    <vt:lpwstr/>
  </property>
  <property fmtid="{D5CDD505-2E9C-101B-9397-08002B2CF9AE}" pid="32" name="mitarbeiter_ansprechpartner_abteilung_f">
    <vt:lpwstr/>
  </property>
  <property fmtid="{D5CDD505-2E9C-101B-9397-08002B2CF9AE}" pid="33" name="mitarbeiter_ansprechpartner_abteilung_i">
    <vt:lpwstr/>
  </property>
  <property fmtid="{D5CDD505-2E9C-101B-9397-08002B2CF9AE}" pid="34" name="mitarbeiter_ansprechpartner_bereich_d">
    <vt:lpwstr/>
  </property>
  <property fmtid="{D5CDD505-2E9C-101B-9397-08002B2CF9AE}" pid="35" name="mitarbeiter_ansprechpartner_bereich_f">
    <vt:lpwstr/>
  </property>
  <property fmtid="{D5CDD505-2E9C-101B-9397-08002B2CF9AE}" pid="36" name="mitarbeiter_ansprechpartner_bereich_i">
    <vt:lpwstr/>
  </property>
  <property fmtid="{D5CDD505-2E9C-101B-9397-08002B2CF9AE}" pid="37" name="mitarbeiter_ansprechpartner_description">
    <vt:lpwstr/>
  </property>
  <property fmtid="{D5CDD505-2E9C-101B-9397-08002B2CF9AE}" pid="38" name="mitarbeiter_ansprechpartner_email">
    <vt:lpwstr/>
  </property>
  <property fmtid="{D5CDD505-2E9C-101B-9397-08002B2CF9AE}" pid="39" name="mitarbeiter_ansprechpartner_funktion_d">
    <vt:lpwstr/>
  </property>
  <property fmtid="{D5CDD505-2E9C-101B-9397-08002B2CF9AE}" pid="40" name="mitarbeiter_ansprechpartner_funktion_f">
    <vt:lpwstr/>
  </property>
  <property fmtid="{D5CDD505-2E9C-101B-9397-08002B2CF9AE}" pid="41" name="mitarbeiter_ansprechpartner_funktion_i">
    <vt:lpwstr/>
  </property>
  <property fmtid="{D5CDD505-2E9C-101B-9397-08002B2CF9AE}" pid="42" name="mitarbeiter_ansprechpartner_kurzzeichen">
    <vt:lpwstr/>
  </property>
  <property fmtid="{D5CDD505-2E9C-101B-9397-08002B2CF9AE}" pid="43" name="mitarbeiter_ansprechpartner_name">
    <vt:lpwstr/>
  </property>
  <property fmtid="{D5CDD505-2E9C-101B-9397-08002B2CF9AE}" pid="44" name="mitarbeiter_ansprechpartner_signatur1_d">
    <vt:lpwstr/>
  </property>
  <property fmtid="{D5CDD505-2E9C-101B-9397-08002B2CF9AE}" pid="45" name="mitarbeiter_ansprechpartner_signatur1_f">
    <vt:lpwstr/>
  </property>
  <property fmtid="{D5CDD505-2E9C-101B-9397-08002B2CF9AE}" pid="46" name="mitarbeiter_ansprechpartner_signatur1_i">
    <vt:lpwstr/>
  </property>
  <property fmtid="{D5CDD505-2E9C-101B-9397-08002B2CF9AE}" pid="47" name="mitarbeiter_ansprechpartner_signatur2_d">
    <vt:lpwstr/>
  </property>
  <property fmtid="{D5CDD505-2E9C-101B-9397-08002B2CF9AE}" pid="48" name="mitarbeiter_ansprechpartner_signatur2_f">
    <vt:lpwstr/>
  </property>
  <property fmtid="{D5CDD505-2E9C-101B-9397-08002B2CF9AE}" pid="49" name="mitarbeiter_ansprechpartner_signatur2_i">
    <vt:lpwstr/>
  </property>
  <property fmtid="{D5CDD505-2E9C-101B-9397-08002B2CF9AE}" pid="50" name="mitarbeiter_ansprechpartner_signatur6">
    <vt:lpwstr/>
  </property>
  <property fmtid="{D5CDD505-2E9C-101B-9397-08002B2CF9AE}" pid="51" name="mitarbeiter_ansprechpartner_sourceid">
    <vt:lpwstr/>
  </property>
  <property fmtid="{D5CDD505-2E9C-101B-9397-08002B2CF9AE}" pid="52" name="mitarbeiter_ansprechpartner_team_d">
    <vt:lpwstr/>
  </property>
  <property fmtid="{D5CDD505-2E9C-101B-9397-08002B2CF9AE}" pid="53" name="mitarbeiter_ansprechpartner_team_f">
    <vt:lpwstr/>
  </property>
  <property fmtid="{D5CDD505-2E9C-101B-9397-08002B2CF9AE}" pid="54" name="mitarbeiter_ansprechpartner_team_i">
    <vt:lpwstr/>
  </property>
  <property fmtid="{D5CDD505-2E9C-101B-9397-08002B2CF9AE}" pid="55" name="mitarbeiter_ansprechpartner_telefax">
    <vt:lpwstr/>
  </property>
  <property fmtid="{D5CDD505-2E9C-101B-9397-08002B2CF9AE}" pid="56" name="mitarbeiter_ansprechpartner_telefon">
    <vt:lpwstr/>
  </property>
  <property fmtid="{D5CDD505-2E9C-101B-9397-08002B2CF9AE}" pid="57" name="mitarbeiter_ansprechpartner_titel">
    <vt:lpwstr/>
  </property>
  <property fmtid="{D5CDD505-2E9C-101B-9397-08002B2CF9AE}" pid="58" name="mitarbeiter_ansprechpartner_vorname">
    <vt:lpwstr/>
  </property>
  <property fmtid="{D5CDD505-2E9C-101B-9397-08002B2CF9AE}" pid="59" name="printgate_firsttray_name">
    <vt:lpwstr>Neutral</vt:lpwstr>
  </property>
  <property fmtid="{D5CDD505-2E9C-101B-9397-08002B2CF9AE}" pid="60" name="printgate_secondtray_name">
    <vt:lpwstr>Neutral</vt:lpwstr>
  </property>
  <property fmtid="{D5CDD505-2E9C-101B-9397-08002B2CF9AE}" pid="61" name="taskpaneenablemanually">
    <vt:lpwstr>Manually</vt:lpwstr>
  </property>
  <property fmtid="{D5CDD505-2E9C-101B-9397-08002B2CF9AE}" pid="62" name="taskpaneguid">
    <vt:lpwstr>fbc8b3b6-63b5-498e-bc44-02a13b3e44a5</vt:lpwstr>
  </property>
  <property fmtid="{D5CDD505-2E9C-101B-9397-08002B2CF9AE}" pid="63" name="tcg_mtc_000">
    <vt:lpwstr>ca1cefa2-9fe2-4f9b-8f47-0e0c51559f34</vt:lpwstr>
  </property>
  <property fmtid="{D5CDD505-2E9C-101B-9397-08002B2CF9AE}" pid="64" name="tcg_mtc_001">
    <vt:lpwstr>d56b81ae-cc5b-4129-83ac-bf3b39161a85</vt:lpwstr>
  </property>
  <property fmtid="{D5CDD505-2E9C-101B-9397-08002B2CF9AE}" pid="65" name="templatedisplayname">
    <vt:lpwstr>Intern/Vertraulich</vt:lpwstr>
  </property>
  <property fmtid="{D5CDD505-2E9C-101B-9397-08002B2CF9AE}" pid="66" name="templateexternalid">
    <vt:lpwstr>6664a521-eb47-4435-80c3-29a925df2288</vt:lpwstr>
  </property>
  <property fmtid="{D5CDD505-2E9C-101B-9397-08002B2CF9AE}" pid="67" name="templateid">
    <vt:lpwstr>3cc64fdf-bf76-45f2-89c3-22a78bfa4b1b</vt:lpwstr>
  </property>
  <property fmtid="{D5CDD505-2E9C-101B-9397-08002B2CF9AE}" pid="68" name="templatename">
    <vt:lpwstr>Intern/Vertraulich</vt:lpwstr>
  </property>
</Properties>
</file>