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E00B0" w14:textId="77853329" w:rsidR="00382DAF" w:rsidRDefault="00776D4A">
      <w:r>
        <w:t>Somebody else has done v similar to this. Using the same data</w:t>
      </w:r>
      <w:r w:rsidR="00DD33A2">
        <w:t xml:space="preserve">, but they used event study which is probably more appropriate but we can use matching. The only problem is </w:t>
      </w:r>
      <w:r w:rsidR="00E92485">
        <w:t xml:space="preserve">that we are using a cross sectional survey. We have birth cohort 1980-91, some attend </w:t>
      </w:r>
      <w:r w:rsidR="003A278E">
        <w:t xml:space="preserve">before </w:t>
      </w:r>
      <w:proofErr w:type="spellStart"/>
      <w:r w:rsidR="003A278E">
        <w:t>facebook</w:t>
      </w:r>
      <w:proofErr w:type="spellEnd"/>
      <w:r w:rsidR="003A278E">
        <w:t xml:space="preserve"> was introduced, some after. But we only have data for 2014 earnings, </w:t>
      </w:r>
      <w:r w:rsidR="00B97447">
        <w:t>so obviously some are at different stages of earnings than others.</w:t>
      </w:r>
    </w:p>
    <w:p w14:paraId="00E4EDAF" w14:textId="339B0A36" w:rsidR="00CE647A" w:rsidRDefault="00CE647A">
      <w:r>
        <w:t xml:space="preserve">Maybe we can use lasso to try to determine who those are that are in that cohort year that is affected by </w:t>
      </w:r>
      <w:proofErr w:type="spellStart"/>
      <w:r>
        <w:t>facebook</w:t>
      </w:r>
      <w:proofErr w:type="spellEnd"/>
    </w:p>
    <w:p w14:paraId="4C100B5C" w14:textId="3A90AA27" w:rsidR="00564B0D" w:rsidRDefault="00564B0D">
      <w:r>
        <w:t xml:space="preserve">Treatment is defined by 4 expansion batches, as was first expanded to 100 selective unis then another batch etc. But found if we look at everyone that has </w:t>
      </w:r>
      <w:proofErr w:type="spellStart"/>
      <w:r>
        <w:t>facebook</w:t>
      </w:r>
      <w:proofErr w:type="spellEnd"/>
      <w:r>
        <w:t xml:space="preserve">, so everyone younger than like 18/19 in 2004, we get </w:t>
      </w:r>
      <w:r w:rsidR="00C87FD2">
        <w:t xml:space="preserve">40$k effect of treatment. But when we restrict it to just the people that were in </w:t>
      </w:r>
      <w:proofErr w:type="spellStart"/>
      <w:r w:rsidR="00C87FD2">
        <w:t>uni</w:t>
      </w:r>
      <w:proofErr w:type="spellEnd"/>
      <w:r w:rsidR="00C87FD2">
        <w:t xml:space="preserve"> around the expansion, we get more sensible results, something like </w:t>
      </w:r>
      <w:r w:rsidR="00ED0AAA">
        <w:t>1000-3000 dollars</w:t>
      </w:r>
    </w:p>
    <w:p w14:paraId="566C819F" w14:textId="578C88A4" w:rsidR="00ED0AAA" w:rsidRDefault="00ED0AAA">
      <w:r>
        <w:t>But I think this was for any treatment in the 2 years it was expanding, so comparing cohorts</w:t>
      </w:r>
      <w:r w:rsidR="001213F8">
        <w:t xml:space="preserve"> in 2014. But the paper </w:t>
      </w:r>
      <w:proofErr w:type="spellStart"/>
      <w:r w:rsidR="001213F8">
        <w:t>kinda</w:t>
      </w:r>
      <w:proofErr w:type="spellEnd"/>
      <w:r w:rsidR="001213F8">
        <w:t xml:space="preserve"> overcomes this by looking at their income rank compared to the rest of their cohort, which makes sense</w:t>
      </w:r>
    </w:p>
    <w:p w14:paraId="287810E0" w14:textId="680498B1" w:rsidR="00CB2EC0" w:rsidRDefault="00CB2EC0">
      <w:r>
        <w:t>I am only thinking of lasso/ridge to somehow determine who the people are that go to these universities</w:t>
      </w:r>
      <w:r w:rsidR="000F67FE">
        <w:t xml:space="preserve">, if that is even possible </w:t>
      </w:r>
      <w:proofErr w:type="spellStart"/>
      <w:r w:rsidR="000F67FE">
        <w:t>im</w:t>
      </w:r>
      <w:proofErr w:type="spellEnd"/>
      <w:r w:rsidR="000F67FE">
        <w:t xml:space="preserve"> not sure</w:t>
      </w:r>
    </w:p>
    <w:p w14:paraId="5D4584D4" w14:textId="6EAEE992" w:rsidR="000F67FE" w:rsidRDefault="000F67FE">
      <w:r>
        <w:t xml:space="preserve">But, that is the only </w:t>
      </w:r>
      <w:proofErr w:type="spellStart"/>
      <w:r>
        <w:t>kinda</w:t>
      </w:r>
      <w:proofErr w:type="spellEnd"/>
      <w:r>
        <w:t xml:space="preserve"> extension thing I can think of. We could just use matching and try to put our heads together for ridge/lasso</w:t>
      </w:r>
      <w:r w:rsidR="003F3F9C">
        <w:t>. But my thinking is</w:t>
      </w:r>
      <w:r w:rsidR="00280216">
        <w:t xml:space="preserve"> there is heterogeneity in treatment, so the effect of </w:t>
      </w:r>
      <w:proofErr w:type="spellStart"/>
      <w:r w:rsidR="00280216">
        <w:t>facebook</w:t>
      </w:r>
      <w:proofErr w:type="spellEnd"/>
      <w:r w:rsidR="00280216">
        <w:t xml:space="preserve"> isn’t equal, so we would probably uncover that it was best for people in the first treatment batch</w:t>
      </w:r>
    </w:p>
    <w:p w14:paraId="0411AF3E" w14:textId="5C870B90" w:rsidR="00280216" w:rsidRDefault="00280216">
      <w:r>
        <w:t xml:space="preserve">There is also another paper using this data but with a mental health dataset, but we don’t have access to that so unsure what direction we can go in other than matching really </w:t>
      </w:r>
    </w:p>
    <w:sectPr w:rsidR="002802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739"/>
    <w:rsid w:val="000F67FE"/>
    <w:rsid w:val="001213F8"/>
    <w:rsid w:val="00280216"/>
    <w:rsid w:val="00382DAF"/>
    <w:rsid w:val="003A278E"/>
    <w:rsid w:val="003F3F9C"/>
    <w:rsid w:val="004B4739"/>
    <w:rsid w:val="00564B0D"/>
    <w:rsid w:val="00776D4A"/>
    <w:rsid w:val="008E71CC"/>
    <w:rsid w:val="009D5951"/>
    <w:rsid w:val="00B97447"/>
    <w:rsid w:val="00C87FD2"/>
    <w:rsid w:val="00CB2EC0"/>
    <w:rsid w:val="00CE647A"/>
    <w:rsid w:val="00DD33A2"/>
    <w:rsid w:val="00E92485"/>
    <w:rsid w:val="00ED0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593FE"/>
  <w15:chartTrackingRefBased/>
  <w15:docId w15:val="{6AC4F4DE-30BB-42D1-980D-C39806BC4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264</Words>
  <Characters>1509</Characters>
  <Application>Microsoft Office Word</Application>
  <DocSecurity>0</DocSecurity>
  <Lines>12</Lines>
  <Paragraphs>3</Paragraphs>
  <ScaleCrop>false</ScaleCrop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Solomon Yates</dc:creator>
  <cp:keywords/>
  <dc:description/>
  <cp:lastModifiedBy>Solomon Yates</cp:lastModifiedBy>
  <cp:revision>15</cp:revision>
  <dcterms:created xsi:type="dcterms:W3CDTF">2023-04-20T10:44:00Z</dcterms:created>
  <dcterms:modified xsi:type="dcterms:W3CDTF">2023-04-20T10:54:00Z</dcterms:modified>
</cp:coreProperties>
</file>