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tn7bjd1a2m9c" w:id="0"/>
      <w:bookmarkEnd w:id="0"/>
      <w:r w:rsidDel="00000000" w:rsidR="00000000" w:rsidRPr="00000000">
        <w:rPr>
          <w:rFonts w:ascii="Inter Medium" w:cs="Inter Medium" w:eastAsia="Inter Medium" w:hAnsi="Inter Medium"/>
          <w:b w:val="0"/>
          <w:bCs w:val="0"/>
          <w:i w:val="0"/>
          <w:iCs w:val="0"/>
          <w:smallCaps w:val="0"/>
          <w:strike w:val="0"/>
          <w:color w:val="1f1f1f"/>
          <w:sz w:val="48"/>
          <w:szCs w:val="48"/>
          <w:u w:val="none"/>
          <w:shd w:fill="auto" w:val="clear"/>
          <w:vertAlign w:val="baseline"/>
          <w:rtl w:val="0"/>
        </w:rPr>
        <w:t xml:space="preserve">Tab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rPr>
          <w:sz w:val="44"/>
          <w:szCs w:val="44"/>
        </w:rPr>
      </w:pPr>
      <w:bookmarkStart w:colFirst="0" w:colLast="0" w:name="_1b1ccju27jds" w:id="1"/>
      <w:bookmarkEnd w:id="1"/>
      <w:r w:rsidDel="00000000" w:rsidR="00000000" w:rsidRPr="00000000">
        <w:rPr>
          <w:color w:val="202124"/>
          <w:sz w:val="44"/>
          <w:szCs w:val="44"/>
          <w:highlight w:val="white"/>
          <w:rtl w:val="0"/>
        </w:rPr>
        <w:t xml:space="preserve">Parent Nutrition Education Feedback</w:t>
      </w:r>
      <w:r w:rsidDel="00000000" w:rsidR="00000000" w:rsidRPr="00000000">
        <w:rPr>
          <w:sz w:val="44"/>
          <w:szCs w:val="44"/>
          <w:rtl w:val="0"/>
        </w:rPr>
        <w:t xml:space="preserve">:</w:t>
      </w:r>
    </w:p>
    <w:p w:rsidR="00000000" w:rsidDel="00000000" w:rsidP="00000000" w:rsidRDefault="00000000" w:rsidRPr="00000000" w14:paraId="00000003">
      <w:pPr>
        <w:spacing w:line="180" w:lineRule="auto"/>
        <w:rPr/>
      </w:pPr>
      <w:r w:rsidDel="00000000" w:rsidR="00000000" w:rsidRPr="00000000">
        <w:rPr>
          <w:color w:val="202124"/>
          <w:highlight w:val="white"/>
          <w:rtl w:val="0"/>
        </w:rPr>
        <w:t xml:space="preserve">Please answer these questions openly and honestly so we can continue to improve our program!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1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/>
      </w:pPr>
      <w:r w:rsidDel="00000000" w:rsidR="00000000" w:rsidRPr="00000000">
        <w:rPr>
          <w:rtl w:val="0"/>
        </w:rPr>
        <w:t xml:space="preserve">For each question, please rate your experience on a scale of 0 to 5, where 0 is “not at all” and 5 is “extremely.”</w:t>
      </w:r>
    </w:p>
    <w:p w:rsidR="00000000" w:rsidDel="00000000" w:rsidP="00000000" w:rsidRDefault="00000000" w:rsidRPr="00000000" w14:paraId="00000006">
      <w:pPr>
        <w:spacing w:line="1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180" w:lineRule="auto"/>
        <w:rPr/>
      </w:pPr>
      <w:r w:rsidDel="00000000" w:rsidR="00000000" w:rsidRPr="00000000">
        <w:rPr>
          <w:rtl w:val="0"/>
        </w:rPr>
        <w:t xml:space="preserve">Child's Name: _________________________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005.0" w:type="dxa"/>
        <w:jc w:val="left"/>
        <w:tblInd w:w="60.0" w:type="dxa"/>
        <w:tblBorders>
          <w:top w:color="747775" w:space="0" w:sz="8" w:val="single"/>
          <w:left w:color="000000" w:space="0" w:sz="0" w:val="nil"/>
          <w:bottom w:color="747775" w:space="0" w:sz="8" w:val="single"/>
          <w:right w:color="000000" w:space="0" w:sz="0" w:val="nil"/>
          <w:insideH w:color="747775" w:space="0" w:sz="8" w:val="single"/>
          <w:insideV w:color="000000" w:space="0" w:sz="0" w:val="nil"/>
        </w:tblBorders>
        <w:tblLayout w:type="fixed"/>
        <w:tblLook w:val="0620"/>
      </w:tblPr>
      <w:tblGrid>
        <w:gridCol w:w="3435"/>
        <w:gridCol w:w="1080"/>
        <w:gridCol w:w="1080"/>
        <w:gridCol w:w="1125"/>
        <w:gridCol w:w="1275"/>
        <w:gridCol w:w="1230"/>
        <w:gridCol w:w="780"/>
        <w:tblGridChange w:id="0">
          <w:tblGrid>
            <w:gridCol w:w="3435"/>
            <w:gridCol w:w="1080"/>
            <w:gridCol w:w="1080"/>
            <w:gridCol w:w="1125"/>
            <w:gridCol w:w="1275"/>
            <w:gridCol w:w="1230"/>
            <w:gridCol w:w="780"/>
          </w:tblGrid>
        </w:tblGridChange>
      </w:tblGrid>
      <w:tr>
        <w:trPr>
          <w:cantSplit w:val="0"/>
          <w:trHeight w:val="708.48" w:hRule="atLeast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09">
            <w:pPr>
              <w:rPr>
                <w:rFonts w:ascii="Inter" w:cs="Inter" w:eastAsia="Inter" w:hAnsi="Inter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sz w:val="20"/>
                <w:szCs w:val="20"/>
                <w:rtl w:val="0"/>
              </w:rPr>
              <w:t xml:space="preserve">Question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A">
            <w:pPr>
              <w:rPr>
                <w:rFonts w:ascii="Inter" w:cs="Inter" w:eastAsia="Inter" w:hAnsi="Inter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B">
            <w:pPr>
              <w:rPr>
                <w:rFonts w:ascii="Inter" w:cs="Inter" w:eastAsia="Inter" w:hAnsi="Inter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C">
            <w:pPr>
              <w:rPr>
                <w:rFonts w:ascii="Inter" w:cs="Inter" w:eastAsia="Inter" w:hAnsi="Inter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D">
            <w:pPr>
              <w:rPr>
                <w:rFonts w:ascii="Inter" w:cs="Inter" w:eastAsia="Inter" w:hAnsi="Inter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E">
            <w:pPr>
              <w:rPr>
                <w:rFonts w:ascii="Inter" w:cs="Inter" w:eastAsia="Inter" w:hAnsi="Inter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F">
            <w:pPr>
              <w:rPr>
                <w:rFonts w:ascii="Inter" w:cs="Inter" w:eastAsia="Inter" w:hAnsi="Inter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sz w:val="20"/>
                <w:szCs w:val="20"/>
                <w:rtl w:val="0"/>
              </w:rPr>
              <w:t xml:space="preserve">5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1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 feel supported during my child’s appointments.</w:t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1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 feel satisfied with my child's appointments.</w:t>
            </w:r>
          </w:p>
        </w:tc>
        <w:tc>
          <w:tcPr/>
          <w:p w:rsidR="00000000" w:rsidDel="00000000" w:rsidP="00000000" w:rsidRDefault="00000000" w:rsidRPr="00000000" w14:paraId="0000001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1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1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1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1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1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The information was relevant to my child and family.</w:t>
            </w:r>
          </w:p>
        </w:tc>
        <w:tc>
          <w:tcPr/>
          <w:p w:rsidR="00000000" w:rsidDel="00000000" w:rsidP="00000000" w:rsidRDefault="00000000" w:rsidRPr="00000000" w14:paraId="0000001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2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2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2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2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2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My child's food choices have changed since starting SNACK.</w:t>
            </w:r>
          </w:p>
        </w:tc>
        <w:tc>
          <w:tcPr/>
          <w:p w:rsidR="00000000" w:rsidDel="00000000" w:rsidP="00000000" w:rsidRDefault="00000000" w:rsidRPr="00000000" w14:paraId="0000002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2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2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2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2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2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2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My child’s health has improved since starting SNACK.</w:t>
            </w:r>
          </w:p>
        </w:tc>
        <w:tc>
          <w:tcPr/>
          <w:p w:rsidR="00000000" w:rsidDel="00000000" w:rsidP="00000000" w:rsidRDefault="00000000" w:rsidRPr="00000000" w14:paraId="0000002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2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3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3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3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</w:tr>
    </w:tbl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695.0" w:type="dxa"/>
        <w:jc w:val="left"/>
        <w:tblInd w:w="-570.0" w:type="dxa"/>
        <w:tblBorders>
          <w:top w:color="747775" w:space="0" w:sz="8" w:val="single"/>
          <w:left w:color="000000" w:space="0" w:sz="0" w:val="nil"/>
          <w:bottom w:color="747775" w:space="0" w:sz="8" w:val="single"/>
          <w:right w:color="000000" w:space="0" w:sz="0" w:val="nil"/>
          <w:insideH w:color="747775" w:space="0" w:sz="8" w:val="single"/>
          <w:insideV w:color="000000" w:space="0" w:sz="0" w:val="nil"/>
        </w:tblBorders>
        <w:tblLayout w:type="fixed"/>
        <w:tblLook w:val="0620"/>
      </w:tblPr>
      <w:tblGrid>
        <w:gridCol w:w="5565"/>
        <w:gridCol w:w="5130"/>
        <w:tblGridChange w:id="0">
          <w:tblGrid>
            <w:gridCol w:w="5565"/>
            <w:gridCol w:w="5130"/>
          </w:tblGrid>
        </w:tblGridChange>
      </w:tblGrid>
      <w:tr>
        <w:trPr>
          <w:cantSplit w:val="0"/>
          <w:trHeight w:val="708.48" w:hRule="atLeast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34">
            <w:pPr>
              <w:rPr>
                <w:rFonts w:ascii="Inter" w:cs="Inter" w:eastAsia="Inter" w:hAnsi="Inter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sz w:val="20"/>
                <w:szCs w:val="20"/>
                <w:rtl w:val="0"/>
              </w:rPr>
              <w:t xml:space="preserve">Question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5">
            <w:pPr>
              <w:rPr>
                <w:rFonts w:ascii="Inter" w:cs="Inter" w:eastAsia="Inter" w:hAnsi="Inter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sz w:val="20"/>
                <w:szCs w:val="20"/>
                <w:rtl w:val="0"/>
              </w:rPr>
              <w:t xml:space="preserve">Your Response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36">
            <w:pPr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How did you hear about the program?</w:t>
            </w:r>
          </w:p>
          <w:p w:rsidR="00000000" w:rsidDel="00000000" w:rsidP="00000000" w:rsidRDefault="00000000" w:rsidRPr="00000000" w14:paraId="0000003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3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What was your favorite part about your SNACK appointments?</w:t>
            </w:r>
          </w:p>
          <w:p w:rsidR="00000000" w:rsidDel="00000000" w:rsidP="00000000" w:rsidRDefault="00000000" w:rsidRPr="00000000" w14:paraId="0000003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3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What do you think could have gone better?</w:t>
            </w:r>
          </w:p>
          <w:p w:rsidR="00000000" w:rsidDel="00000000" w:rsidP="00000000" w:rsidRDefault="00000000" w:rsidRPr="00000000" w14:paraId="0000003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3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What is one thing you learned from participating in the appointments?</w:t>
            </w:r>
          </w:p>
          <w:p w:rsidR="00000000" w:rsidDel="00000000" w:rsidP="00000000" w:rsidRDefault="00000000" w:rsidRPr="00000000" w14:paraId="0000004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Inter Medium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1f1f1f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rFonts w:ascii="Inter Medium" w:cs="Inter Medium" w:eastAsia="Inter Medium" w:hAnsi="Inter Medium"/>
      <w:i w:val="0"/>
      <w:iCs w:val="0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Inter Medium" w:cs="Inter Medium" w:eastAsia="Inter Medium" w:hAnsi="Inter Medium"/>
      <w:i w:val="0"/>
      <w:iCs w:val="0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rFonts w:ascii="Inter Medium" w:cs="Inter Medium" w:eastAsia="Inter Medium" w:hAnsi="Inter Medium"/>
      <w:i w:val="0"/>
      <w:iCs w:val="0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rFonts w:ascii="Inter Medium" w:cs="Inter Medium" w:eastAsia="Inter Medium" w:hAnsi="Inter Medium"/>
      <w:i w:val="0"/>
      <w:iCs w:val="0"/>
      <w:sz w:val="22"/>
      <w:szCs w:val="2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rFonts w:ascii="Inter Medium" w:cs="Inter Medium" w:eastAsia="Inter Medium" w:hAnsi="Inter Medium"/>
      <w:i w:val="1"/>
      <w:i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rFonts w:ascii="Inter" w:cs="Inter" w:eastAsia="Inter" w:hAnsi="Inter"/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rFonts w:ascii="Inter Medium" w:cs="Inter Medium" w:eastAsia="Inter Medium" w:hAnsi="Inter Medium"/>
      <w:i w:val="0"/>
      <w:iCs w:val="0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Inter" w:cs="Inter" w:eastAsia="Inter" w:hAnsi="Inter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/>
    </w:tblPr>
    <w:tblStylePr w:type="firstRow">
      <w:rPr>
        <w:rFonts w:ascii="Inter Medium" w:cs="Inter Medium" w:eastAsia="Inter Medium" w:hAnsi="Inter Medium"/>
        <w:b w:val="0"/>
        <w:bCs w:val="0"/>
        <w:i w:val="0"/>
        <w:iCs w:val="0"/>
        <w:smallCaps w:val="0"/>
        <w:strike w:val="0"/>
        <w:color w:val="1f1f1f"/>
        <w:sz w:val="22"/>
        <w:szCs w:val="22"/>
        <w:u w:val="none"/>
        <w:shd w:fill="auto" w:val="clear"/>
        <w:vertAlign w:val="baseline"/>
      </w:rPr>
      <w:tcPr>
        <w:tcBorders>
          <w:top w:color="000000" w:space="0" w:sz="0" w:val="nil"/>
        </w:tcBorders>
        <w:shd w:fill="f2f2ef" w:val="clear"/>
        <w:vAlign w:val="center"/>
      </w:tcPr>
    </w:tblStylePr>
  </w:style>
  <w:style w:type="table" w:styleId="Table2">
    <w:basedOn w:val="TableNormal"/>
    <w:tblPr>
      <w:tblStyleRowBandSize w:val="1"/>
      <w:tblStyleColBandSize w:val="1"/>
      <w:tblCellMar/>
    </w:tblPr>
    <w:tblStylePr w:type="firstRow">
      <w:rPr>
        <w:rFonts w:ascii="Inter Medium" w:cs="Inter Medium" w:eastAsia="Inter Medium" w:hAnsi="Inter Medium"/>
        <w:b w:val="0"/>
        <w:bCs w:val="0"/>
        <w:i w:val="0"/>
        <w:iCs w:val="0"/>
        <w:smallCaps w:val="0"/>
        <w:strike w:val="0"/>
        <w:color w:val="1f1f1f"/>
        <w:sz w:val="22"/>
        <w:szCs w:val="22"/>
        <w:u w:val="none"/>
        <w:shd w:fill="auto" w:val="clear"/>
        <w:vertAlign w:val="baseline"/>
      </w:rPr>
      <w:tcPr>
        <w:tcBorders>
          <w:top w:color="000000" w:space="0" w:sz="0" w:val="nil"/>
        </w:tcBorders>
        <w:shd w:fill="f2f2ef" w:val="clear"/>
        <w:vAlign w:val="center"/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InterMedium-regular.ttf"/><Relationship Id="rId6" Type="http://schemas.openxmlformats.org/officeDocument/2006/relationships/font" Target="fonts/InterMedium-bold.ttf"/><Relationship Id="rId7" Type="http://schemas.openxmlformats.org/officeDocument/2006/relationships/font" Target="fonts/InterMedium-italic.ttf"/><Relationship Id="rId8" Type="http://schemas.openxmlformats.org/officeDocument/2006/relationships/font" Target="fonts/InterMedium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