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68C9" w14:textId="3093F441" w:rsidR="002E5D49" w:rsidRDefault="00041A67">
      <w:r>
        <w:rPr>
          <w:rFonts w:hint="eastAsia"/>
        </w:rPr>
        <w:t>论文主要解决的问题：素质教育与应试教育，如何通过考试测试学生的素质教育水平，高考出题的目的。</w:t>
      </w:r>
    </w:p>
    <w:p w14:paraId="370E2799" w14:textId="3511E516" w:rsidR="00D763B4" w:rsidRDefault="00D763B4"/>
    <w:p w14:paraId="191837B6" w14:textId="77777777" w:rsidR="00D763B4" w:rsidRDefault="00D763B4" w:rsidP="00D763B4">
      <w:r>
        <w:rPr>
          <w:rFonts w:hint="eastAsia"/>
        </w:rPr>
        <w:t>数学抽象</w:t>
      </w:r>
    </w:p>
    <w:p w14:paraId="511E018E" w14:textId="02D1EEDD" w:rsidR="00D763B4" w:rsidRDefault="00D763B4" w:rsidP="00D763B4">
      <w:r>
        <w:rPr>
          <w:rFonts w:hint="eastAsia"/>
        </w:rPr>
        <w:t>通过高中数学课程的学习，学生能在情境中抽象出数学概念、</w:t>
      </w:r>
      <w:r>
        <w:t xml:space="preserve"> 命题、方法和体系，积累从具体到抽象的活动经验；养成在日常生活和实践中一般性思考问题的习惯，把握事物的本质，以简驭繁；运用数学抽象的思维方式思考并解决问题。 </w:t>
      </w:r>
    </w:p>
    <w:p w14:paraId="072E8685" w14:textId="77777777" w:rsidR="00D763B4" w:rsidRDefault="00D763B4" w:rsidP="00D763B4">
      <w:r>
        <w:rPr>
          <w:rFonts w:hint="eastAsia"/>
        </w:rPr>
        <w:t>逻辑推理</w:t>
      </w:r>
    </w:p>
    <w:p w14:paraId="1EEB5F4E" w14:textId="10F0D96D" w:rsidR="00D763B4" w:rsidRDefault="00D763B4" w:rsidP="00D763B4">
      <w:r>
        <w:rPr>
          <w:rFonts w:hint="eastAsia"/>
        </w:rPr>
        <w:t>通过高中数学课程的学习，学生能掌握逻辑推理的基本形式，</w:t>
      </w:r>
      <w:r>
        <w:t xml:space="preserve"> 学会有逻辑地思考问题；能够在比较复杂的情境中把握事物之间的关联，把握事物发展的脉络；形成重论据、有条理、合乎逻辑的思维品质和理性精神，增强交流能力</w:t>
      </w:r>
      <w:r>
        <w:rPr>
          <w:rFonts w:hint="eastAsia"/>
        </w:rPr>
        <w:t>。</w:t>
      </w:r>
    </w:p>
    <w:p w14:paraId="46B3F5A6" w14:textId="77777777" w:rsidR="00D763B4" w:rsidRDefault="00D763B4" w:rsidP="00D763B4">
      <w:r>
        <w:rPr>
          <w:rFonts w:hint="eastAsia"/>
        </w:rPr>
        <w:t>数学建模</w:t>
      </w:r>
    </w:p>
    <w:p w14:paraId="00E3B1A2" w14:textId="7EF18E85" w:rsidR="00D763B4" w:rsidRDefault="00D763B4" w:rsidP="00D763B4">
      <w:r>
        <w:rPr>
          <w:rFonts w:hint="eastAsia"/>
        </w:rPr>
        <w:t>通过高中数学课程的学习，学生能有意识地用数学语言表达现实世界，发现和提出问题，感悟数学与现实之间的关联；学会用数学模型解决实际问题，积累数学实践的经验；认识数学模型在科学、</w:t>
      </w:r>
      <w:r>
        <w:t xml:space="preserve"> 社会、工程技术诸多领域的作用，提升实践能力，增强创新意识和科学精神</w:t>
      </w:r>
      <w:r>
        <w:rPr>
          <w:rFonts w:hint="eastAsia"/>
        </w:rPr>
        <w:t>。</w:t>
      </w:r>
    </w:p>
    <w:p w14:paraId="3A223C8A" w14:textId="77777777" w:rsidR="00D763B4" w:rsidRDefault="00D763B4" w:rsidP="00D763B4">
      <w:r>
        <w:rPr>
          <w:rFonts w:hint="eastAsia"/>
        </w:rPr>
        <w:t>直观想象</w:t>
      </w:r>
    </w:p>
    <w:p w14:paraId="4E7945D0" w14:textId="261C3558" w:rsidR="00D763B4" w:rsidRDefault="00D763B4" w:rsidP="00D763B4">
      <w:r>
        <w:rPr>
          <w:rFonts w:hint="eastAsia"/>
        </w:rPr>
        <w:t>通过高中数学课程的学习，学生能提升数形结合的能力，发展几何直观和空间想象能力；增强运用几何直观和空间想象思考问题的意识；形成数学直观，在具体的情境中感悟事物的本质</w:t>
      </w:r>
      <w:r>
        <w:rPr>
          <w:rFonts w:hint="eastAsia"/>
        </w:rPr>
        <w:t>。</w:t>
      </w:r>
    </w:p>
    <w:p w14:paraId="1D780D0A" w14:textId="77777777" w:rsidR="00D763B4" w:rsidRDefault="00D763B4" w:rsidP="00D763B4">
      <w:r>
        <w:rPr>
          <w:rFonts w:hint="eastAsia"/>
        </w:rPr>
        <w:t>数学运算</w:t>
      </w:r>
    </w:p>
    <w:p w14:paraId="2198EF42" w14:textId="1DFD59E7" w:rsidR="00D763B4" w:rsidRDefault="00D763B4" w:rsidP="00D763B4">
      <w:r>
        <w:rPr>
          <w:rFonts w:hint="eastAsia"/>
        </w:rPr>
        <w:t>通过高中数学课程的学习，学生能进一步发展数学运算能力；有效借助运算方法解决实际问题；通过运算促进数学思维发展，形成规范化思考问题的品质，养成一丝不苟、严谨求实的科学精神。</w:t>
      </w:r>
      <w:r>
        <w:t xml:space="preserve"> </w:t>
      </w:r>
    </w:p>
    <w:p w14:paraId="031F7A6B" w14:textId="77777777" w:rsidR="00D763B4" w:rsidRDefault="00D763B4" w:rsidP="00D763B4">
      <w:r>
        <w:rPr>
          <w:rFonts w:hint="eastAsia"/>
        </w:rPr>
        <w:t>数据分析</w:t>
      </w:r>
    </w:p>
    <w:p w14:paraId="0A8E41EE" w14:textId="69A7FA44" w:rsidR="00D763B4" w:rsidRPr="00D763B4" w:rsidRDefault="00D763B4" w:rsidP="00D763B4">
      <w:pPr>
        <w:rPr>
          <w:rFonts w:hint="eastAsia"/>
        </w:rPr>
      </w:pPr>
      <w:r>
        <w:rPr>
          <w:rFonts w:hint="eastAsia"/>
        </w:rPr>
        <w:t>通过高中数学课程的学习，学生能提升获取有价值信息并进行定量分析的意识和能力；适应数字化学习的需要，增强基于数据表达现实问题的意识，形成通过数据认识事物的思维品质；积累依托数据探索事物本质、关联和规律的活动经验。</w:t>
      </w:r>
    </w:p>
    <w:sectPr w:rsidR="00D763B4" w:rsidRPr="00D7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1C"/>
    <w:rsid w:val="00041A67"/>
    <w:rsid w:val="000C061C"/>
    <w:rsid w:val="002E5D49"/>
    <w:rsid w:val="00D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5EB7"/>
  <w15:chartTrackingRefBased/>
  <w15:docId w15:val="{9D965822-0965-4C9C-AEC8-5E61089B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8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LI</dc:creator>
  <cp:keywords/>
  <dc:description/>
  <cp:lastModifiedBy>Charlie LI</cp:lastModifiedBy>
  <cp:revision>2</cp:revision>
  <dcterms:created xsi:type="dcterms:W3CDTF">2023-02-22T13:36:00Z</dcterms:created>
  <dcterms:modified xsi:type="dcterms:W3CDTF">2023-02-22T15:36:00Z</dcterms:modified>
</cp:coreProperties>
</file>