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9.png" ContentType="image/png"/>
  <Override PartName="/word/media/rId43.png" ContentType="image/png"/>
  <Override PartName="/word/media/rId48.png" ContentType="image/png"/>
  <Default Extension="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>Отчёт по лабораторной работе 5</w:t>
      </w:r>
    </w:p>
    <w:p>
      <w:pPr>
        <w:pStyle w:val="Subtitle"/>
      </w:pPr>
      <w:r>
        <w:t>Расширенная настройка HTTP-сервера Apache</w:t>
      </w:r>
    </w:p>
    <w:p>
      <w:pPr>
        <w:pStyle w:val="Author"/>
      </w:pPr>
      <w:r>
        <w:t>Одеджими Олуваколаде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по расширенному конфигурированию HTTPсервера Apache в части безопасности и возможности использования PHP.</w:t>
      </w:r>
    </w:p>
    <w:bookmarkEnd w:id="20"/>
    <w:bookmarkStart w:id="53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  <w:t xml:space="preserve">Выполнение</w:t>
      </w:r>
    </w:p>
    <w:bookmarkStart w:id="38" w:name="X14b806e36eee771cf63a7ed738c451d8f764bd2"/>
    <w:p>
      <w:pPr>
        <w:pStyle w:val="Heading2"/>
      </w:pPr>
      <w:r>
        <w:rPr>
          <w:rStyle w:val="SectionNumber"/>
        </w:rPr>
        <w:t xml:space="preserve">2.1</w:t>
      </w:r>
      <w:r>
        <w:tab/>
        <w:t xml:space="preserve">Конфигурирование HTTP-сервера для работы через протокол HTTPS</w:t>
      </w:r>
    </w:p>
    <w:p>
      <w:pPr>
        <w:numPr>
          <w:ilvl w:val="0"/>
          <w:numId w:val="1001"/>
        </w:numPr>
      </w:pPr>
      <w:r>
        <w:t xml:space="preserve">На виртуальной машине server выполнен переход в рабочий каталог проекта и запуск ВМ. После входа под пользователем произведён переход в режим суперпользователя.</w:t>
      </w:r>
    </w:p>
    <w:p>
      <w:pPr>
        <w:numPr>
          <w:ilvl w:val="0"/>
          <w:numId w:val="1001"/>
        </w:numPr>
      </w:pPr>
      <w:r>
        <w:t xml:space="preserve">В каталоге /etc/ssl создан каталог private и выполнена привязка к каталогу /etc/pki/tls/private. Далее выполнена генерация ключа и сертификата для сайта www.akabrikosov.net.</w:t>
      </w:r>
    </w:p>
    <w:p>
      <w:pPr>
        <w:numPr>
          <w:ilvl w:val="0"/>
          <w:numId w:val="1000"/>
        </w:numPr>
        <w:pStyle w:val="CaptionedFigure"/>
      </w:pPr>
      <w:bookmarkStart w:id="24" w:name="fig:001"/>
      <w:r>
        <w:drawing>
          <wp:inline>
            <wp:extent cx="5334000" cy="2656260"/>
            <wp:effectExtent b="0" l="0" r="0" t="0"/>
            <wp:docPr descr="Рис. 1: Генерация сертификата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62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Генерация сертификата</w:t>
      </w:r>
    </w:p>
    <w:p>
      <w:pPr>
        <w:numPr>
          <w:ilvl w:val="0"/>
          <w:numId w:val="1000"/>
        </w:numPr>
      </w:pPr>
      <w:r>
        <w:t>В процессе генерации были указаны: – Country Code: RU</w:t>
        <w:br/>
        <w:t xml:space="preserve">– State: Russia</w:t>
        <w:br/>
        <w:t xml:space="preserve">– Locality: Moscow</w:t>
        <w:br/>
        <w:t xml:space="preserve">– Organization: akabrikosov</w:t>
        <w:br/>
        <w:t xml:space="preserve">– Organizational Unit: akabrikosov</w:t>
        <w:br/>
        <w:t xml:space="preserve">– Common Name: akabrikosov.net</w:t>
        <w:br/>
        <w:t xml:space="preserve">– Email: akabrikosov@akabrikosov.net</w:t>
      </w:r>
    </w:p>
    <w:p>
      <w:pPr>
        <w:numPr>
          <w:ilvl w:val="0"/>
          <w:numId w:val="1000"/>
        </w:numPr>
      </w:pPr>
      <w:r>
        <w:t xml:space="preserve">После генерации файлы ключа и сертификата появились в каталоге /etc/ssl/private.</w:t>
      </w:r>
    </w:p>
    <w:p>
      <w:pPr>
        <w:numPr>
          <w:ilvl w:val="0"/>
          <w:numId w:val="1001"/>
        </w:numPr>
      </w:pPr>
      <w:r>
        <w:t xml:space="preserve">Сертификат перемещён в каталог /etc/pki/tls/certs.</w:t>
      </w:r>
    </w:p>
    <w:p>
      <w:pPr>
        <w:numPr>
          <w:ilvl w:val="0"/>
          <w:numId w:val="1001"/>
        </w:numPr>
      </w:pPr>
      <w:r>
        <w:t xml:space="preserve">Внесены изменения в конфигурационный файл виртуального хоста Apache</w:t>
        <w:br/>
      </w:r>
      <w:r>
        <w:rPr>
          <w:rStyle w:val="VerbatimChar"/>
        </w:rPr>
        <w:t xml:space="preserve">/etc/httpd/conf.d/www.akabrikosov.net.conf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28" w:name="fig:003"/>
      <w:r>
        <w:drawing>
          <wp:inline>
            <wp:extent cx="5334000" cy="3858638"/>
            <wp:effectExtent b="0" l="0" r="0" t="0"/>
            <wp:docPr descr="Рис. 2: Конфигурационный файл виртуального хоста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586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numPr>
          <w:ilvl w:val="0"/>
          <w:numId w:val="1000"/>
        </w:numPr>
        <w:pStyle w:val="ImageCaption"/>
      </w:pPr>
      <w:r>
        <w:t xml:space="preserve">Рис. 2: Конфигурационный файл виртуального хоста</w:t>
      </w:r>
    </w:p>
    <w:bookmarkStart w:id="37" w:name="Xf9d64976aaaebd2ce436ac1cc9b855a3a797af4"/>
    <w:p>
      <w:pPr>
        <w:pStyle w:val="Heading3"/>
      </w:pPr>
      <w:r>
        <w:rPr>
          <w:rStyle w:val="SectionNumber"/>
        </w:rPr>
        <w:t xml:space="preserve">2.1.1</w:t>
      </w:r>
      <w:r>
        <w:tab/>
        <w:t xml:space="preserve">Пояснение содержимого конфигурационного файла</w:t>
      </w:r>
    </w:p>
    <w:p>
      <w:pPr>
        <w:pStyle w:val="FirstParagraph"/>
      </w:pPr>
      <w:r>
        <w:rPr>
          <w:bCs/>
          <w:b/>
        </w:rPr>
        <w:t xml:space="preserve">Блок HTTP (порт 80)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&lt;VirtualHost *:80&gt;</w:t>
      </w:r>
      <w:r>
        <w:t xml:space="preserve"> — определение виртуального хоста для обслуживания HTTP-трафика.</w:t>
        <w:br/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ServerAdmin webmaster@akabrikosov.net</w:t>
      </w:r>
      <w:r>
        <w:t xml:space="preserve"> — адрес администратора сайта.</w:t>
        <w:br/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DocumentRoot /var/www/html/www.akabrikosov.net</w:t>
      </w:r>
      <w:r>
        <w:t xml:space="preserve"> — корневой каталог веб-сайта.</w:t>
        <w:br/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ServerName</w:t>
      </w:r>
      <w:r>
        <w:t xml:space="preserve"> и </w:t>
      </w:r>
      <w:r>
        <w:rPr>
          <w:rStyle w:val="VerbatimChar"/>
        </w:rPr>
        <w:t xml:space="preserve">ServerAlias</w:t>
      </w:r>
      <w:r>
        <w:t xml:space="preserve"> — доменные имена веб-ресурса.</w:t>
        <w:br/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ErrorLog</w:t>
      </w:r>
      <w:r>
        <w:t xml:space="preserve"> и </w:t>
      </w:r>
      <w:r>
        <w:rPr>
          <w:rStyle w:val="VerbatimChar"/>
        </w:rPr>
        <w:t xml:space="preserve">CustomLog</w:t>
      </w:r>
      <w:r>
        <w:t xml:space="preserve"> — пути к логам ошибок и обращений.</w:t>
        <w:br/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RewriteEngine on</w:t>
      </w:r>
      <w:r>
        <w:t xml:space="preserve"> — включение механизма перенаправления.</w:t>
        <w:br/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RewriteRule ^(.*)$ https://%{HTTP_HOST}$1 [R=301,L]</w:t>
      </w:r>
      <w:r>
        <w:t xml:space="preserve"> — автоматическое перенаправление всего трафика HTTP на HTTPS.</w:t>
      </w:r>
    </w:p>
    <w:p>
      <w:pPr>
        <w:pStyle w:val="FirstParagraph"/>
      </w:pPr>
      <w:r>
        <w:rPr>
          <w:bCs/>
          <w:b/>
        </w:rPr>
        <w:t xml:space="preserve">Блок HTTPS (порт 443)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&lt;IfModule mod_ssl.c&gt;</w:t>
      </w:r>
      <w:r>
        <w:t xml:space="preserve"> — проверка наличия SSL-модуля.</w:t>
        <w:br/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&lt;VirtualHost *:443&gt;</w:t>
      </w:r>
      <w:r>
        <w:t xml:space="preserve"> — определение виртуального хоста HTTPS.</w:t>
        <w:br/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SSLEngine on</w:t>
      </w:r>
      <w:r>
        <w:t xml:space="preserve"> — включение поддержки SSL.</w:t>
        <w:br/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DocumentRoot</w:t>
      </w:r>
      <w:r>
        <w:t xml:space="preserve"> — корневая директория сайта.</w:t>
        <w:br/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ServerName</w:t>
      </w:r>
      <w:r>
        <w:t xml:space="preserve">, </w:t>
      </w:r>
      <w:r>
        <w:rPr>
          <w:rStyle w:val="VerbatimChar"/>
        </w:rPr>
        <w:t xml:space="preserve">ServerAlias</w:t>
      </w:r>
      <w:r>
        <w:t xml:space="preserve"> — доменные имена.</w:t>
        <w:br/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ErrorLog</w:t>
      </w:r>
      <w:r>
        <w:t xml:space="preserve">, </w:t>
      </w:r>
      <w:r>
        <w:rPr>
          <w:rStyle w:val="VerbatimChar"/>
        </w:rPr>
        <w:t xml:space="preserve">CustomLog</w:t>
      </w:r>
      <w:r>
        <w:t xml:space="preserve"> — файлы логов.</w:t>
        <w:br/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SSLCertificateFile</w:t>
      </w:r>
      <w:r>
        <w:t xml:space="preserve"> — путь к SSL-сертификату.</w:t>
        <w:br/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SSLCertificateKeyFile</w:t>
      </w:r>
      <w:r>
        <w:t xml:space="preserve"> — путь к закрытому ключу SSL.</w:t>
      </w:r>
    </w:p>
    <w:p>
      <w:pPr>
        <w:numPr>
          <w:ilvl w:val="0"/>
          <w:numId w:val="1004"/>
        </w:numPr>
      </w:pPr>
      <w:r>
        <w:t xml:space="preserve">Настроен межсетевой экран для разрешения HTTPS-трафика.</w:t>
      </w:r>
    </w:p>
    <w:p>
      <w:pPr>
        <w:numPr>
          <w:ilvl w:val="0"/>
          <w:numId w:val="1004"/>
        </w:numPr>
      </w:pPr>
      <w:r>
        <w:t xml:space="preserve">Выполнен перезапуск службы httpd.</w:t>
      </w:r>
    </w:p>
    <w:p>
      <w:pPr>
        <w:numPr>
          <w:ilvl w:val="0"/>
          <w:numId w:val="1004"/>
        </w:numPr>
      </w:pPr>
      <w:r>
        <w:t xml:space="preserve">На виртуальной машине client введён адрес https://www.akabrikosov.net, выполнено автоматическое перенаправление с HTTP на HTTPS.</w:t>
      </w:r>
    </w:p>
    <w:p>
      <w:pPr>
        <w:numPr>
          <w:ilvl w:val="0"/>
          <w:numId w:val="1000"/>
        </w:numPr>
        <w:pStyle w:val="CaptionedFigure"/>
      </w:pPr>
      <w:bookmarkStart w:id="32" w:name="fig:004"/>
      <w:r>
        <w:drawing>
          <wp:inline>
            <wp:extent cx="5334000" cy="2270698"/>
            <wp:effectExtent b="0" l="0" r="0" t="0"/>
            <wp:docPr descr="Рис. 3: Переход на защищённый протокол" title="" id="30" name="Picture"/>
            <a:graphic>
              <a:graphicData uri="http://schemas.openxmlformats.org/drawingml/2006/picture">
                <pic:pic>
                  <pic:nvPicPr>
                    <pic:cNvPr descr="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706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numPr>
          <w:ilvl w:val="0"/>
          <w:numId w:val="1000"/>
        </w:numPr>
        <w:pStyle w:val="ImageCaption"/>
      </w:pPr>
      <w:r>
        <w:t xml:space="preserve">Рис. 3: Переход на защищённый протокол</w:t>
      </w:r>
    </w:p>
    <w:p>
      <w:pPr>
        <w:numPr>
          <w:ilvl w:val="0"/>
          <w:numId w:val="1000"/>
        </w:numPr>
      </w:pPr>
      <w:r>
        <w:t xml:space="preserve">Просмотр содержимого сертификата через браузер:</w:t>
      </w:r>
    </w:p>
    <w:p>
      <w:pPr>
        <w:numPr>
          <w:ilvl w:val="0"/>
          <w:numId w:val="1000"/>
        </w:numPr>
        <w:pStyle w:val="CaptionedFigure"/>
      </w:pPr>
      <w:bookmarkStart w:id="36" w:name="fig:005"/>
      <w:r>
        <w:drawing>
          <wp:inline>
            <wp:extent cx="5334000" cy="2723584"/>
            <wp:effectExtent b="0" l="0" r="0" t="0"/>
            <wp:docPr descr="Рис. 4: Просмотр сертификата в браузере" title="" id="34" name="Picture"/>
            <a:graphic>
              <a:graphicData uri="http://schemas.openxmlformats.org/drawingml/2006/picture">
                <pic:pic>
                  <pic:nvPicPr>
                    <pic:cNvPr descr="Screenshot_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35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numPr>
          <w:ilvl w:val="0"/>
          <w:numId w:val="1000"/>
        </w:numPr>
        <w:pStyle w:val="ImageCaption"/>
      </w:pPr>
      <w:r>
        <w:t xml:space="preserve">Рис. 4: Просмотр сертификата в браузере</w:t>
      </w:r>
    </w:p>
    <w:bookmarkEnd w:id="37"/>
    <w:bookmarkEnd w:id="38"/>
    <w:bookmarkStart w:id="47" w:name="X22b182ae2adfbbfeb7e7f1e059d8f9fbe5ab33f"/>
    <w:p>
      <w:pPr>
        <w:pStyle w:val="Heading2"/>
      </w:pPr>
      <w:r>
        <w:rPr>
          <w:rStyle w:val="SectionNumber"/>
        </w:rPr>
        <w:t xml:space="preserve">2.2</w:t>
      </w:r>
      <w:r>
        <w:tab/>
        <w:t xml:space="preserve">Конфигурирование HTTP-сервера для работы с PHP</w:t>
      </w:r>
    </w:p>
    <w:p>
      <w:pPr>
        <w:numPr>
          <w:ilvl w:val="0"/>
          <w:numId w:val="1005"/>
        </w:numPr>
      </w:pPr>
      <w:r>
        <w:t xml:space="preserve">На сервер установлены пакеты для работы с PHP.</w:t>
      </w:r>
    </w:p>
    <w:p>
      <w:pPr>
        <w:numPr>
          <w:ilvl w:val="0"/>
          <w:numId w:val="1005"/>
        </w:numPr>
      </w:pPr>
      <w:r>
        <w:t xml:space="preserve">В каталоге /var/www/html/www.akabrikosov.net создан файл index.php с содержимым:</w:t>
      </w:r>
    </w:p>
    <w:p>
      <w:pPr>
        <w:numPr>
          <w:ilvl w:val="0"/>
          <w:numId w:val="1000"/>
        </w:numPr>
        <w:pStyle w:val="CaptionedFigure"/>
      </w:pPr>
      <w:bookmarkStart w:id="42" w:name="fig:006"/>
      <w:r>
        <w:drawing>
          <wp:inline>
            <wp:extent cx="5334000" cy="1736871"/>
            <wp:effectExtent b="0" l="0" r="0" t="0"/>
            <wp:docPr descr="Рис. 5: index.php" title="" id="40" name="Picture"/>
            <a:graphic>
              <a:graphicData uri="http://schemas.openxmlformats.org/drawingml/2006/picture">
                <pic:pic>
                  <pic:nvPicPr>
                    <pic:cNvPr descr="Screenshot_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368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2"/>
    </w:p>
    <w:p>
      <w:pPr>
        <w:numPr>
          <w:ilvl w:val="0"/>
          <w:numId w:val="1000"/>
        </w:numPr>
        <w:pStyle w:val="ImageCaption"/>
      </w:pPr>
      <w:r>
        <w:t xml:space="preserve">Рис. 5: index.php</w:t>
      </w:r>
    </w:p>
    <w:p>
      <w:pPr>
        <w:numPr>
          <w:ilvl w:val="0"/>
          <w:numId w:val="1005"/>
        </w:numPr>
      </w:pPr>
      <w:r>
        <w:t xml:space="preserve">Права доступа в каталог веб-контента изменены на apache:apache.</w:t>
      </w:r>
    </w:p>
    <w:p>
      <w:pPr>
        <w:numPr>
          <w:ilvl w:val="0"/>
          <w:numId w:val="1005"/>
        </w:numPr>
      </w:pPr>
      <w:r>
        <w:t xml:space="preserve">Восстановлены контексты безопасности SELinux для каталогов /etc и /var/www.</w:t>
      </w:r>
    </w:p>
    <w:p>
      <w:pPr>
        <w:numPr>
          <w:ilvl w:val="0"/>
          <w:numId w:val="1005"/>
        </w:numPr>
      </w:pPr>
      <w:r>
        <w:t xml:space="preserve">Перезапущен HTTP-сервер httpd.</w:t>
      </w:r>
    </w:p>
    <w:p>
      <w:pPr>
        <w:numPr>
          <w:ilvl w:val="0"/>
          <w:numId w:val="1005"/>
        </w:numPr>
      </w:pPr>
      <w:r>
        <w:t xml:space="preserve">На клиенте подтверждена работа PHP посредством phpinfo():</w:t>
      </w:r>
    </w:p>
    <w:p>
      <w:pPr>
        <w:numPr>
          <w:ilvl w:val="0"/>
          <w:numId w:val="1000"/>
        </w:numPr>
        <w:pStyle w:val="CaptionedFigure"/>
      </w:pPr>
      <w:bookmarkStart w:id="46" w:name="fig:007"/>
      <w:r>
        <w:drawing>
          <wp:inline>
            <wp:extent cx="5334000" cy="3081130"/>
            <wp:effectExtent b="0" l="0" r="0" t="0"/>
            <wp:docPr descr="Рис. 6: phpinfo()" title="" id="44" name="Picture"/>
            <a:graphic>
              <a:graphicData uri="http://schemas.openxmlformats.org/drawingml/2006/picture">
                <pic:pic>
                  <pic:nvPicPr>
                    <pic:cNvPr descr="Screenshot_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1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6"/>
    </w:p>
    <w:p>
      <w:pPr>
        <w:numPr>
          <w:ilvl w:val="0"/>
          <w:numId w:val="1000"/>
        </w:numPr>
        <w:pStyle w:val="ImageCaption"/>
      </w:pPr>
      <w:r>
        <w:t xml:space="preserve">Рис. 6: phpinfo()</w:t>
      </w:r>
    </w:p>
    <w:bookmarkEnd w:id="47"/>
    <w:bookmarkStart w:id="52" w:name="Xd636270ea8e9bb71f498bde6a96fb3a56434bd8"/>
    <w:p>
      <w:pPr>
        <w:pStyle w:val="Heading2"/>
      </w:pPr>
      <w:r>
        <w:rPr>
          <w:rStyle w:val="SectionNumber"/>
        </w:rPr>
        <w:t xml:space="preserve">2.3</w:t>
      </w:r>
      <w:r>
        <w:tab/>
        <w:t xml:space="preserve">Внесение изменений в настройки внутреннего окружения виртуальной машины</w:t>
      </w:r>
    </w:p>
    <w:p>
      <w:pPr>
        <w:numPr>
          <w:ilvl w:val="0"/>
          <w:numId w:val="1006"/>
        </w:numPr>
      </w:pPr>
      <w:r>
        <w:t xml:space="preserve">В каталоге </w:t>
      </w:r>
      <w:r>
        <w:rPr>
          <w:rStyle w:val="VerbatimChar"/>
        </w:rPr>
        <w:t xml:space="preserve">/vagrant/provision/server/http</w:t>
      </w:r>
      <w:r>
        <w:t xml:space="preserve"> обновлены конфигурационные файлы веб-сервера и веб-контента. Скопированы:</w:t>
      </w:r>
    </w:p>
    <w:p>
      <w:pPr>
        <w:numPr>
          <w:ilvl w:val="0"/>
          <w:numId w:val="1000"/>
        </w:numPr>
      </w:pPr>
      <w:r>
        <w:t xml:space="preserve">– конфигурации Apache;</w:t>
        <w:br/>
        <w:t xml:space="preserve">– содержимое каталога /var/www/html;</w:t>
        <w:br/>
        <w:t xml:space="preserve">– SSL-ключ www.akabrikosov.net.key;</w:t>
        <w:br/>
        <w:t xml:space="preserve">– SSL-сертификат www.akabrikosov.net.crt.</w:t>
      </w:r>
    </w:p>
    <w:p>
      <w:pPr>
        <w:numPr>
          <w:ilvl w:val="0"/>
          <w:numId w:val="1006"/>
        </w:numPr>
      </w:pPr>
      <w:r>
        <w:t xml:space="preserve">В скрипт </w:t>
      </w:r>
      <w:r>
        <w:rPr>
          <w:rStyle w:val="VerbatimChar"/>
        </w:rPr>
        <w:t xml:space="preserve">/vagrant/provision/server/http.sh</w:t>
      </w:r>
      <w:r>
        <w:t xml:space="preserve"> добавлены команды установки PHP и разрешения HTTPS в межсетевом экране.</w:t>
      </w:r>
    </w:p>
    <w:p>
      <w:pPr>
        <w:numPr>
          <w:ilvl w:val="0"/>
          <w:numId w:val="1000"/>
        </w:numPr>
        <w:pStyle w:val="CaptionedFigure"/>
      </w:pPr>
      <w:bookmarkStart w:id="51" w:name="fig:008"/>
      <w:r>
        <w:drawing>
          <wp:inline>
            <wp:extent cx="5334000" cy="3145478"/>
            <wp:effectExtent b="0" l="0" r="0" t="0"/>
            <wp:docPr descr="Рис. 7: Фрагмент скрипта с изменениями" title="" id="49" name="Picture"/>
            <a:graphic>
              <a:graphicData uri="http://schemas.openxmlformats.org/drawingml/2006/picture">
                <pic:pic>
                  <pic:nvPicPr>
                    <pic:cNvPr descr="Screenshot_7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454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1"/>
    </w:p>
    <w:p>
      <w:pPr>
        <w:numPr>
          <w:ilvl w:val="0"/>
          <w:numId w:val="1000"/>
        </w:numPr>
        <w:pStyle w:val="ImageCaption"/>
      </w:pPr>
      <w:r>
        <w:t xml:space="preserve">Рис. 7: Фрагмент скрипта с изменениями</w:t>
      </w:r>
    </w:p>
    <w:bookmarkEnd w:id="52"/>
    <w:bookmarkEnd w:id="53"/>
    <w:bookmarkStart w:id="54" w:name="вывод"/>
    <w:p>
      <w:pPr>
        <w:pStyle w:val="Heading1"/>
      </w:pPr>
      <w:r>
        <w:rPr>
          <w:rStyle w:val="SectionNumber"/>
        </w:rPr>
        <w:t xml:space="preserve">3</w:t>
      </w:r>
      <w:r>
        <w:tab/>
        <w:t xml:space="preserve">Вывод</w:t>
      </w:r>
    </w:p>
    <w:p>
      <w:pPr>
        <w:pStyle w:val="FirstParagraph"/>
      </w:pPr>
      <w:r>
        <w:t>В ходе работы был развернут лабораторный стенд на базе Vagrant и VirtualBox в среде Windows. Настроены сценарии автоматического развертывания с использованием скриптов 01-user.sh и 01-hostname.sh. Проверены корректность создания пользователя, установка hostname и работа подключения по SSH.</w:t>
      </w:r>
    </w:p>
    <w:bookmarkEnd w:id="54"/>
    <w:bookmarkStart w:id="55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  <w:t xml:space="preserve">Контрольные вопросы</w:t>
      </w:r>
    </w:p>
    <w:p>
      <w:pPr>
        <w:numPr>
          <w:ilvl w:val="0"/>
          <w:numId w:val="1007"/>
        </w:numPr>
      </w:pPr>
      <w:r>
        <w:t>В чём отличие HTTP от HTTPS HTTP передаёт данные в открытом виде, без шифрования. HTTPS использует SSL/TLS, обеспечивая шифрование и защиту передаваемой информации.</w:t>
      </w:r>
    </w:p>
    <w:p>
      <w:pPr>
        <w:numPr>
          <w:ilvl w:val="0"/>
          <w:numId w:val="1007"/>
        </w:numPr>
      </w:pPr>
      <w:r>
        <w:t>Каким образом обеспечивается безопасность контента веб-сервера при работе через HTTPS Безопасность обеспечивается с помощью SSL/TLS-сертификата, который шифрует трафик, исключая возможность его перехвата или подмены. Также выполняется проверка подлинности сервера на основе сертификата.</w:t>
      </w:r>
    </w:p>
    <w:p>
      <w:pPr>
        <w:numPr>
          <w:ilvl w:val="0"/>
          <w:numId w:val="1007"/>
        </w:numPr>
      </w:pPr>
      <w:r>
        <w:t>Что такое сертификационный центр? Приведите пример Сертификационный центр — организация, выпускающая и подписывающая цифровые сертификаты, подтверждающие подлинность веб-ресурсов. Примеры: Let’s Encrypt, GlobalSign, DigiCert.</w:t>
      </w:r>
    </w:p>
    <w:bookmarkEnd w:id="5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/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Relationship Type="http://schemas.openxmlformats.org/officeDocument/2006/relationships/image" Id="rId21" Target="media/rId21.png"/><Relationship Type="http://schemas.openxmlformats.org/officeDocument/2006/relationships/image" Id="rId25" Target="media/rId25.png"/><Relationship Type="http://schemas.openxmlformats.org/officeDocument/2006/relationships/image" Id="rId29" Target="media/rId29.png"/><Relationship Type="http://schemas.openxmlformats.org/officeDocument/2006/relationships/image" Id="rId33" Target="media/rId33.png"/><Relationship Type="http://schemas.openxmlformats.org/officeDocument/2006/relationships/image" Id="rId39" Target="media/rId39.png"/><Relationship Type="http://schemas.openxmlformats.org/officeDocument/2006/relationships/image" Id="rId43" Target="media/rId43.png"/><Relationship Type="http://schemas.openxmlformats.org/officeDocument/2006/relationships/image" Id="rId48" Target="media/rId48.png"/></Relationships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5</dc:title>
  <dc:creator>Абрикосов Артем</dc:creator>
  <dc:language>ru-RU</dc:language>
  <cp:keywords/>
  <dcterms:created xsi:type="dcterms:W3CDTF">2025-11-22T07:47:20Z</dcterms:created>
  <dcterms:modified xsi:type="dcterms:W3CDTF">2025-11-22T07:47:20Z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/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Расширенная настройка HTTP-сервера Apache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