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9C" w:rsidRDefault="009F7A41" w:rsidP="0020699C">
      <w:pPr>
        <w:pStyle w:val="HW"/>
        <w:rPr>
          <w:rtl/>
        </w:rPr>
      </w:pPr>
      <w:r w:rsidRPr="009F7A41">
        <w:rPr>
          <w:rFonts w:hint="cs"/>
          <w:rtl/>
        </w:rPr>
        <w:t>چشم انداز:</w:t>
      </w:r>
    </w:p>
    <w:p w:rsidR="0020699C" w:rsidRDefault="0020699C" w:rsidP="0020699C">
      <w:pPr>
        <w:pStyle w:val="HW"/>
        <w:rPr>
          <w:rtl/>
        </w:rPr>
      </w:pPr>
      <w:r>
        <w:rPr>
          <w:rFonts w:hint="cs"/>
          <w:rtl/>
        </w:rPr>
        <w:t xml:space="preserve">معروفیت برند ... به عنوان اولین و برترین شرکت </w:t>
      </w:r>
      <w:r>
        <w:rPr>
          <w:rFonts w:hint="cs"/>
          <w:rtl/>
        </w:rPr>
        <w:t xml:space="preserve">در </w:t>
      </w:r>
      <w:r w:rsidRPr="009F7A41">
        <w:rPr>
          <w:rFonts w:hint="cs"/>
          <w:rtl/>
        </w:rPr>
        <w:t>حوزه پلتفرم‌های ابری اینترنت اشیاء</w:t>
      </w:r>
      <w:r>
        <w:rPr>
          <w:rFonts w:hint="cs"/>
          <w:rtl/>
        </w:rPr>
        <w:t xml:space="preserve"> در ایران 1404</w:t>
      </w:r>
    </w:p>
    <w:p w:rsidR="0020699C" w:rsidRPr="009F7A41" w:rsidRDefault="0020699C" w:rsidP="009F7A41">
      <w:pPr>
        <w:pStyle w:val="HW"/>
        <w:rPr>
          <w:rtl/>
        </w:rPr>
      </w:pPr>
      <w:r>
        <w:rPr>
          <w:rFonts w:hint="cs"/>
          <w:rtl/>
        </w:rPr>
        <w:t xml:space="preserve">دریافت بیش از </w:t>
      </w:r>
      <w:r w:rsidRPr="0020699C">
        <w:rPr>
          <w:rFonts w:hint="cs"/>
          <w:color w:val="FF0000"/>
          <w:rtl/>
        </w:rPr>
        <w:t>21000</w:t>
      </w:r>
      <w:r>
        <w:rPr>
          <w:rFonts w:hint="cs"/>
          <w:rtl/>
        </w:rPr>
        <w:t xml:space="preserve"> سفارش در تا پایان سال 1404</w:t>
      </w:r>
    </w:p>
    <w:p w:rsidR="0065045D" w:rsidRDefault="0065045D" w:rsidP="009F7A41">
      <w:pPr>
        <w:pStyle w:val="HW"/>
        <w:rPr>
          <w:rtl/>
        </w:rPr>
      </w:pPr>
    </w:p>
    <w:p w:rsidR="0065045D" w:rsidRDefault="0065045D" w:rsidP="009F7A41">
      <w:pPr>
        <w:pStyle w:val="HW"/>
        <w:rPr>
          <w:rFonts w:ascii="BZar"/>
          <w:rtl/>
        </w:rPr>
      </w:pPr>
      <w:r>
        <w:rPr>
          <w:rFonts w:hint="cs"/>
          <w:rtl/>
        </w:rPr>
        <w:t>ماموریت 1:</w:t>
      </w:r>
    </w:p>
    <w:p w:rsidR="0065045D" w:rsidRDefault="0065045D" w:rsidP="0065045D">
      <w:pPr>
        <w:pStyle w:val="HW"/>
        <w:rPr>
          <w:rtl/>
        </w:rPr>
      </w:pPr>
      <w:r w:rsidRPr="009F7A41">
        <w:rPr>
          <w:rFonts w:hint="cs"/>
          <w:rtl/>
        </w:rPr>
        <w:t xml:space="preserve">شرکت ... </w:t>
      </w:r>
      <w:r>
        <w:rPr>
          <w:rFonts w:hint="cs"/>
          <w:rtl/>
        </w:rPr>
        <w:t>اولین</w:t>
      </w:r>
      <w:r w:rsidRPr="009F7A41">
        <w:rPr>
          <w:rFonts w:hint="cs"/>
          <w:rtl/>
        </w:rPr>
        <w:t xml:space="preserve"> شرکت </w:t>
      </w:r>
      <w:r>
        <w:rPr>
          <w:rFonts w:hint="cs"/>
          <w:rtl/>
        </w:rPr>
        <w:t>ایران</w:t>
      </w:r>
      <w:r w:rsidRPr="009F7A41">
        <w:rPr>
          <w:rFonts w:hint="cs"/>
          <w:rtl/>
        </w:rPr>
        <w:t xml:space="preserve"> در حوزه پلتفرم‌های ابری اینترنت اشیاء </w:t>
      </w:r>
      <w:r>
        <w:rPr>
          <w:rFonts w:hint="cs"/>
          <w:rtl/>
        </w:rPr>
        <w:t xml:space="preserve">می‌باشد و با استفاده از فناوری‌های پیشرفته روز دنیا خدمات خود را هم به شرکت‌های بزرگ ارائه دهنده خدمات اینترنت اشیاء و هم به افراد و کسب‌وکارهای کوچک در سطح کشوری ارائه میدهد </w:t>
      </w:r>
    </w:p>
    <w:p w:rsidR="0065045D" w:rsidRDefault="0065045D" w:rsidP="009F7A41">
      <w:pPr>
        <w:pStyle w:val="HW"/>
        <w:rPr>
          <w:rFonts w:ascii="BZar"/>
          <w:rtl/>
        </w:rPr>
      </w:pPr>
    </w:p>
    <w:p w:rsidR="0065045D" w:rsidRDefault="0065045D" w:rsidP="009F7A41">
      <w:pPr>
        <w:pStyle w:val="HW"/>
        <w:rPr>
          <w:rFonts w:ascii="BZar"/>
          <w:rtl/>
        </w:rPr>
      </w:pPr>
      <w:r>
        <w:rPr>
          <w:rFonts w:ascii="BZar" w:hint="cs"/>
          <w:rtl/>
        </w:rPr>
        <w:t>ماموریت 2:</w:t>
      </w:r>
    </w:p>
    <w:p w:rsidR="0065045D" w:rsidRDefault="0065045D" w:rsidP="0065045D">
      <w:pPr>
        <w:pStyle w:val="HW"/>
        <w:rPr>
          <w:rtl/>
        </w:rPr>
      </w:pPr>
      <w:r w:rsidRPr="009F7A41">
        <w:rPr>
          <w:rFonts w:hint="cs"/>
          <w:rtl/>
        </w:rPr>
        <w:t xml:space="preserve">هدف شرکت ... </w:t>
      </w:r>
      <w:r w:rsidRPr="009F7A41">
        <w:rPr>
          <w:rFonts w:ascii="BZar" w:hint="cs"/>
          <w:rtl/>
        </w:rPr>
        <w:t>ارائه‌ی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حافظه‌ی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تحت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وب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مناسب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برای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ذخیره‌ی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اطلاعات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دستگاه‌های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متصل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به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اینترنت</w:t>
      </w:r>
      <w:r>
        <w:rPr>
          <w:rFonts w:ascii="BZar" w:hint="cs"/>
          <w:rtl/>
        </w:rPr>
        <w:t xml:space="preserve"> </w:t>
      </w:r>
      <w:r w:rsidRPr="009F7A41">
        <w:rPr>
          <w:rFonts w:ascii="BZar" w:hint="cs"/>
          <w:rtl/>
        </w:rPr>
        <w:t>توسط</w:t>
      </w:r>
      <w:r w:rsidRPr="009F7A41">
        <w:rPr>
          <w:rFonts w:ascii="BZar"/>
        </w:rPr>
        <w:t xml:space="preserve"> </w:t>
      </w:r>
      <w:r w:rsidRPr="009F7A41">
        <w:rPr>
          <w:rFonts w:ascii="Times New Roman" w:hAnsi="Times New Roman"/>
        </w:rPr>
        <w:t xml:space="preserve">API </w:t>
      </w:r>
      <w:r w:rsidRPr="009F7A41">
        <w:rPr>
          <w:rFonts w:ascii="BZar" w:hint="cs"/>
          <w:rtl/>
        </w:rPr>
        <w:t>های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ساده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و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کم هزینه به شرکت</w:t>
      </w:r>
      <w:r>
        <w:rPr>
          <w:rFonts w:ascii="BZar" w:hint="cs"/>
          <w:rtl/>
        </w:rPr>
        <w:t>‌</w:t>
      </w:r>
      <w:r w:rsidRPr="009F7A41">
        <w:rPr>
          <w:rFonts w:ascii="BZar" w:hint="cs"/>
          <w:rtl/>
        </w:rPr>
        <w:t>ها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و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ارائه</w:t>
      </w:r>
      <w:r>
        <w:rPr>
          <w:rFonts w:ascii="BZar" w:hint="cs"/>
          <w:rtl/>
        </w:rPr>
        <w:t>‌</w:t>
      </w:r>
      <w:r w:rsidRPr="009F7A41">
        <w:rPr>
          <w:rFonts w:ascii="BZar" w:hint="cs"/>
          <w:rtl/>
        </w:rPr>
        <w:t>دهندگان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خدمات اینترنت اشیاء، کسب‌وکارهای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کوچک و همچنین افراد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فعال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در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حوزههای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پژوهشی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>یا</w:t>
      </w:r>
      <w:r w:rsidRPr="009F7A41">
        <w:rPr>
          <w:rFonts w:ascii="BZar"/>
          <w:rtl/>
        </w:rPr>
        <w:t xml:space="preserve"> </w:t>
      </w:r>
      <w:r w:rsidRPr="009F7A41">
        <w:rPr>
          <w:rFonts w:ascii="BZar" w:hint="cs"/>
          <w:rtl/>
        </w:rPr>
        <w:t xml:space="preserve">آموزشی </w:t>
      </w:r>
      <w:r>
        <w:rPr>
          <w:rFonts w:ascii="BZar" w:hint="cs"/>
          <w:rtl/>
        </w:rPr>
        <w:t xml:space="preserve">در سطح کشور </w:t>
      </w:r>
      <w:r w:rsidRPr="009F7A41">
        <w:rPr>
          <w:rFonts w:ascii="BZar" w:hint="cs"/>
          <w:rtl/>
        </w:rPr>
        <w:t>است</w:t>
      </w:r>
      <w:r>
        <w:rPr>
          <w:rFonts w:ascii="BZar" w:hint="cs"/>
          <w:rtl/>
        </w:rPr>
        <w:t xml:space="preserve"> </w:t>
      </w:r>
      <w:r>
        <w:rPr>
          <w:rFonts w:hint="cs"/>
          <w:rtl/>
        </w:rPr>
        <w:t>سهولت خرید، تحویل و استفاده از خدمات ارزش های اساسی این شرکت است</w:t>
      </w:r>
    </w:p>
    <w:p w:rsidR="0065045D" w:rsidRDefault="0020699C" w:rsidP="009F7A41">
      <w:pPr>
        <w:pStyle w:val="HW"/>
        <w:rPr>
          <w:rFonts w:ascii="BZar"/>
          <w:rtl/>
        </w:rPr>
      </w:pPr>
      <w:r>
        <w:rPr>
          <w:rFonts w:ascii="BZar" w:hint="cs"/>
          <w:rtl/>
        </w:rPr>
        <w:t>ارزش‌ها:</w:t>
      </w:r>
    </w:p>
    <w:p w:rsidR="0020699C" w:rsidRDefault="0020699C" w:rsidP="009F7A41">
      <w:pPr>
        <w:pStyle w:val="HW"/>
        <w:rPr>
          <w:rFonts w:ascii="BZar"/>
          <w:rtl/>
        </w:rPr>
      </w:pPr>
      <w:r>
        <w:rPr>
          <w:rFonts w:ascii="BZar" w:hint="cs"/>
          <w:rtl/>
        </w:rPr>
        <w:t>احترام به مشتری</w:t>
      </w:r>
    </w:p>
    <w:p w:rsidR="0020699C" w:rsidRDefault="0020699C" w:rsidP="009F7A41">
      <w:pPr>
        <w:pStyle w:val="HW"/>
        <w:rPr>
          <w:rFonts w:ascii="BZar"/>
          <w:rtl/>
        </w:rPr>
      </w:pPr>
      <w:r>
        <w:rPr>
          <w:rFonts w:ascii="BZar" w:hint="cs"/>
          <w:rtl/>
        </w:rPr>
        <w:t>سهولت خرید، تحویل و استفاده خدمات برای مشتریان</w:t>
      </w:r>
    </w:p>
    <w:p w:rsidR="0020699C" w:rsidRDefault="004428C2" w:rsidP="009F7A41">
      <w:pPr>
        <w:pStyle w:val="HW"/>
        <w:rPr>
          <w:rFonts w:ascii="BZar"/>
          <w:rtl/>
        </w:rPr>
      </w:pPr>
      <w:r>
        <w:rPr>
          <w:rFonts w:ascii="BZar" w:hint="cs"/>
          <w:rtl/>
        </w:rPr>
        <w:t>استخدام نیروی کار جوان و با انگیزه</w:t>
      </w:r>
    </w:p>
    <w:p w:rsidR="004428C2" w:rsidRDefault="004428C2" w:rsidP="009F7A41">
      <w:pPr>
        <w:pStyle w:val="HW"/>
        <w:rPr>
          <w:rFonts w:ascii="BZar"/>
          <w:rtl/>
        </w:rPr>
      </w:pPr>
      <w:r>
        <w:rPr>
          <w:rFonts w:ascii="BZar" w:hint="cs"/>
          <w:rtl/>
        </w:rPr>
        <w:t>پیشرفت‌های کوچک روزانه</w:t>
      </w:r>
    </w:p>
    <w:p w:rsidR="004428C2" w:rsidRPr="0020699C" w:rsidRDefault="004428C2" w:rsidP="009F7A41">
      <w:pPr>
        <w:pStyle w:val="HW"/>
        <w:rPr>
          <w:rFonts w:ascii="BZar" w:cs="Arial"/>
          <w:rtl/>
        </w:rPr>
      </w:pPr>
    </w:p>
    <w:p w:rsidR="0020699C" w:rsidRDefault="0020699C" w:rsidP="009F7A41">
      <w:pPr>
        <w:pStyle w:val="HW"/>
        <w:rPr>
          <w:rFonts w:ascii="BZar"/>
          <w:rtl/>
        </w:rPr>
      </w:pPr>
    </w:p>
    <w:p w:rsidR="0020699C" w:rsidRDefault="0020699C" w:rsidP="009F7A41">
      <w:pPr>
        <w:pStyle w:val="HW"/>
        <w:rPr>
          <w:rFonts w:ascii="BZar"/>
          <w:rtl/>
        </w:rPr>
      </w:pPr>
    </w:p>
    <w:p w:rsidR="0020699C" w:rsidRPr="009F7A41" w:rsidRDefault="0020699C" w:rsidP="009F7A41">
      <w:pPr>
        <w:pStyle w:val="HW"/>
        <w:rPr>
          <w:rFonts w:ascii="BZar" w:hint="cs"/>
        </w:rPr>
      </w:pPr>
    </w:p>
    <w:sectPr w:rsidR="0020699C" w:rsidRPr="009F7A41" w:rsidSect="005256A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41"/>
    <w:rsid w:val="000E334C"/>
    <w:rsid w:val="001E0D12"/>
    <w:rsid w:val="0020699C"/>
    <w:rsid w:val="00247758"/>
    <w:rsid w:val="004428C2"/>
    <w:rsid w:val="005256A5"/>
    <w:rsid w:val="0065045D"/>
    <w:rsid w:val="00654837"/>
    <w:rsid w:val="007978F9"/>
    <w:rsid w:val="00925756"/>
    <w:rsid w:val="009C7708"/>
    <w:rsid w:val="009F7A41"/>
    <w:rsid w:val="00BC2115"/>
    <w:rsid w:val="00ED6BDE"/>
    <w:rsid w:val="00EE560A"/>
    <w:rsid w:val="00F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7C56AF3"/>
  <w15:chartTrackingRefBased/>
  <w15:docId w15:val="{B9AF1B6A-1673-4139-B1DE-A93757A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W">
    <w:name w:val="HW"/>
    <w:basedOn w:val="Normal"/>
    <w:link w:val="HWChar"/>
    <w:qFormat/>
    <w:rsid w:val="00654837"/>
    <w:rPr>
      <w:rFonts w:cs="B Nazanin"/>
    </w:rPr>
  </w:style>
  <w:style w:type="character" w:customStyle="1" w:styleId="HWChar">
    <w:name w:val="HW Char"/>
    <w:basedOn w:val="DefaultParagraphFont"/>
    <w:link w:val="HW"/>
    <w:rsid w:val="00654837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kariz</dc:creator>
  <cp:keywords/>
  <dc:description/>
  <cp:lastModifiedBy>kariz</cp:lastModifiedBy>
  <cp:revision>4</cp:revision>
  <dcterms:created xsi:type="dcterms:W3CDTF">2020-04-30T02:51:00Z</dcterms:created>
  <dcterms:modified xsi:type="dcterms:W3CDTF">2020-04-30T03:27:00Z</dcterms:modified>
</cp:coreProperties>
</file>