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JS: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longest_substring_with_k_distinct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charFrequency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 the following loop we'll try to extend the range [window_start, window_end]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sliding window, until we are left with 'k' distinct characters in the char_frequency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remember the maximum length so far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C++: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LongestSubstringKDistinct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unordered_map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 the following loop we'll try to extend the range [windowStart, windowEnd]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sliding window, until we are left with 'k' distinct characters in the frequency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map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]--;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remember the maximum length so far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LongestSubstringKDistinct::findLength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"araaci"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LongestSubstringKDistinct::findLength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"araaci"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LongestSubstringKDistinct::findLength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"cbbebi"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longest_substring_with_k_distinct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window_start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max_length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in the following loop we'll try to extend the range [window_start, window_end]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right_char = 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right_char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shrink the sliding window, until we are left with 'k' distinct characters in the char_frequency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left_char = 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window_start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shrink the window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remember the maximum length so far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max_length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window_end-window_start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max_length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substr1ing: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longest_substring_with_k_distinct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"araaci"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substr1ing: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longest_substring_with_k_distinct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"araaci"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substr1ing: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longest_substring_with_k_distinct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"cbbebi"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LongestSubstringKDistinct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null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IllegalArgumentException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HashMap&lt;&gt;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 the following loop we'll try to extend the range [windowStart, windowEnd]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sliding window, until we are left with 'k' distinct characters in the frequency map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remember the maximum length so far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LongestSubstringKDistinct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"araaci"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LongestSubstringKDistinct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"araaci"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LongestSubstringKDistinct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"cbbebi"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