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triplet_with_smaller_sum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search_pair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search_pair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found the triplet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since arr[right] &gt;= arr[left], therefore, we can replace arr[right] by any number between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left and right to get a sum less than the target sum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pair with a smaller sum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triplet_with_smaller_sum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triplet_with_smaller_sum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TripletWithSmallerSum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searchTriplets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Arrays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ArrayList&lt;&gt;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searchPair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searchPair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found the triplet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since arr[right] &gt;= arr[left], therefore, we can replace arr[right] by any number between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left and right to get a sum less than the target sum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pair with a smaller sum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TripletWithSmallerSum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TripletWithSmallerSum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searchTriplets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