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dutch_flag_sort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 elements &lt; low are 0, and all elements &gt; high are 2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 elements from &gt;= low &lt; i are 1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high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swap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increment 'i' and 'low'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the case for arr[i] === 2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swap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'high' only, after the swap the number at index 'i' could be 0, 1, or 2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high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dutch_flag_sort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dutch_flag_sort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DutchFlag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 elements &lt; low are 0 and all elements &gt; high are 2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all elements from &gt;= low &lt; i are 1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increment 'i' and 'low'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the case for arr[i] == 2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'high' only, after the swap the number at index 'i' could be 0, 1 or 2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DutchFlag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DutchFlag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