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9B7" w:rsidRPr="0095078D" w:rsidRDefault="006B31F4">
      <w:pPr>
        <w:rPr>
          <w:u w:val="single"/>
        </w:rPr>
      </w:pPr>
      <w:r w:rsidRPr="0095078D">
        <w:rPr>
          <w:u w:val="single"/>
        </w:rPr>
        <w:t>Ejercitación</w:t>
      </w:r>
    </w:p>
    <w:p w:rsidR="007C59D8" w:rsidRDefault="007C59D8"/>
    <w:p w:rsidR="00143CB6" w:rsidRDefault="007C59D8" w:rsidP="00B31D14">
      <w:pPr>
        <w:pStyle w:val="Prrafodelista"/>
        <w:numPr>
          <w:ilvl w:val="0"/>
          <w:numId w:val="1"/>
        </w:numPr>
      </w:pPr>
      <w:r>
        <w:t xml:space="preserve">Modificar el script </w:t>
      </w:r>
      <w:proofErr w:type="spellStart"/>
      <w:r w:rsidRPr="00B31D14">
        <w:rPr>
          <w:i/>
          <w:color w:val="4F81BD" w:themeColor="accent1"/>
        </w:rPr>
        <w:t>TDF.m</w:t>
      </w:r>
      <w:proofErr w:type="spellEnd"/>
      <w:r>
        <w:t xml:space="preserve"> para que la señal </w:t>
      </w:r>
      <w:r w:rsidRPr="00B31D14">
        <w:rPr>
          <w:i/>
          <w:color w:val="4F81BD" w:themeColor="accent1"/>
        </w:rPr>
        <w:t>y</w:t>
      </w:r>
      <w:r>
        <w:t xml:space="preserve"> en la línea 8 sea la suma de tres cosenos. Considerar un intervalo de muestreo para que incluya un número entero de ciclos (no </w:t>
      </w:r>
      <w:proofErr w:type="spellStart"/>
      <w:r>
        <w:t>leakage</w:t>
      </w:r>
      <w:proofErr w:type="spellEnd"/>
      <w:r>
        <w:t>) y para que incluya un número no entero de ciclos (</w:t>
      </w:r>
      <w:proofErr w:type="spellStart"/>
      <w:r>
        <w:t>leakage</w:t>
      </w:r>
      <w:proofErr w:type="spellEnd"/>
      <w:r>
        <w:t>). Presentar gráficos en el dominio del tiempo y en el dominio de la frecuencia (sólo amplitud).</w:t>
      </w:r>
    </w:p>
    <w:p w:rsidR="00041BE3" w:rsidRDefault="00041BE3" w:rsidP="00041BE3"/>
    <w:p w:rsidR="00041BE3" w:rsidRDefault="00041BE3" w:rsidP="00041BE3">
      <w:pPr>
        <w:pStyle w:val="Prrafodelista"/>
        <w:numPr>
          <w:ilvl w:val="0"/>
          <w:numId w:val="1"/>
        </w:numPr>
      </w:pPr>
      <w:r>
        <w:t xml:space="preserve">Aplicar el script </w:t>
      </w:r>
      <w:r w:rsidRPr="00B31D14">
        <w:rPr>
          <w:i/>
          <w:color w:val="4F81BD" w:themeColor="accent1"/>
        </w:rPr>
        <w:t>TDFhamming1.m</w:t>
      </w:r>
      <w:r>
        <w:t xml:space="preserve"> para procesar la misma suma de cosenos utilizada en el ejercicio anterior. Presentar gráficos y comentar que efecto se aprecia al aplicar la ventana de </w:t>
      </w:r>
      <w:proofErr w:type="spellStart"/>
      <w:r>
        <w:t>Hamming</w:t>
      </w:r>
      <w:proofErr w:type="spellEnd"/>
      <w:r>
        <w:t xml:space="preserve"> para disminuir el error que produce el leakage.</w:t>
      </w:r>
    </w:p>
    <w:p w:rsidR="00B31D14" w:rsidRDefault="00B31D14"/>
    <w:p w:rsidR="00B31D14" w:rsidRDefault="00B31D14" w:rsidP="00B31D14">
      <w:pPr>
        <w:pStyle w:val="Prrafodelista"/>
        <w:numPr>
          <w:ilvl w:val="0"/>
          <w:numId w:val="1"/>
        </w:numPr>
      </w:pPr>
      <w:r>
        <w:t xml:space="preserve">Aplicar el script </w:t>
      </w:r>
      <w:proofErr w:type="spellStart"/>
      <w:r w:rsidRPr="00B31D14">
        <w:rPr>
          <w:i/>
          <w:color w:val="4F81BD" w:themeColor="accent1"/>
        </w:rPr>
        <w:t>dientedesierra.m</w:t>
      </w:r>
      <w:proofErr w:type="spellEnd"/>
      <w:r>
        <w:t xml:space="preserve"> para  visualizar el fenómeno de </w:t>
      </w:r>
      <w:proofErr w:type="spellStart"/>
      <w:r>
        <w:t>aliasing</w:t>
      </w:r>
      <w:proofErr w:type="spellEnd"/>
      <w:r>
        <w:t>.</w:t>
      </w:r>
    </w:p>
    <w:p w:rsidR="004136E0" w:rsidRDefault="004136E0"/>
    <w:p w:rsidR="004136E0" w:rsidRDefault="004136E0" w:rsidP="00B31D14">
      <w:pPr>
        <w:pStyle w:val="Prrafodelista"/>
        <w:numPr>
          <w:ilvl w:val="0"/>
          <w:numId w:val="1"/>
        </w:numPr>
      </w:pPr>
      <w:r>
        <w:t xml:space="preserve">Aplicar el script </w:t>
      </w:r>
      <w:r w:rsidRPr="00B31D14">
        <w:rPr>
          <w:i/>
          <w:color w:val="4F81BD" w:themeColor="accent1"/>
        </w:rPr>
        <w:t>analiza2.m</w:t>
      </w:r>
      <w:r>
        <w:t xml:space="preserve"> para estudiar las señales </w:t>
      </w:r>
      <w:r w:rsidRPr="00B31D14">
        <w:rPr>
          <w:i/>
          <w:color w:val="4F81BD" w:themeColor="accent1"/>
        </w:rPr>
        <w:t>eeg1</w:t>
      </w:r>
      <w:r>
        <w:t xml:space="preserve">, </w:t>
      </w:r>
      <w:r w:rsidRPr="00B31D14">
        <w:rPr>
          <w:i/>
          <w:color w:val="4F81BD" w:themeColor="accent1"/>
        </w:rPr>
        <w:t>ee2</w:t>
      </w:r>
      <w:r>
        <w:t xml:space="preserve"> y </w:t>
      </w:r>
      <w:r w:rsidRPr="00B31D14">
        <w:rPr>
          <w:i/>
          <w:color w:val="4F81BD" w:themeColor="accent1"/>
        </w:rPr>
        <w:t>eeg3</w:t>
      </w:r>
      <w:r>
        <w:t xml:space="preserve">. </w:t>
      </w:r>
      <w:r w:rsidR="009F7E81">
        <w:t xml:space="preserve"> </w:t>
      </w:r>
      <w:r>
        <w:t>Presentar sus espectr</w:t>
      </w:r>
      <w:r w:rsidR="009F7E81">
        <w:t>os y marcar las 5 frecuencias más importantes. Graficar la señal</w:t>
      </w:r>
      <w:r w:rsidR="0095078D">
        <w:t>es</w:t>
      </w:r>
      <w:r w:rsidR="009F7E81">
        <w:t xml:space="preserve"> </w:t>
      </w:r>
      <w:proofErr w:type="spellStart"/>
      <w:r w:rsidR="009F7E81" w:rsidRPr="00B31D14">
        <w:rPr>
          <w:i/>
          <w:color w:val="4F81BD" w:themeColor="accent1"/>
        </w:rPr>
        <w:t>eeg</w:t>
      </w:r>
      <w:proofErr w:type="spellEnd"/>
      <w:r w:rsidR="009F7E81">
        <w:t xml:space="preserve"> en el dominio del tiempo y verificar si es posible encontrar alguna de estas frecuencias en esta gráfica.</w:t>
      </w:r>
    </w:p>
    <w:p w:rsidR="00143CB6" w:rsidRDefault="00143CB6"/>
    <w:sectPr w:rsidR="00143CB6" w:rsidSect="00473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62DF7"/>
    <w:multiLevelType w:val="hybridMultilevel"/>
    <w:tmpl w:val="2E6E82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6B31F4"/>
    <w:rsid w:val="000113C2"/>
    <w:rsid w:val="00041BE3"/>
    <w:rsid w:val="00143CB6"/>
    <w:rsid w:val="003E22F9"/>
    <w:rsid w:val="004136E0"/>
    <w:rsid w:val="004725F8"/>
    <w:rsid w:val="004739B7"/>
    <w:rsid w:val="004813E5"/>
    <w:rsid w:val="004A6530"/>
    <w:rsid w:val="006358EA"/>
    <w:rsid w:val="006B31F4"/>
    <w:rsid w:val="006B3F76"/>
    <w:rsid w:val="007C59D8"/>
    <w:rsid w:val="0095078D"/>
    <w:rsid w:val="009922D1"/>
    <w:rsid w:val="009F7E81"/>
    <w:rsid w:val="00B31D14"/>
    <w:rsid w:val="00B65F4B"/>
    <w:rsid w:val="00D50871"/>
    <w:rsid w:val="00E33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9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D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2020-09-16T23:37:00Z</dcterms:created>
  <dcterms:modified xsi:type="dcterms:W3CDTF">2020-10-04T15:04:00Z</dcterms:modified>
</cp:coreProperties>
</file>