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B7" w:rsidRPr="0095078D" w:rsidRDefault="006B31F4">
      <w:pPr>
        <w:rPr>
          <w:u w:val="single"/>
        </w:rPr>
      </w:pPr>
      <w:r w:rsidRPr="0095078D">
        <w:rPr>
          <w:u w:val="single"/>
        </w:rPr>
        <w:t>Ejercitación</w:t>
      </w:r>
    </w:p>
    <w:p w:rsidR="007C59D8" w:rsidRDefault="007C59D8"/>
    <w:p w:rsidR="00143CB6" w:rsidRDefault="007C59D8" w:rsidP="00B31D14">
      <w:pPr>
        <w:pStyle w:val="Prrafodelista"/>
        <w:numPr>
          <w:ilvl w:val="0"/>
          <w:numId w:val="1"/>
        </w:numPr>
      </w:pPr>
      <w:r>
        <w:t xml:space="preserve">Modificar el script </w:t>
      </w:r>
      <w:proofErr w:type="spellStart"/>
      <w:r w:rsidRPr="00B31D14">
        <w:rPr>
          <w:i/>
          <w:color w:val="4F81BD" w:themeColor="accent1"/>
        </w:rPr>
        <w:t>TDF.m</w:t>
      </w:r>
      <w:proofErr w:type="spellEnd"/>
      <w:r>
        <w:t xml:space="preserve"> para que la señal </w:t>
      </w:r>
      <w:r w:rsidRPr="00B31D14">
        <w:rPr>
          <w:i/>
          <w:color w:val="4F81BD" w:themeColor="accent1"/>
        </w:rPr>
        <w:t>y</w:t>
      </w:r>
      <w:r>
        <w:t xml:space="preserve"> en la línea 8 sea la suma de tres cosenos. Considerar un intervalo de muestreo para que incluya un número entero de ciclos (no </w:t>
      </w:r>
      <w:proofErr w:type="spellStart"/>
      <w:r>
        <w:t>leakage</w:t>
      </w:r>
      <w:proofErr w:type="spellEnd"/>
      <w:r>
        <w:t>) y para que incluya un número no entero de ciclos (</w:t>
      </w:r>
      <w:proofErr w:type="spellStart"/>
      <w:r>
        <w:t>leakage</w:t>
      </w:r>
      <w:proofErr w:type="spellEnd"/>
      <w:r>
        <w:t>). Presentar gráficos en el dominio del tiempo y en el dominio de la frecuencia (sólo amplitud).</w:t>
      </w:r>
    </w:p>
    <w:p w:rsidR="00041BE3" w:rsidRDefault="00041BE3" w:rsidP="00041BE3"/>
    <w:p w:rsidR="00041BE3" w:rsidRDefault="00041BE3" w:rsidP="00041BE3">
      <w:pPr>
        <w:pStyle w:val="Prrafodelista"/>
        <w:numPr>
          <w:ilvl w:val="0"/>
          <w:numId w:val="1"/>
        </w:numPr>
      </w:pPr>
      <w:r>
        <w:t xml:space="preserve">Aplicar el script </w:t>
      </w:r>
      <w:r w:rsidRPr="00B31D14">
        <w:rPr>
          <w:i/>
          <w:color w:val="4F81BD" w:themeColor="accent1"/>
        </w:rPr>
        <w:t>TDFhamming1.m</w:t>
      </w:r>
      <w:r>
        <w:t xml:space="preserve"> para procesar la misma suma de cosenos utilizada en el ejercicio anterior. Presentar gráficos y comentar que efecto se aprecia al aplicar la ventana de </w:t>
      </w:r>
      <w:proofErr w:type="spellStart"/>
      <w:r>
        <w:t>Hamming</w:t>
      </w:r>
      <w:proofErr w:type="spellEnd"/>
      <w:r>
        <w:t xml:space="preserve"> para disminuir el error que produce el leakage.</w:t>
      </w:r>
    </w:p>
    <w:p w:rsidR="00B31D14" w:rsidRDefault="00B31D14"/>
    <w:p w:rsidR="00B31D14" w:rsidRDefault="00B31D14" w:rsidP="00B31D14">
      <w:pPr>
        <w:pStyle w:val="Prrafodelista"/>
        <w:numPr>
          <w:ilvl w:val="0"/>
          <w:numId w:val="1"/>
        </w:numPr>
      </w:pPr>
      <w:r>
        <w:t xml:space="preserve">Aplicar el script </w:t>
      </w:r>
      <w:proofErr w:type="spellStart"/>
      <w:r w:rsidRPr="00B31D14">
        <w:rPr>
          <w:i/>
          <w:color w:val="4F81BD" w:themeColor="accent1"/>
        </w:rPr>
        <w:t>dientedesierra.m</w:t>
      </w:r>
      <w:proofErr w:type="spellEnd"/>
      <w:r>
        <w:t xml:space="preserve"> para  visualizar el fenómeno de </w:t>
      </w:r>
      <w:proofErr w:type="spellStart"/>
      <w:r>
        <w:t>aliasing</w:t>
      </w:r>
      <w:proofErr w:type="spellEnd"/>
      <w:r>
        <w:t>.</w:t>
      </w:r>
    </w:p>
    <w:p w:rsidR="004136E0" w:rsidRDefault="004136E0"/>
    <w:p w:rsidR="004136E0" w:rsidRDefault="004136E0" w:rsidP="00CB25D7"/>
    <w:p w:rsidR="00143CB6" w:rsidRDefault="00143CB6"/>
    <w:sectPr w:rsidR="00143CB6" w:rsidSect="0047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62DF7"/>
    <w:multiLevelType w:val="hybridMultilevel"/>
    <w:tmpl w:val="2E6E821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B31F4"/>
    <w:rsid w:val="000113C2"/>
    <w:rsid w:val="00041BE3"/>
    <w:rsid w:val="00143CB6"/>
    <w:rsid w:val="003E22F9"/>
    <w:rsid w:val="004136E0"/>
    <w:rsid w:val="004725F8"/>
    <w:rsid w:val="004739B7"/>
    <w:rsid w:val="004813E5"/>
    <w:rsid w:val="004A6530"/>
    <w:rsid w:val="006358EA"/>
    <w:rsid w:val="006B31F4"/>
    <w:rsid w:val="006B3F76"/>
    <w:rsid w:val="007C59D8"/>
    <w:rsid w:val="0095078D"/>
    <w:rsid w:val="009922D1"/>
    <w:rsid w:val="009F7E81"/>
    <w:rsid w:val="00B31D14"/>
    <w:rsid w:val="00B65F4B"/>
    <w:rsid w:val="00CB25D7"/>
    <w:rsid w:val="00D50871"/>
    <w:rsid w:val="00E33086"/>
    <w:rsid w:val="00E63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D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2020-09-16T23:37:00Z</dcterms:created>
  <dcterms:modified xsi:type="dcterms:W3CDTF">2020-10-18T20:24:00Z</dcterms:modified>
</cp:coreProperties>
</file>