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43EA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SOCIALES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8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B76D92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721867" w:rsidRDefault="00B76D92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</w:t>
            </w:r>
            <w:r w:rsidR="003B43EA">
              <w:rPr>
                <w:rFonts w:ascii="Arial Narrow" w:hAnsi="Arial Narrow"/>
                <w:sz w:val="16"/>
                <w:szCs w:val="16"/>
              </w:rPr>
              <w:t xml:space="preserve"> 7</w:t>
            </w:r>
            <w:r w:rsidR="00721867">
              <w:rPr>
                <w:rFonts w:ascii="Arial Narrow" w:hAnsi="Arial Narrow"/>
                <w:sz w:val="16"/>
                <w:szCs w:val="16"/>
              </w:rPr>
              <w:t>: Las naciones como efecto de intereses económicos, sociales y políticos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Las ideas nacionalistas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Las organizaciones empresariales durante el siglo XIX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Organizaciones sociales de obreros, artesanos, mujeres y campesinos.</w:t>
            </w:r>
          </w:p>
          <w:p w:rsidR="0072186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Partidos e ideologías políticas.</w:t>
            </w:r>
          </w:p>
          <w:p w:rsidR="0072186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404D1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8:</w:t>
            </w:r>
          </w:p>
          <w:p w:rsidR="003B43EA" w:rsidRDefault="003B43E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 diferencia y la igualdad entre los seres humanos</w:t>
            </w:r>
          </w:p>
          <w:p w:rsidR="003B43EA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Prejuicios raciales</w:t>
            </w:r>
          </w:p>
          <w:p w:rsidR="000E11F7" w:rsidRPr="00B516C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Expresiones actuales de los mismos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721867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Analizo en forma crítica los elementos que forman la democracia y los derechos de las personas y la identidad en Colombia </w:t>
            </w:r>
          </w:p>
        </w:tc>
        <w:tc>
          <w:tcPr>
            <w:tcW w:w="4694" w:type="dxa"/>
          </w:tcPr>
          <w:p w:rsidR="00516AD2" w:rsidRPr="00B516C7" w:rsidRDefault="00721867" w:rsidP="003B43EA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Identifico algunas formas en las que distintas organizaciones participaron en la política colombiana durante el siglo XIX y primera mitad del siglo XX, en procesos políticos.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3B43EA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conocer</w:t>
            </w:r>
          </w:p>
          <w:p w:rsidR="00FF5E8B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253FC3" w:rsidRPr="003B43EA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hacer</w:t>
            </w:r>
          </w:p>
          <w:p w:rsidR="00FF5E8B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0E11F7" w:rsidRDefault="000E11F7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253FC3" w:rsidRPr="00B516C7" w:rsidRDefault="00FF5E8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ser</w:t>
            </w:r>
          </w:p>
        </w:tc>
        <w:tc>
          <w:tcPr>
            <w:tcW w:w="7917" w:type="dxa"/>
            <w:shd w:val="clear" w:color="auto" w:fill="auto"/>
          </w:tcPr>
          <w:p w:rsidR="00FF5E8B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Identifico los componentes de los conceptos Estado-nación.</w:t>
            </w:r>
          </w:p>
          <w:p w:rsidR="00721867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FF5E8B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Describo las organizaciones que se generaron en los procesos industriales de los siglos XIX y XX. </w:t>
            </w:r>
          </w:p>
          <w:p w:rsidR="000E11F7" w:rsidRDefault="000E11F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721867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721867" w:rsidRPr="00EC42B9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Valoro la condición humana por encima de cualquier diferencia relativa a criterios sociales, religiosos, raciales y demás. </w:t>
            </w:r>
          </w:p>
          <w:p w:rsidR="000E11F7" w:rsidRPr="00EC42B9" w:rsidRDefault="000E11F7" w:rsidP="00EC42B9">
            <w:pPr>
              <w:tabs>
                <w:tab w:val="left" w:pos="1463"/>
              </w:tabs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0E11F7" w:rsidRPr="00B516C7" w:rsidRDefault="00364842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Festival de los Continentes.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Internet, bibliotecas.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– 14 de setiembre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54BB0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Talleres</w:t>
            </w:r>
            <w:r w:rsidR="00402220">
              <w:rPr>
                <w:rFonts w:ascii="Arial Narrow" w:hAnsi="Arial Narrow"/>
                <w:sz w:val="16"/>
                <w:szCs w:val="16"/>
              </w:rPr>
              <w:t>, tareas y evaluaciones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clase</w:t>
            </w:r>
            <w:r w:rsidR="00F81512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Copias, documentos,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F4057C" w:rsidP="00F4057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Todo el período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Exposiciones sobre trato a extranjeros, prejuicios raciales, prejuicios religiosos y prejuicios políticos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E54BB0" w:rsidRDefault="00F1054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 de sept – 19</w:t>
            </w:r>
            <w:r w:rsidR="00F81512">
              <w:rPr>
                <w:rFonts w:ascii="Arial Narrow" w:hAnsi="Arial Narrow"/>
                <w:sz w:val="16"/>
                <w:szCs w:val="16"/>
              </w:rPr>
              <w:t xml:space="preserve"> de octubre.</w:t>
            </w:r>
          </w:p>
          <w:p w:rsidR="00E54BB0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02220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402220" w:rsidRDefault="00F8151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Salida Museo.</w:t>
            </w:r>
            <w:r w:rsidR="00E33400">
              <w:rPr>
                <w:rFonts w:ascii="Arial Narrow" w:hAnsi="Arial Narrow"/>
                <w:sz w:val="16"/>
                <w:szCs w:val="16"/>
              </w:rPr>
              <w:t xml:space="preserve">  Sugerente….”Museo Otra Parte”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402220" w:rsidRDefault="00402220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02220" w:rsidRDefault="00F10547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15 de octubre</w:t>
            </w:r>
            <w:bookmarkStart w:id="0" w:name="_GoBack"/>
            <w:bookmarkEnd w:id="0"/>
          </w:p>
        </w:tc>
        <w:tc>
          <w:tcPr>
            <w:tcW w:w="296" w:type="dxa"/>
            <w:shd w:val="clear" w:color="auto" w:fill="auto"/>
            <w:vAlign w:val="center"/>
          </w:tcPr>
          <w:p w:rsidR="00402220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10 </w:t>
            </w:r>
            <w:r w:rsidR="00F456A3">
              <w:rPr>
                <w:rFonts w:ascii="Arial Narrow" w:hAnsi="Arial Narrow"/>
                <w:sz w:val="16"/>
                <w:szCs w:val="16"/>
              </w:rPr>
              <w:t xml:space="preserve">– 16 </w:t>
            </w:r>
            <w:r>
              <w:rPr>
                <w:rFonts w:ascii="Arial Narrow" w:hAnsi="Arial Narrow"/>
                <w:sz w:val="16"/>
                <w:szCs w:val="16"/>
              </w:rPr>
              <w:t xml:space="preserve">de noviembre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02220" w:rsidP="00E54BB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Bimestral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0222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0E11F7" w:rsidRPr="00B516C7" w:rsidRDefault="00F456A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10-16 Nov.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E11F7"/>
    <w:rsid w:val="001175B7"/>
    <w:rsid w:val="001769C0"/>
    <w:rsid w:val="001C6FDB"/>
    <w:rsid w:val="001D1216"/>
    <w:rsid w:val="00202D24"/>
    <w:rsid w:val="00253BF7"/>
    <w:rsid w:val="00253FC3"/>
    <w:rsid w:val="00254ECB"/>
    <w:rsid w:val="002959D5"/>
    <w:rsid w:val="002C3D32"/>
    <w:rsid w:val="002E7337"/>
    <w:rsid w:val="002F2D6E"/>
    <w:rsid w:val="00364842"/>
    <w:rsid w:val="003973D9"/>
    <w:rsid w:val="003B43EA"/>
    <w:rsid w:val="003B7A2F"/>
    <w:rsid w:val="00402220"/>
    <w:rsid w:val="00404D17"/>
    <w:rsid w:val="004966E7"/>
    <w:rsid w:val="004B4EF6"/>
    <w:rsid w:val="00516AD2"/>
    <w:rsid w:val="00533958"/>
    <w:rsid w:val="00584A09"/>
    <w:rsid w:val="00601868"/>
    <w:rsid w:val="00601880"/>
    <w:rsid w:val="00635328"/>
    <w:rsid w:val="0069040E"/>
    <w:rsid w:val="00721867"/>
    <w:rsid w:val="00730A3E"/>
    <w:rsid w:val="007B6003"/>
    <w:rsid w:val="007F6C5F"/>
    <w:rsid w:val="0084381D"/>
    <w:rsid w:val="008C7BAC"/>
    <w:rsid w:val="00910BAF"/>
    <w:rsid w:val="009E7D97"/>
    <w:rsid w:val="00A032A2"/>
    <w:rsid w:val="00B76D92"/>
    <w:rsid w:val="00C04FA3"/>
    <w:rsid w:val="00C457F3"/>
    <w:rsid w:val="00CF1068"/>
    <w:rsid w:val="00D00966"/>
    <w:rsid w:val="00D420B4"/>
    <w:rsid w:val="00E33400"/>
    <w:rsid w:val="00E54BB0"/>
    <w:rsid w:val="00EA7415"/>
    <w:rsid w:val="00EC42B9"/>
    <w:rsid w:val="00ED79FF"/>
    <w:rsid w:val="00F10547"/>
    <w:rsid w:val="00F31CBC"/>
    <w:rsid w:val="00F4057C"/>
    <w:rsid w:val="00F456A3"/>
    <w:rsid w:val="00F81512"/>
    <w:rsid w:val="00F84CE3"/>
    <w:rsid w:val="00FB0A10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15</cp:revision>
  <dcterms:created xsi:type="dcterms:W3CDTF">2016-09-11T20:52:00Z</dcterms:created>
  <dcterms:modified xsi:type="dcterms:W3CDTF">2018-09-16T16:35:00Z</dcterms:modified>
</cp:coreProperties>
</file>