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29"/>
        <w:gridCol w:w="471"/>
        <w:gridCol w:w="1298"/>
        <w:gridCol w:w="536"/>
        <w:gridCol w:w="1332"/>
        <w:gridCol w:w="261"/>
        <w:gridCol w:w="579"/>
        <w:gridCol w:w="2312"/>
        <w:gridCol w:w="62"/>
        <w:gridCol w:w="317"/>
        <w:gridCol w:w="1439"/>
        <w:gridCol w:w="698"/>
        <w:gridCol w:w="1248"/>
        <w:gridCol w:w="36"/>
        <w:gridCol w:w="1034"/>
        <w:gridCol w:w="28"/>
      </w:tblGrid>
      <w:tr w:rsidR="00B01DDA" w:rsidRPr="00B01DDA" w:rsidTr="0003702C">
        <w:trPr>
          <w:gridAfter w:val="1"/>
          <w:wAfter w:w="28" w:type="dxa"/>
        </w:trPr>
        <w:tc>
          <w:tcPr>
            <w:tcW w:w="2500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bookmarkStart w:id="0" w:name="_GoBack"/>
            <w:bookmarkEnd w:id="0"/>
            <w:r w:rsidRPr="00B01DDA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3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  <w:r w:rsidRPr="00B01DDA">
              <w:rPr>
                <w:rFonts w:ascii="Arial" w:eastAsia="Arial Unicode MS" w:hAnsi="Arial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1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70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2019</w:t>
            </w:r>
          </w:p>
        </w:tc>
      </w:tr>
      <w:tr w:rsidR="00B01DDA" w:rsidRPr="00B01DDA" w:rsidTr="0003702C">
        <w:trPr>
          <w:gridAfter w:val="1"/>
          <w:wAfter w:w="28" w:type="dxa"/>
        </w:trPr>
        <w:tc>
          <w:tcPr>
            <w:tcW w:w="2500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97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4, 1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9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9 </w:t>
            </w:r>
          </w:p>
        </w:tc>
        <w:tc>
          <w:tcPr>
            <w:tcW w:w="1248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70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4</w:t>
            </w:r>
          </w:p>
        </w:tc>
      </w:tr>
      <w:tr w:rsidR="00B01DDA" w:rsidRPr="00B01DDA" w:rsidTr="0003702C">
        <w:trPr>
          <w:gridAfter w:val="1"/>
          <w:wAfter w:w="28" w:type="dxa"/>
        </w:trPr>
        <w:tc>
          <w:tcPr>
            <w:tcW w:w="2500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52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HISTORIA Y CULTURA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ESPACIAL - AMBIENTAL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B01DDA" w:rsidRPr="00B01DDA" w:rsidTr="0003702C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¿Cuáles fueron las principales corrientes políticas de Colombia en los siglos XIX y XX?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ACTIVIDADES</w:t>
            </w:r>
          </w:p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T.E.</w:t>
            </w:r>
          </w:p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Contenido 1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Corrientes e ideas en el siglo XIX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Liberalismo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Nacionalismo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Radicalismo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Republicanismo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Socialismo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Marxismo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La violencia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Cultura e historia de Colombia en el siglo XX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INICIO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Los alumnos repasarán los periodos de la violencia en Colombia.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>Los alumnos compararán la cultura y la historia política de Colombia del siglo XX.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El alumno de inclusión hará un ensayo breve de la historia nacional del siglo XX. 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DESARROLLO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Los alumnos harán una memoria histórica de la violencia y el conflicto armado en Colombia.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expondrán el resultado de su trabajo de la memoria histórica.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Los alumnos diseñarán un plan de trabajo para consultar los acuerdos de paz donde se exige la reconstrucción de la memoria de histórica.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Los alumnos escribirán un imaginario de la memoria de histórica de Colombia.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Contenido 2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Biodiversidad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Flora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Fauna</w:t>
            </w: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INICIO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Se diseñará una guía del proyecto sobre conservación del medioambiente.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darán un informe de la guía para el proyecto citado.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DESARROLLO</w:t>
            </w:r>
            <w:r w:rsidRPr="00B01DDA">
              <w:rPr>
                <w:rFonts w:ascii="Arial Narrow" w:eastAsia="Calibri" w:hAnsi="Arial Narrow" w:cs="Times New Roman"/>
              </w:rPr>
              <w:t xml:space="preserve">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diseñarán una maqueta del proyecto antes mencionado.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>El alumno de inclusión hará lo mismo</w:t>
            </w:r>
            <w:r w:rsidRPr="00B01DDA">
              <w:rPr>
                <w:rFonts w:ascii="Arial Narrow" w:eastAsia="Calibri" w:hAnsi="Arial Narrow" w:cs="Times New Roman"/>
              </w:rPr>
              <w:t xml:space="preserve">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lastRenderedPageBreak/>
              <w:t xml:space="preserve">Presentación y explicación de la maqueta por los grupos formados.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lastRenderedPageBreak/>
              <w:t xml:space="preserve">El alumno de inclusión hará lo mismo.  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FINALIZACIÓN</w:t>
            </w:r>
            <w:r w:rsidRPr="00B01DDA">
              <w:rPr>
                <w:rFonts w:ascii="Arial Narrow" w:eastAsia="Calibri" w:hAnsi="Arial Narrow" w:cs="Times New Roman"/>
              </w:rPr>
              <w:t xml:space="preserve">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Biodiversidad. Flora. Fauna. Los alumnos relacionarán estos componentes con el alcance del proyecto diseñado.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mostrarán las relaciones de estos componentes con el proyecto diseñado.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Contenido 3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1. Convivencia y paz.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2. Participación y responsabilidad democrática.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3. Pluralidad, identidad y valoración por la diferencia.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INICIO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harán un trabajo de investigación sobre la manera como se enfoca la situación e Colombia en el posconflicto.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>El alumno de inclusión hará lo mismo.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formularán algunas ideas sobre el enfoque de la situación de Colombia en el posconflicto.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DESARROLLO</w:t>
            </w:r>
            <w:r w:rsidRPr="00B01DDA">
              <w:rPr>
                <w:rFonts w:ascii="Arial Narrow" w:eastAsia="Calibri" w:hAnsi="Arial Narrow" w:cs="Times New Roman"/>
              </w:rPr>
              <w:t xml:space="preserve">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>Los alumnos prepararán un temario para una mesa redonda con el objeto de analizar el posconflicto.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Los alumnos tendrán una mesa redonda sobre el posconflicto.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  <w:r w:rsidRPr="00B01DDA">
              <w:rPr>
                <w:rFonts w:ascii="Arial Narrow" w:eastAsia="Calibri" w:hAnsi="Arial Narrow" w:cs="Times New Roman"/>
                <w:b/>
              </w:rPr>
              <w:t xml:space="preserve">El alumno de inclusión hará lo mismo.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  <w:b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B01DDA" w:rsidRPr="00B01DDA" w:rsidTr="0003702C">
        <w:trPr>
          <w:trHeight w:val="537"/>
        </w:trPr>
        <w:tc>
          <w:tcPr>
            <w:tcW w:w="2029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9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jc w:val="both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Todos los alumnos harán una recapitulación los temas de convivencia y paz; participación y responsabilidad democrática; y pluralidad, identidad y valoración por la diferencia.</w:t>
            </w:r>
          </w:p>
          <w:p w:rsidR="00B01DDA" w:rsidRPr="00B01DDA" w:rsidRDefault="00B01DDA" w:rsidP="00B01DDA">
            <w:pPr>
              <w:jc w:val="both"/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jc w:val="both"/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jc w:val="both"/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jc w:val="both"/>
              <w:rPr>
                <w:rFonts w:ascii="Arial Narrow" w:eastAsia="Calibri" w:hAnsi="Arial Narrow" w:cs="Arial"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Recapitulación de los temas de convivencia y paz; participación y responsabilidad democrática; y pluralidad, identidad y valoración por la diferencia. Presentación de los grupos ya formados.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Times New Roman"/>
              </w:rPr>
            </w:pPr>
            <w:r w:rsidRPr="00B01DDA">
              <w:rPr>
                <w:rFonts w:ascii="Arial Narrow" w:eastAsia="Calibri" w:hAnsi="Arial Narrow" w:cs="Times New Roman"/>
              </w:rPr>
              <w:t xml:space="preserve">El alumno de inclusión hará lo mismo. 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38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B01DDA" w:rsidRPr="00B01DDA" w:rsidTr="0003702C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B01DDA" w:rsidRPr="00B01DDA" w:rsidTr="0003702C">
        <w:trPr>
          <w:trHeight w:val="537"/>
        </w:trPr>
        <w:tc>
          <w:tcPr>
            <w:tcW w:w="379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82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Descubrir en la Biblia algunas de las formas de gobierno que se impusieron en la antigüedad.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Relacionar las formas de convivencia observadas en el pueblo de Israel con las que se ven en la actualidad.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Identificar en los diez mandamientos las bases de una sana convivencia. </w:t>
            </w:r>
          </w:p>
        </w:tc>
      </w:tr>
      <w:tr w:rsidR="00B01DDA" w:rsidRPr="00B01DDA" w:rsidTr="0003702C">
        <w:trPr>
          <w:trHeight w:val="537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Talleres de refuerzo: 18 y 25 de setiembre.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Talleres de realimentación para afianzar el saber: 16 de octubre.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Consultas: 21, 23 y 25 de octubre. </w:t>
            </w:r>
          </w:p>
        </w:tc>
      </w:tr>
      <w:tr w:rsidR="00B01DDA" w:rsidRPr="00B01DDA" w:rsidTr="0003702C">
        <w:trPr>
          <w:trHeight w:val="309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lastRenderedPageBreak/>
              <w:t>RECURSOS Y REFERENCIAS</w:t>
            </w: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película, etc. 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Caballero </w:t>
            </w:r>
            <w:proofErr w:type="spellStart"/>
            <w:r w:rsidRPr="00B01DDA">
              <w:rPr>
                <w:rFonts w:ascii="Arial Narrow" w:eastAsia="Calibri" w:hAnsi="Arial Narrow" w:cs="Arial"/>
              </w:rPr>
              <w:t>Escorcia</w:t>
            </w:r>
            <w:proofErr w:type="spellEnd"/>
            <w:r w:rsidRPr="00B01DDA">
              <w:rPr>
                <w:rFonts w:ascii="Arial Narrow" w:eastAsia="Calibri" w:hAnsi="Arial Narrow" w:cs="Arial"/>
              </w:rPr>
              <w:t xml:space="preserve">, B. A. et al. (2010). </w:t>
            </w:r>
            <w:proofErr w:type="gramStart"/>
            <w:r w:rsidRPr="00B01DDA">
              <w:rPr>
                <w:rFonts w:ascii="Arial Narrow" w:eastAsia="Calibri" w:hAnsi="Arial Narrow" w:cs="Arial"/>
              </w:rPr>
              <w:t>Hipertexto sociales</w:t>
            </w:r>
            <w:proofErr w:type="gramEnd"/>
            <w:r w:rsidRPr="00B01DDA">
              <w:rPr>
                <w:rFonts w:ascii="Arial Narrow" w:eastAsia="Calibri" w:hAnsi="Arial Narrow" w:cs="Arial"/>
              </w:rPr>
              <w:t xml:space="preserve"> 9o. Bogotá: Santillana.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Quintero Pérez, L. E. et al. (2018). Prepárate para el saber grado 9o. Cali: Los Tres Editores.</w:t>
            </w:r>
          </w:p>
        </w:tc>
      </w:tr>
      <w:tr w:rsidR="00B01DDA" w:rsidRPr="00B01DDA" w:rsidTr="0003702C">
        <w:trPr>
          <w:trHeight w:val="608"/>
        </w:trPr>
        <w:tc>
          <w:tcPr>
            <w:tcW w:w="379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82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Semana de la Ciencia: octubre.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  <w:r w:rsidRPr="00B01DDA">
              <w:rPr>
                <w:rFonts w:ascii="Arial Narrow" w:eastAsia="Calibri" w:hAnsi="Arial Narrow" w:cs="Arial"/>
              </w:rPr>
              <w:t>Nota: Cuando se realizan estas actividades, no hay clases.</w:t>
            </w:r>
          </w:p>
        </w:tc>
      </w:tr>
      <w:tr w:rsidR="00B01DDA" w:rsidRPr="00B01DDA" w:rsidTr="0003702C">
        <w:tc>
          <w:tcPr>
            <w:tcW w:w="5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</w:tr>
      <w:tr w:rsidR="00B01DDA" w:rsidRPr="00B01DDA" w:rsidTr="0003702C">
        <w:trPr>
          <w:trHeight w:val="65"/>
        </w:trPr>
        <w:tc>
          <w:tcPr>
            <w:tcW w:w="56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1DDA" w:rsidRPr="00B01DDA" w:rsidRDefault="00B01DDA" w:rsidP="00B01DD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6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01DDA" w:rsidRPr="00B01DDA" w:rsidRDefault="00B01DDA" w:rsidP="00B01DDA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01DDA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B01DDA" w:rsidRPr="00B01DDA" w:rsidRDefault="00B01DDA" w:rsidP="00B01DDA">
      <w:pPr>
        <w:spacing w:line="256" w:lineRule="auto"/>
        <w:rPr>
          <w:rFonts w:ascii="Arial Narrow" w:eastAsia="Calibri" w:hAnsi="Arial Narrow" w:cs="Times New Roman"/>
        </w:rPr>
      </w:pPr>
    </w:p>
    <w:p w:rsidR="00B01DDA" w:rsidRPr="00B01DDA" w:rsidRDefault="00B01DDA" w:rsidP="00B01DDA">
      <w:pPr>
        <w:spacing w:line="256" w:lineRule="auto"/>
        <w:rPr>
          <w:rFonts w:ascii="Arial Narrow" w:eastAsia="Calibri" w:hAnsi="Arial Narrow" w:cs="Times New Roman"/>
        </w:rPr>
      </w:pPr>
    </w:p>
    <w:p w:rsidR="00777EB0" w:rsidRDefault="00777EB0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183651" w:rsidRDefault="00183651"/>
    <w:p w:rsidR="00F70AEE" w:rsidRDefault="00F70AEE"/>
    <w:tbl>
      <w:tblPr>
        <w:tblStyle w:val="Tablaconcuadrcula"/>
        <w:tblW w:w="5518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82"/>
        <w:gridCol w:w="2618"/>
        <w:gridCol w:w="3054"/>
        <w:gridCol w:w="1985"/>
        <w:gridCol w:w="994"/>
        <w:gridCol w:w="282"/>
        <w:gridCol w:w="1279"/>
        <w:gridCol w:w="1133"/>
        <w:gridCol w:w="3099"/>
      </w:tblGrid>
      <w:tr w:rsidR="00FD42F0" w:rsidRPr="00FD42F0" w:rsidTr="00183651">
        <w:trPr>
          <w:trHeight w:val="314"/>
        </w:trPr>
        <w:tc>
          <w:tcPr>
            <w:tcW w:w="437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ÁREA</w:t>
            </w:r>
          </w:p>
        </w:tc>
        <w:tc>
          <w:tcPr>
            <w:tcW w:w="827" w:type="pct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965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ASIGNATURA </w:t>
            </w:r>
          </w:p>
        </w:tc>
        <w:tc>
          <w:tcPr>
            <w:tcW w:w="627" w:type="pct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314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G</w:t>
            </w:r>
            <w:r w:rsidRPr="00FD42F0">
              <w:rPr>
                <w:rFonts w:ascii="Arial Narrow" w:eastAsia="Calibri" w:hAnsi="Arial Narrow" w:cs="Times New Roman"/>
                <w:shd w:val="clear" w:color="auto" w:fill="C5E0B3"/>
              </w:rPr>
              <w:t>RADO</w:t>
            </w:r>
          </w:p>
        </w:tc>
        <w:tc>
          <w:tcPr>
            <w:tcW w:w="493" w:type="pct"/>
            <w:gridSpan w:val="2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9 A</w:t>
            </w:r>
          </w:p>
        </w:tc>
        <w:tc>
          <w:tcPr>
            <w:tcW w:w="358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AÑO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2019</w:t>
            </w:r>
          </w:p>
        </w:tc>
      </w:tr>
      <w:tr w:rsidR="00FD42F0" w:rsidRPr="00FD42F0" w:rsidTr="00A82D7F">
        <w:trPr>
          <w:trHeight w:val="249"/>
        </w:trPr>
        <w:tc>
          <w:tcPr>
            <w:tcW w:w="437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DOCENTE</w:t>
            </w:r>
          </w:p>
        </w:tc>
        <w:tc>
          <w:tcPr>
            <w:tcW w:w="2822" w:type="pct"/>
            <w:gridSpan w:val="5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762" w:type="pct"/>
            <w:gridSpan w:val="2"/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INTESIDAD DE HORAS</w:t>
            </w:r>
          </w:p>
        </w:tc>
        <w:tc>
          <w:tcPr>
            <w:tcW w:w="979" w:type="pct"/>
            <w:shd w:val="clear" w:color="auto" w:fill="auto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4</w:t>
            </w:r>
          </w:p>
        </w:tc>
      </w:tr>
    </w:tbl>
    <w:p w:rsidR="00FD42F0" w:rsidRPr="00FD42F0" w:rsidRDefault="00FD42F0" w:rsidP="00FD42F0">
      <w:pPr>
        <w:spacing w:after="0" w:line="240" w:lineRule="auto"/>
        <w:rPr>
          <w:rFonts w:ascii="Arial Narrow" w:eastAsia="Calibri" w:hAnsi="Arial Narrow" w:cs="Times New Roman"/>
        </w:rPr>
      </w:pPr>
      <w:r w:rsidRPr="00FD42F0">
        <w:rPr>
          <w:rFonts w:ascii="Arial Narrow" w:eastAsia="Calibri" w:hAnsi="Arial Narrow" w:cs="Times New Roman"/>
        </w:rPr>
        <w:t xml:space="preserve">  </w:t>
      </w:r>
    </w:p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14391"/>
      </w:tblGrid>
      <w:tr w:rsidR="00FD42F0" w:rsidRPr="00FD42F0" w:rsidTr="00FD42F0">
        <w:trPr>
          <w:trHeight w:val="396"/>
        </w:trPr>
        <w:tc>
          <w:tcPr>
            <w:tcW w:w="14391" w:type="dxa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OBJETIVOS</w:t>
            </w:r>
          </w:p>
        </w:tc>
      </w:tr>
      <w:tr w:rsidR="00FD42F0" w:rsidRPr="00FD42F0" w:rsidTr="00860786">
        <w:trPr>
          <w:trHeight w:val="396"/>
        </w:trPr>
        <w:tc>
          <w:tcPr>
            <w:tcW w:w="14391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 Permear los contenidos de las Ciencias Sociales con el propósito divino de restaurar la imagen de Dios en el hombre.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2. Analizar en forma crítica los elementos que forman la democracia, los derechos de las personas y la identidad de Colombia, reconociendo la interacción permanente entre el espacio geográfico y el ser humano, los avances y limitaciones de tal relación. </w:t>
            </w:r>
          </w:p>
          <w:p w:rsidR="00FD42F0" w:rsidRPr="00FD42F0" w:rsidRDefault="00FD42F0" w:rsidP="00FD42F0">
            <w:pPr>
              <w:rPr>
                <w:rFonts w:ascii="Arial Narrow" w:eastAsia="Arial Unicode MS" w:hAnsi="Arial Narrow" w:cs="Arial"/>
              </w:rPr>
            </w:pPr>
            <w:r w:rsidRPr="00FD42F0">
              <w:rPr>
                <w:rFonts w:ascii="Arial Narrow" w:eastAsia="Arial Unicode MS" w:hAnsi="Arial Narrow" w:cs="Arial"/>
              </w:rPr>
              <w:t>3. Analizar críticamente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4. Desarrollar habilidades de investigación, observación, clasificación y comparación que conlleven a </w:t>
            </w:r>
            <w:proofErr w:type="spellStart"/>
            <w:r w:rsidRPr="00FD42F0">
              <w:rPr>
                <w:rFonts w:ascii="Arial Narrow" w:eastAsia="Calibri" w:hAnsi="Arial Narrow" w:cs="Times New Roman"/>
              </w:rPr>
              <w:t>hipotetizar</w:t>
            </w:r>
            <w:proofErr w:type="spellEnd"/>
            <w:r w:rsidRPr="00FD42F0">
              <w:rPr>
                <w:rFonts w:ascii="Arial Narrow" w:eastAsia="Calibri" w:hAnsi="Arial Narrow" w:cs="Times New Roman"/>
              </w:rPr>
              <w:t>, generalizar y analizar problemas proponiendo alternativas de solución.</w:t>
            </w:r>
          </w:p>
        </w:tc>
      </w:tr>
    </w:tbl>
    <w:p w:rsidR="00FD42F0" w:rsidRPr="00FD42F0" w:rsidRDefault="00FD42F0" w:rsidP="00FD42F0">
      <w:pPr>
        <w:spacing w:after="0" w:line="240" w:lineRule="auto"/>
        <w:rPr>
          <w:rFonts w:ascii="Arial Narrow" w:eastAsia="Calibri" w:hAnsi="Arial Narrow" w:cs="Times New Roman"/>
        </w:rPr>
      </w:pPr>
      <w:r w:rsidRPr="00FD42F0">
        <w:rPr>
          <w:rFonts w:ascii="Arial Narrow" w:eastAsia="Calibri" w:hAnsi="Arial Narrow" w:cs="Times New Roman"/>
        </w:rPr>
        <w:t xml:space="preserve">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0699"/>
      </w:tblGrid>
      <w:tr w:rsidR="00FD42F0" w:rsidRPr="00FD42F0" w:rsidTr="00FD42F0">
        <w:trPr>
          <w:trHeight w:val="251"/>
        </w:trPr>
        <w:tc>
          <w:tcPr>
            <w:tcW w:w="3671" w:type="dxa"/>
            <w:tcBorders>
              <w:bottom w:val="single" w:sz="12" w:space="0" w:color="auto"/>
            </w:tcBorders>
            <w:shd w:val="clear" w:color="auto" w:fill="C5E0B3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COMPONENTES</w:t>
            </w:r>
          </w:p>
        </w:tc>
        <w:tc>
          <w:tcPr>
            <w:tcW w:w="10699" w:type="dxa"/>
            <w:tcBorders>
              <w:bottom w:val="single" w:sz="12" w:space="0" w:color="auto"/>
            </w:tcBorders>
            <w:shd w:val="clear" w:color="auto" w:fill="C5E0B3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ESTÁNDARES</w:t>
            </w:r>
          </w:p>
        </w:tc>
      </w:tr>
      <w:tr w:rsidR="00FD42F0" w:rsidRPr="00FD42F0" w:rsidTr="00860786">
        <w:trPr>
          <w:trHeight w:val="251"/>
        </w:trPr>
        <w:tc>
          <w:tcPr>
            <w:tcW w:w="36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FD42F0" w:rsidRPr="00FD42F0" w:rsidRDefault="00FD42F0" w:rsidP="00FD42F0">
            <w:pPr>
              <w:jc w:val="both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HISTORIA Y CULTURA</w:t>
            </w:r>
          </w:p>
        </w:tc>
        <w:tc>
          <w:tcPr>
            <w:tcW w:w="1069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</w:tr>
      <w:tr w:rsidR="00FD42F0" w:rsidRPr="00FD42F0" w:rsidTr="00860786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ESPACIAL - AMBIENTAL</w:t>
            </w:r>
          </w:p>
          <w:p w:rsidR="00FD42F0" w:rsidRPr="00FD42F0" w:rsidRDefault="00FD42F0" w:rsidP="00FD42F0">
            <w:pPr>
              <w:jc w:val="both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FD42F0" w:rsidRPr="00FD42F0" w:rsidTr="00860786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42F0" w:rsidRPr="00FD42F0" w:rsidRDefault="00FD42F0" w:rsidP="00FD42F0">
            <w:pPr>
              <w:jc w:val="both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ÉTICO - POLÍTICO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FD42F0" w:rsidRPr="00FD42F0" w:rsidTr="00FD42F0">
        <w:trPr>
          <w:trHeight w:val="251"/>
        </w:trPr>
        <w:tc>
          <w:tcPr>
            <w:tcW w:w="3671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PREGUNTA PROBLEMATIZADORA</w:t>
            </w:r>
          </w:p>
        </w:tc>
        <w:tc>
          <w:tcPr>
            <w:tcW w:w="106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¿Cómo se desarrollaron los procesos geo-políticos desde finales del siglo XIX y durante el siglo XX, en el contexto mundial y regional de AL?</w:t>
            </w:r>
          </w:p>
        </w:tc>
      </w:tr>
      <w:tr w:rsidR="00FD42F0" w:rsidRPr="00FD42F0" w:rsidTr="00FD42F0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TRANSVERSALIDAD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CÁTEDRA DE LA PAZ, SOCIALES, FILOSOFÍA, CIENCIAS POLÍTICAS Y ECONÓMICAS, E INFORMÁTICA</w:t>
            </w:r>
          </w:p>
        </w:tc>
      </w:tr>
      <w:tr w:rsidR="00FD42F0" w:rsidRPr="00FD42F0" w:rsidTr="00FD42F0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PROYECTO PEDAGOGICO TRANSVERSAL</w:t>
            </w:r>
          </w:p>
        </w:tc>
        <w:tc>
          <w:tcPr>
            <w:tcW w:w="1069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ESTUDIO DE LA CONSTITUCIÓN Y LA DEMOCRACIA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ESTUDIO, COMPRENSIÓN Y PRÁCTICA DE LA CONSTITUCIÓN Y LA INSTRUCCIÓN CÍVICA</w:t>
            </w:r>
          </w:p>
        </w:tc>
      </w:tr>
    </w:tbl>
    <w:p w:rsidR="00FD42F0" w:rsidRPr="00FD42F0" w:rsidRDefault="00FD42F0" w:rsidP="00FD42F0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4391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FD42F0" w:rsidRPr="00FD42F0" w:rsidTr="00FD42F0">
        <w:trPr>
          <w:trHeight w:val="188"/>
        </w:trPr>
        <w:tc>
          <w:tcPr>
            <w:tcW w:w="14391" w:type="dxa"/>
            <w:gridSpan w:val="5"/>
            <w:shd w:val="clear" w:color="auto" w:fill="C5E0B3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FD42F0">
              <w:rPr>
                <w:rFonts w:ascii="Arial Narrow" w:eastAsia="Calibri" w:hAnsi="Arial Narrow" w:cs="Times New Roman"/>
                <w:b/>
              </w:rPr>
              <w:t>SABER SER, SABER CONOCER, SABER HACER</w:t>
            </w:r>
          </w:p>
        </w:tc>
      </w:tr>
      <w:tr w:rsidR="00FD42F0" w:rsidRPr="00FD42F0" w:rsidTr="00FD42F0">
        <w:trPr>
          <w:trHeight w:val="564"/>
        </w:trPr>
        <w:tc>
          <w:tcPr>
            <w:tcW w:w="846" w:type="dxa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DESEMPEÑOS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COMPETENCIAS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EJES TEMÁTICOS</w:t>
            </w:r>
          </w:p>
        </w:tc>
        <w:tc>
          <w:tcPr>
            <w:tcW w:w="3387" w:type="dxa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INDICADORES DE DESEMPEÑOS</w:t>
            </w:r>
          </w:p>
        </w:tc>
      </w:tr>
      <w:tr w:rsidR="00FD42F0" w:rsidRPr="00FD42F0" w:rsidTr="00860786">
        <w:trPr>
          <w:trHeight w:val="188"/>
        </w:trPr>
        <w:tc>
          <w:tcPr>
            <w:tcW w:w="84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Arial"/>
                <w:lang w:val="es-MX"/>
              </w:rPr>
            </w:pPr>
          </w:p>
        </w:tc>
      </w:tr>
      <w:tr w:rsidR="00FD42F0" w:rsidRPr="00FD42F0" w:rsidTr="00860786">
        <w:trPr>
          <w:trHeight w:val="173"/>
        </w:trPr>
        <w:tc>
          <w:tcPr>
            <w:tcW w:w="84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4º</w:t>
            </w: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1.1. Reconozco, en el pasado y hoy, el aporte de algunas tradiciones artísticas y saberes científicos de distintos grupos étnicos colombianos a nuestra identidad. 9 LTE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 xml:space="preserve">2.1. Explico las políticas que orientaron la economía colombiana durante del siglo XIX y mitad primera del XX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(proteccionismo y liberalismo económico). 4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3.1 Identifico algunas formas en las que organizaciones estudiantiles, movimientos sociales, partidos políticos, sindicatos, participaron en la actividad política colombiana, durante tales etapas. 5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3.2. Comparo algunos de los procesos políticos ocurridos en Colombia, durante dichas etapas (radicalismo liberal, Revolución en Marcha; Regeneración y Frente Nacional, Constituciones de 1886 y 1991). 6, 7, 2 Grado 10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 xml:space="preserve">Saber conocer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Identifica algunas corrientes de ideas económicas, sociales y políticas del mundo, mostrando su efecto en el ideario colombiano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Saber hacer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Estudia diversos aspectos en Colombia: ubicación, evolución histórica, orden político, económico y social.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Saber ser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Escucha a sus compañeros lo que aportan sobre hechos del siglo XX, reconociendo otros puntos de vista, los compara con los suyos, y puede cambiar lo que piensa ante argumentos más sólidos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Argumentación e interpretación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Pensamiento social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Interpretación y Análisis de perspectivas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Pensamiento reflexivo y sistémico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Cognitivas, emocionales y comunicativas</w:t>
            </w: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Corrientes e ideas en el siglo XIX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Liberalismo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Nacionalismo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Radicalismo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Republicanismo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Socialismo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Marxismo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La violencia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Cultura e historia de Colombia en el siglo XX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Biodiversidad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Flora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Fauna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7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 xml:space="preserve">Reconoce, en el pasado y hoy, el aporte de algunas tradiciones artísticas y saberes científicos de distintos grupos étnicos colombianos a nuestra identidad.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Explica las políticas que orientaron la economía colombiana durante del siglo </w:t>
            </w:r>
            <w:r w:rsidRPr="00FD42F0">
              <w:rPr>
                <w:rFonts w:ascii="Arial Narrow" w:eastAsia="Calibri" w:hAnsi="Arial Narrow" w:cs="Times New Roman"/>
              </w:rPr>
              <w:lastRenderedPageBreak/>
              <w:t xml:space="preserve">XIX y mitad primera del XX (proteccionismo y liberalismo económico).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Identifica algunas formas en las que organizaciones estudiantiles, movimientos sociales, partidos políticos, sindicatos, participaron en la actividad política colombiana, durante tales etapas.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Compara algunos de los procesos políticos ocurridos en Colombia, durante dichas etapas (radicalismo liberal, Revolución en Marcha; Regeneración y Frente Nacional, Constituciones de 1886 y 1991).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Saber conocer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Identifica algunas corrientes de ideas económicas, sociales y políticas del mundo, mostrando su efecto en el ideario colombiano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Saber hacer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Estudia diversos aspectos en Colombia: ubicación, evolución histórica, orden político, económico y social.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Saber ser 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Escucha a sus compañeros lo que aportan sobre hechos del siglo XX, reconociendo otros puntos de vista, los compara con los suyos, y puede cambiar lo que piensa ante argumentos más sólidos</w:t>
            </w:r>
          </w:p>
        </w:tc>
      </w:tr>
      <w:tr w:rsidR="00FD42F0" w:rsidRPr="00FD42F0" w:rsidTr="00860786">
        <w:trPr>
          <w:trHeight w:val="173"/>
        </w:trPr>
        <w:tc>
          <w:tcPr>
            <w:tcW w:w="84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1.1 Respeto diferentes posturas frente a los fenómenos sociales. (CS).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1.2 Analizo, de manera crítica, los discursos que legitiman la violencia.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1.3 Construyo, celebro, mantengo y reparo acuerdos entre grupos.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2.1 Participo en discusiones y debates académicos. (CS).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2.2 Conozco, analizo y uso los mecanismos de participación ciudadana.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3.1 Reconozco, en el pasado y en la actualidad, el aporte de algunas tradiciones artísticas y saberes científicos de diferentes grupos étnicos colombianos a nuestra identidad (CS).</w:t>
            </w: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Argumentación e interpretación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Pensamiento social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Interpretación y Análisis de perspectivas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Pensamiento reflexivo y sistémico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Cognitivas, emocionales y comunicativas</w:t>
            </w:r>
          </w:p>
        </w:tc>
        <w:tc>
          <w:tcPr>
            <w:tcW w:w="3386" w:type="dxa"/>
            <w:vAlign w:val="center"/>
          </w:tcPr>
          <w:p w:rsidR="00FD42F0" w:rsidRPr="00FD42F0" w:rsidRDefault="00FD42F0" w:rsidP="00FD42F0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Posturas frente a los fenómenos sociales. </w:t>
            </w:r>
          </w:p>
          <w:p w:rsidR="00FD42F0" w:rsidRPr="00FD42F0" w:rsidRDefault="00FD42F0" w:rsidP="00FD42F0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Discursos que legitiman la violencia.</w:t>
            </w:r>
          </w:p>
          <w:p w:rsidR="00FD42F0" w:rsidRPr="00FD42F0" w:rsidRDefault="00FD42F0" w:rsidP="00FD42F0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Acuerdos entre grupos.</w:t>
            </w:r>
          </w:p>
          <w:p w:rsidR="00FD42F0" w:rsidRPr="00FD42F0" w:rsidRDefault="00FD42F0" w:rsidP="00FD42F0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Discusiones y debates académicos.</w:t>
            </w:r>
          </w:p>
          <w:p w:rsidR="00FD42F0" w:rsidRPr="00FD42F0" w:rsidRDefault="00FD42F0" w:rsidP="00FD42F0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Mecanismos de participación ciudadana.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 xml:space="preserve">Aporte de algunas tradiciones artísticas y saberes científicos de diferentes grupos étnicos colombianos a nuestra identidad. </w:t>
            </w:r>
          </w:p>
        </w:tc>
        <w:tc>
          <w:tcPr>
            <w:tcW w:w="3387" w:type="dxa"/>
            <w:vAlign w:val="center"/>
          </w:tcPr>
          <w:p w:rsidR="00FD42F0" w:rsidRPr="00FD42F0" w:rsidRDefault="00FD42F0" w:rsidP="00FD42F0">
            <w:p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 xml:space="preserve">Respeto diferentes posturas frente a los fenómenos sociales. </w:t>
            </w:r>
          </w:p>
          <w:p w:rsidR="00FD42F0" w:rsidRPr="00FD42F0" w:rsidRDefault="00FD42F0" w:rsidP="00FD42F0">
            <w:pPr>
              <w:numPr>
                <w:ilvl w:val="1"/>
                <w:numId w:val="1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Analizo, de manera crítica, los discursos que legitiman la violencia.</w:t>
            </w:r>
          </w:p>
          <w:p w:rsidR="00FD42F0" w:rsidRPr="00FD42F0" w:rsidRDefault="00FD42F0" w:rsidP="00FD42F0">
            <w:pPr>
              <w:numPr>
                <w:ilvl w:val="1"/>
                <w:numId w:val="1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Construyo, celebro, mantengo y reparo acuerdos entre grupos.</w:t>
            </w:r>
          </w:p>
          <w:p w:rsidR="00FD42F0" w:rsidRPr="00FD42F0" w:rsidRDefault="00FD42F0" w:rsidP="00FD42F0">
            <w:pPr>
              <w:numPr>
                <w:ilvl w:val="1"/>
                <w:numId w:val="2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lastRenderedPageBreak/>
              <w:t>Participo en discusiones y debates académicos. (CS).</w:t>
            </w:r>
          </w:p>
          <w:p w:rsidR="00FD42F0" w:rsidRPr="00FD42F0" w:rsidRDefault="00FD42F0" w:rsidP="00FD42F0">
            <w:pPr>
              <w:numPr>
                <w:ilvl w:val="1"/>
                <w:numId w:val="2"/>
              </w:numPr>
              <w:contextualSpacing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Conozco, analizo y uso los mecanismos de participación ciudadana.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3.1 Reconozco, en el pasado y en la actualidad, el aporte de algunas tradiciones artísticas y saberes científicos de diferentes grupos étnicos colombianos a nuestra identidad.</w:t>
            </w:r>
          </w:p>
        </w:tc>
      </w:tr>
    </w:tbl>
    <w:p w:rsidR="00FD42F0" w:rsidRPr="00FD42F0" w:rsidRDefault="00FD42F0" w:rsidP="00FD42F0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5002" w:type="pct"/>
        <w:tblLook w:val="04A0" w:firstRow="1" w:lastRow="0" w:firstColumn="1" w:lastColumn="0" w:noHBand="0" w:noVBand="1"/>
      </w:tblPr>
      <w:tblGrid>
        <w:gridCol w:w="7195"/>
        <w:gridCol w:w="7201"/>
      </w:tblGrid>
      <w:tr w:rsidR="00FD42F0" w:rsidRPr="00FD42F0" w:rsidTr="00FD42F0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FD42F0">
              <w:rPr>
                <w:rFonts w:ascii="Arial Narrow" w:eastAsia="Calibri" w:hAnsi="Arial Narrow" w:cs="Times New Roman"/>
                <w:b/>
              </w:rPr>
              <w:t>SABER SER SABER CONVIVIR</w:t>
            </w:r>
          </w:p>
        </w:tc>
      </w:tr>
      <w:tr w:rsidR="00FD42F0" w:rsidRPr="00FD42F0" w:rsidTr="00FD42F0">
        <w:tc>
          <w:tcPr>
            <w:tcW w:w="2499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FD42F0" w:rsidRPr="00FD42F0" w:rsidRDefault="00FD42F0" w:rsidP="00FD42F0">
            <w:pPr>
              <w:jc w:val="center"/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COMPETENCIAS CIUDADANAS</w:t>
            </w:r>
          </w:p>
        </w:tc>
      </w:tr>
      <w:tr w:rsidR="00FD42F0" w:rsidRPr="00FD42F0" w:rsidTr="00860786">
        <w:trPr>
          <w:trHeight w:val="686"/>
        </w:trPr>
        <w:tc>
          <w:tcPr>
            <w:tcW w:w="2499" w:type="pct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Reconozco las posibles de enfrentar una situación.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Elijo una de las formas de actuar posibles.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Asumo los efectos de mis acciones.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Expreso mis propios intereses y motivaciones.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Observo una situación cercana a mi entorno (mi casa, mi barrio, mi colegio) y registro información para describirla.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Analizo las situaciones desde distintos puntos de vista (mis padres, mis amigos, personas conocidas, entre otras).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Observo los problemas que se presentan a mí alrededor (mi casa, mi barrio, mi colegio).</w:t>
            </w:r>
          </w:p>
        </w:tc>
        <w:tc>
          <w:tcPr>
            <w:tcW w:w="2501" w:type="pct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Identifico y analizo las situaciones en que se vulneran los derechos civiles y políticos.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Respeto propuestas éticas y políticas de distintas culturas y grupos sociales y políticos, y acepto que es válido disentir.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Comprendo que los mecanismos de participación permiten decisiones y, aunque no esté de acuerdo con ellas, sé que me rigen.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Comprendo que mis acciones pueden afectar a la gente cercana y que las acciones de la gente cercana pueden afectarme a mí.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Comprendo qué es una norma y qué es un acuerdo.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Entiendo el sentido de las acciones reparadoras, es decir, de las acciones que buscan enmendar el daño causado cuando incumplo normas o acuerdos.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</w:p>
        </w:tc>
      </w:tr>
      <w:tr w:rsidR="00FD42F0" w:rsidRPr="00FD42F0" w:rsidTr="00FD42F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  <w:b/>
              </w:rPr>
            </w:pPr>
            <w:r w:rsidRPr="00FD42F0">
              <w:rPr>
                <w:rFonts w:ascii="Arial Narrow" w:eastAsia="Calibri" w:hAnsi="Arial Narrow" w:cs="Times New Roman"/>
                <w:b/>
              </w:rPr>
              <w:t>DERECHOS BÁSICOS DE APRENDIZAJE (DBA)</w:t>
            </w:r>
          </w:p>
        </w:tc>
      </w:tr>
      <w:tr w:rsidR="00FD42F0" w:rsidRPr="00FD42F0" w:rsidTr="00FD42F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1. Analiza la situación ambiental de los geo-sistemas más biodiversos de Colombia (selvas, páramos, arrecifes coralinos) y las problemáticas que enfrentan actualmente debido a la explotación a que han sido sometidos.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 Comprende las consecuencias que han traído los procesos migratorios en la organización social y económica de Colombia en el siglo XX y en la actualidad.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2. Identifico algunos de los procesos que llevaron a la modernización en Colombia en el siglo XIX y primera mitad del XX, en varios planos de la vida nacional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3. Analiza las consecuencias políticas, económicas y sociales de algunos conflictos geopolíticos desde finales del siglo XX hasta la actualidad a nivel mundial. (Del grado 11).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4. Analiza los cambios sociales, políticos, económicos y culturales en Colombia en el siglo XX y su impacto en la vida de los habitantes del país.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4. Relaciono algunos de los procesos políticos internacionales con los procesos de Colombia durante las etapas citadas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 xml:space="preserve">5. Analiza los conflictos bélicos presentes en las sociedades contemporáneas, sus causas y </w:t>
            </w:r>
            <w:proofErr w:type="gramStart"/>
            <w:r w:rsidRPr="00FD42F0">
              <w:rPr>
                <w:rFonts w:ascii="Arial Narrow" w:eastAsia="Calibri" w:hAnsi="Arial Narrow" w:cs="Times New Roman"/>
              </w:rPr>
              <w:t>consecuencias</w:t>
            </w:r>
            <w:proofErr w:type="gramEnd"/>
            <w:r w:rsidRPr="00FD42F0">
              <w:rPr>
                <w:rFonts w:ascii="Arial Narrow" w:eastAsia="Calibri" w:hAnsi="Arial Narrow" w:cs="Times New Roman"/>
              </w:rPr>
              <w:t xml:space="preserve"> así como su incidencia en la vida cotidiana de los pueblos. (Del grado10).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6. Comprende el papel de las mujeres en los cambios sociales, políticos, económicos y culturales en el mundo y la igualdad de derechos que han adquirido en los últimos años.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8. Comprende el impacto social del crecimiento económico desigual que se da en las diferentes regiones del país.</w:t>
            </w:r>
          </w:p>
          <w:p w:rsidR="00FD42F0" w:rsidRPr="00FD42F0" w:rsidRDefault="00FD42F0" w:rsidP="00FD42F0">
            <w:pPr>
              <w:rPr>
                <w:rFonts w:ascii="Arial Narrow" w:eastAsia="Calibri" w:hAnsi="Arial Narrow" w:cs="Times New Roman"/>
              </w:rPr>
            </w:pPr>
            <w:r w:rsidRPr="00FD42F0">
              <w:rPr>
                <w:rFonts w:ascii="Arial Narrow" w:eastAsia="Calibri" w:hAnsi="Arial Narrow" w:cs="Times New Roman"/>
              </w:rPr>
              <w:t>9. Identifico algunas formas de ideas en varias áreas, del siglo XIX, y explico su efecto en el ideario de Colombia y de AL</w:t>
            </w:r>
          </w:p>
        </w:tc>
      </w:tr>
    </w:tbl>
    <w:p w:rsidR="00FD42F0" w:rsidRPr="00FD42F0" w:rsidRDefault="00FD42F0" w:rsidP="00FD42F0">
      <w:pPr>
        <w:spacing w:after="0" w:line="240" w:lineRule="auto"/>
        <w:rPr>
          <w:rFonts w:ascii="Arial Narrow" w:eastAsia="Calibri" w:hAnsi="Arial Narrow" w:cs="Times New Roman"/>
        </w:rPr>
      </w:pPr>
    </w:p>
    <w:p w:rsidR="00FD42F0" w:rsidRPr="00FD42F0" w:rsidRDefault="00FD42F0" w:rsidP="00FD42F0">
      <w:pPr>
        <w:spacing w:after="0" w:line="240" w:lineRule="auto"/>
        <w:rPr>
          <w:rFonts w:ascii="Arial Narrow" w:eastAsia="Calibri" w:hAnsi="Arial Narrow" w:cs="Times New Roman"/>
        </w:rPr>
      </w:pPr>
    </w:p>
    <w:p w:rsidR="00FD42F0" w:rsidRDefault="00FD42F0"/>
    <w:sectPr w:rsidR="00FD42F0" w:rsidSect="0018365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B3818"/>
    <w:multiLevelType w:val="multilevel"/>
    <w:tmpl w:val="85929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283F1D"/>
    <w:multiLevelType w:val="multilevel"/>
    <w:tmpl w:val="D7044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DA"/>
    <w:rsid w:val="00183651"/>
    <w:rsid w:val="00777EB0"/>
    <w:rsid w:val="00A82D7F"/>
    <w:rsid w:val="00A92849"/>
    <w:rsid w:val="00B01DDA"/>
    <w:rsid w:val="00B76DC7"/>
    <w:rsid w:val="00F70AEE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3BCB9-EF47-4BE8-BD09-9D7586D1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B01D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0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2147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6</cp:revision>
  <dcterms:created xsi:type="dcterms:W3CDTF">2019-09-09T15:09:00Z</dcterms:created>
  <dcterms:modified xsi:type="dcterms:W3CDTF">2019-09-09T15:48:00Z</dcterms:modified>
</cp:coreProperties>
</file>