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AD8" w:rsidRDefault="00CC3AD8"/>
    <w:tbl>
      <w:tblPr>
        <w:tblStyle w:val="Tablaconcuadrcula4"/>
        <w:tblW w:w="1360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52"/>
        <w:gridCol w:w="3811"/>
        <w:gridCol w:w="3386"/>
        <w:gridCol w:w="3386"/>
        <w:gridCol w:w="2174"/>
      </w:tblGrid>
      <w:tr w:rsidR="00F9559D" w:rsidRPr="00F234CB" w:rsidTr="00F9559D">
        <w:trPr>
          <w:trHeight w:val="173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3º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 xml:space="preserve">1.1. Identifico algunas corrientes de pensamiento económico, político, cultural y filosófico del siglo XIX y 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explico su influjo en el pensamiento colombiano y en el de AL. 9 LTE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2.1. Explico las políticas que orientaron la economía colombiana a lo largo del siglo XIX y primera mitad del XX (proteccionismo y liberalismo económico). 4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3.1. Identifico y explico algunos de los básicos procesos políticos del siglo XIX en Colombia. 8, 9 LTE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3.2. Comparo algunos de los procesos políticos de Colombia durante los siglos XIX y XX (radicalismo liberal, Revolución en Marcha; Regeneración y Frente Nacional, Constituciones de 1886 y 1991). 4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 xml:space="preserve">Saber conocer 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Identifico los rasgos básicos de los sectores económicos en Colombia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Saber hacer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Elabora indagaciones sobre el orden mundial en la economía y su efecto sobre la economía colombiana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 xml:space="preserve">Saber ser 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Respeta las diversas posiciones ante los hechos sociales, identificando el aporte de sus compañeros en la formación del conocimiento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Argumentación e interpretación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Pensamiento social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Interpretación y Análisis de perspectivas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Pensamiento reflexivo y sistémico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Cognitivas, emocionales y comunicativas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La Guerra de los Mil Días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Separación de Panamá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Reforma educativa en Colombia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República liberal 1930-1946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Hegemonía conservadora hasta 1930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Reforma liberal de 1936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 xml:space="preserve">Economía y necesidades humanas 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Concepto de geografía económica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Geografía económica de Colombia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Sectores económicos en Colombia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 xml:space="preserve">Identifica algunas corrientes de pensamiento económico, político, cultural y filosófico del siglo XIX y 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 xml:space="preserve">explica su influjo en el pensamiento colombiano y en el de AL. 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Explica las políticas que orientaron la economía colombiana a lo largo del siglo XIX y primera mitad del XX (proteccionismo y liberalismo económico).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 xml:space="preserve">Identifica y explica algunos de los básicos procesos políticos del siglo XIX en Colombia. 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Compara algunos de los procesos políticos de Colombia durante los siglos XIX y XX (radicalismo liberal, revolución en marcha; regeneración y Frente Nacional, constituciones de 1886 y 1991).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 xml:space="preserve">Saber conocer 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lastRenderedPageBreak/>
              <w:t>Identifico los rasgos básicos de los sectores económicos en Colombia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Saber hacer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Elabora indagaciones sobre el orden mundial en la economía y su efecto sobre la economía colombiana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 xml:space="preserve">Saber ser 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Respeta las diversas posiciones ante los hechos sociales, identificando el aporte de sus compañeros en la formación del conocimiento</w:t>
            </w:r>
          </w:p>
        </w:tc>
      </w:tr>
      <w:tr w:rsidR="00F9559D" w:rsidRPr="00F234CB" w:rsidTr="00F9559D">
        <w:trPr>
          <w:trHeight w:val="173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lastRenderedPageBreak/>
              <w:t>CPP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 xml:space="preserve">1.1 Argumento y debato sobre los dilemas de la vida cotidiana en los que distintos derechos o distintos valores entran en conflicto; reconozco los mejores argumentos, aunque no coincidan con los míos.    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1.2 Identifico dilemas de la vida en los que los distintos derechos o distintos valores entran en conflicto y analizo posibles opciones de solución, considerando los aspectos positivos y negativos de cada una.  (Estoy en el dilema, entre la ley y la lealtad: mi amigo me confesó un delito y yo no sé si contar o no).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lastRenderedPageBreak/>
              <w:t xml:space="preserve">2.1 Comprendo que los mecanismos de participación permiten decisiones y, aunque no esté de acuerdo con ellas sé que me rigen.   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3.1 Conozco y respeto los derechos de aquellos grupos a los que históricamente se les han vulnerado: mujeres, minorías étnicas, homosexuales, etc.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3.2 Respeto propuestas éticas y políticas de diferentes culturas, grupos sociales y políticos, y comprendo que es legítimo disentir.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3.3 Comprendo que la orientación sexual hace parte del libre desarrollo de la personalidad y rechazo cualquier discriminación al respecto.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3.4 Manifiesto indignación (rechazo, dolor, rabia) de manera pacífica, frente a cualquier discriminación o situación que vulnere los derechos; apoyo iniciativas para prevenir dichas situaciones.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lastRenderedPageBreak/>
              <w:t>Saber conocer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 xml:space="preserve">Identifica dilemas de la vida en los que los distintos derechos o distintos valores entran en conflicto y analiza posibles opciones de solución, considerando los aspectos positivos y negativos de cada una.  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Saber hacer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 xml:space="preserve">Manifiesta indignación (rechazo, dolor, rabia) de manera pacífica, frente a cualquier discriminación o situación que vulnere los derechos; apoyo </w:t>
            </w:r>
            <w:r w:rsidRPr="00F234CB">
              <w:rPr>
                <w:rFonts w:ascii="Arial Narrow" w:hAnsi="Arial Narrow" w:cs="Times New Roman"/>
              </w:rPr>
              <w:lastRenderedPageBreak/>
              <w:t>iniciativas para prevenir dichas situaciones.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Saber ser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Respeto propuestas éticas y políticas de diferentes culturas, grupos sociales y políticos, y comprendo que es legítimo disentir.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Argumentación e interpretación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Pensamiento social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Interpretación y Análisis de perspectivas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Pensamiento reflexivo y sistémico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Cognitivas, emocionales y comunicativas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lastRenderedPageBreak/>
              <w:t>1. Dilemas de la vida cotidiana.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2. Dilemas de la vida y posibles opciones de solución.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 xml:space="preserve">3. Mecanismos de participación y decisiones.  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 xml:space="preserve">4. Derechos de aquellos grupos a los que históricamente se les han 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vulnerado: mujeres, minorías étnicas, homosexuales, etc.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 xml:space="preserve">5. Propuestas éticas y políticas de diferentes culturas, grupos sociales y políticos. Disenso. 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lastRenderedPageBreak/>
              <w:t xml:space="preserve">6. Orientación sexual y libre desarrollo de la personalidad. 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7. Apoyo a iniciativas para prevenir situaciones.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lastRenderedPageBreak/>
              <w:t xml:space="preserve">Argumenta y debate sobre los dilemas de la vida cotidiana en los que distintos derechos o distintos valores entran en conflicto; reconoce los mejores argumentos, aunque no coincidan con los propios.    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 xml:space="preserve">Identifica dilemas de la vida en los que los distintos derechos o distintos valores entran </w:t>
            </w:r>
            <w:r w:rsidRPr="00F234CB">
              <w:rPr>
                <w:rFonts w:ascii="Arial Narrow" w:hAnsi="Arial Narrow" w:cs="Times New Roman"/>
              </w:rPr>
              <w:lastRenderedPageBreak/>
              <w:t xml:space="preserve">en conflicto y analiza posibles opciones de solución, considerando los aspectos positivos y negativos de cada una.  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 xml:space="preserve">Comprende que los mecanismos de participación permiten decisiones y, aunque no esté de acuerdo con ellas sabe que lo rigen.   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Conoce y respeta los derechos de aquellos grupos a los que históricamente se les han vulnerado: mujeres, minorías étnicas, homosexuales, etc.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Respeta propuestas éticas y políticas de diferentes culturas, grupos sociales y políticos, y comprende que es legítimo disentir.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>Comprende que la orientación sexual hace parte del libre desarrollo de la personalidad y rechaza cualquier discriminación al respecto.</w:t>
            </w:r>
          </w:p>
          <w:p w:rsidR="00F9559D" w:rsidRPr="00F234CB" w:rsidRDefault="00F9559D" w:rsidP="00F22A8D">
            <w:pPr>
              <w:rPr>
                <w:rFonts w:ascii="Arial Narrow" w:hAnsi="Arial Narrow" w:cs="Times New Roman"/>
              </w:rPr>
            </w:pPr>
            <w:r w:rsidRPr="00F234CB">
              <w:rPr>
                <w:rFonts w:ascii="Arial Narrow" w:hAnsi="Arial Narrow" w:cs="Times New Roman"/>
              </w:rPr>
              <w:t xml:space="preserve">Manifiesta indignación (rechazo, dolor, rabia) de manera pacífica, </w:t>
            </w:r>
            <w:r w:rsidRPr="00F234CB">
              <w:rPr>
                <w:rFonts w:ascii="Arial Narrow" w:hAnsi="Arial Narrow" w:cs="Times New Roman"/>
              </w:rPr>
              <w:lastRenderedPageBreak/>
              <w:t>frente a cualquier discriminación o situación que vulnere los derechos; apoya iniciativas para prevenir dichas situaciones.</w:t>
            </w:r>
          </w:p>
        </w:tc>
      </w:tr>
    </w:tbl>
    <w:p w:rsidR="00F9559D" w:rsidRDefault="00F9559D">
      <w:bookmarkStart w:id="0" w:name="_GoBack"/>
      <w:bookmarkEnd w:id="0"/>
    </w:p>
    <w:sectPr w:rsidR="00F9559D" w:rsidSect="00F9559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59D"/>
    <w:rsid w:val="00521D4F"/>
    <w:rsid w:val="00CC3AD8"/>
    <w:rsid w:val="00F9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012C3"/>
  <w15:chartTrackingRefBased/>
  <w15:docId w15:val="{9016DE81-A92A-4F99-9DAB-BED5C829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5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4">
    <w:name w:val="Tabla con cuadrícula4"/>
    <w:basedOn w:val="Tablanormal"/>
    <w:next w:val="Tablaconcuadrcula"/>
    <w:uiPriority w:val="39"/>
    <w:rsid w:val="00F955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F95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924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Corporación Universitaria Adventista</Company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Pedagogía Virtual</dc:creator>
  <cp:keywords/>
  <dc:description/>
  <cp:lastModifiedBy>Pedagogía Virtual</cp:lastModifiedBy>
  <cp:revision>1</cp:revision>
  <dcterms:created xsi:type="dcterms:W3CDTF">2020-07-05T15:23:00Z</dcterms:created>
  <dcterms:modified xsi:type="dcterms:W3CDTF">2020-07-05T15:24:00Z</dcterms:modified>
</cp:coreProperties>
</file>