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5"/>
        <w:tblW w:w="5475" w:type="pct"/>
        <w:tblInd w:w="-597"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721"/>
        <w:gridCol w:w="2135"/>
        <w:gridCol w:w="2492"/>
        <w:gridCol w:w="1616"/>
        <w:gridCol w:w="879"/>
        <w:gridCol w:w="1267"/>
        <w:gridCol w:w="913"/>
        <w:gridCol w:w="34"/>
        <w:gridCol w:w="3119"/>
      </w:tblGrid>
      <w:tr w:rsidR="009A274F" w:rsidRPr="00F6613B" w14:paraId="4BD32453" w14:textId="77777777" w:rsidTr="00EA3CE0">
        <w:trPr>
          <w:trHeight w:val="374"/>
        </w:trPr>
        <w:tc>
          <w:tcPr>
            <w:tcW w:w="607" w:type="pct"/>
            <w:shd w:val="clear" w:color="auto" w:fill="C5E0B3" w:themeFill="accent6" w:themeFillTint="66"/>
            <w:vAlign w:val="center"/>
          </w:tcPr>
          <w:p w14:paraId="2B4383E4" w14:textId="77777777" w:rsidR="009A274F" w:rsidRPr="00F6613B" w:rsidRDefault="009A274F" w:rsidP="00254B74">
            <w:pPr>
              <w:rPr>
                <w:rFonts w:ascii="Arial Narrow" w:hAnsi="Arial Narrow" w:cs="Arial"/>
              </w:rPr>
            </w:pPr>
            <w:r w:rsidRPr="00F6613B">
              <w:rPr>
                <w:rFonts w:ascii="Arial Narrow" w:hAnsi="Arial Narrow" w:cs="Arial"/>
              </w:rPr>
              <w:t>ÁREA</w:t>
            </w:r>
          </w:p>
        </w:tc>
        <w:tc>
          <w:tcPr>
            <w:tcW w:w="753" w:type="pct"/>
            <w:vAlign w:val="center"/>
          </w:tcPr>
          <w:p w14:paraId="58279ED0" w14:textId="77777777" w:rsidR="009A274F" w:rsidRPr="00F6613B" w:rsidRDefault="009A274F" w:rsidP="00254B74">
            <w:pPr>
              <w:rPr>
                <w:rFonts w:ascii="Arial Narrow" w:hAnsi="Arial Narrow" w:cs="Arial"/>
              </w:rPr>
            </w:pPr>
            <w:r w:rsidRPr="00F6613B">
              <w:rPr>
                <w:rFonts w:ascii="Arial Narrow" w:hAnsi="Arial Narrow" w:cs="Arial"/>
              </w:rPr>
              <w:t>Ciencias Sociales, Historia, Geografía, Constitución Política y Democracia</w:t>
            </w:r>
          </w:p>
        </w:tc>
        <w:tc>
          <w:tcPr>
            <w:tcW w:w="879" w:type="pct"/>
            <w:shd w:val="clear" w:color="auto" w:fill="C5E0B3" w:themeFill="accent6" w:themeFillTint="66"/>
            <w:vAlign w:val="center"/>
          </w:tcPr>
          <w:p w14:paraId="03047B5E" w14:textId="77777777" w:rsidR="009A274F" w:rsidRPr="00F6613B" w:rsidRDefault="009A274F" w:rsidP="00254B74">
            <w:pPr>
              <w:rPr>
                <w:rFonts w:ascii="Arial Narrow" w:hAnsi="Arial Narrow" w:cs="Arial"/>
              </w:rPr>
            </w:pPr>
            <w:r w:rsidRPr="00F6613B">
              <w:rPr>
                <w:rFonts w:ascii="Arial Narrow" w:hAnsi="Arial Narrow" w:cs="Arial"/>
              </w:rPr>
              <w:t>ASIGNATURA Sociales/ Cátedra de la Paz</w:t>
            </w:r>
          </w:p>
        </w:tc>
        <w:tc>
          <w:tcPr>
            <w:tcW w:w="570" w:type="pct"/>
            <w:vAlign w:val="center"/>
          </w:tcPr>
          <w:p w14:paraId="5DFD648B" w14:textId="77777777" w:rsidR="009A274F" w:rsidRPr="00F6613B" w:rsidRDefault="009A274F" w:rsidP="00254B74">
            <w:pPr>
              <w:jc w:val="center"/>
              <w:rPr>
                <w:rFonts w:ascii="Arial Narrow" w:hAnsi="Arial Narrow" w:cs="Arial"/>
              </w:rPr>
            </w:pPr>
            <w:r w:rsidRPr="00F6613B">
              <w:rPr>
                <w:rFonts w:ascii="Arial Narrow" w:eastAsia="Calibri" w:hAnsi="Arial Narrow" w:cs="Arial"/>
              </w:rPr>
              <w:t>Ciencias Sociales/ Cátedra de la Paz</w:t>
            </w:r>
          </w:p>
        </w:tc>
        <w:tc>
          <w:tcPr>
            <w:tcW w:w="310" w:type="pct"/>
            <w:shd w:val="clear" w:color="auto" w:fill="C5E0B3" w:themeFill="accent6" w:themeFillTint="66"/>
            <w:vAlign w:val="center"/>
          </w:tcPr>
          <w:p w14:paraId="5D070675" w14:textId="77777777" w:rsidR="009A274F" w:rsidRPr="00F6613B" w:rsidRDefault="009A274F" w:rsidP="00254B74">
            <w:pPr>
              <w:rPr>
                <w:rFonts w:ascii="Arial Narrow" w:hAnsi="Arial Narrow" w:cs="Arial"/>
              </w:rPr>
            </w:pPr>
            <w:r w:rsidRPr="00F6613B">
              <w:rPr>
                <w:rFonts w:ascii="Arial Narrow" w:hAnsi="Arial Narrow" w:cs="Arial"/>
              </w:rPr>
              <w:t>G</w:t>
            </w:r>
            <w:r w:rsidRPr="00F6613B">
              <w:rPr>
                <w:rFonts w:ascii="Arial Narrow" w:hAnsi="Arial Narrow" w:cs="Arial"/>
                <w:shd w:val="clear" w:color="auto" w:fill="C5E0B3" w:themeFill="accent6" w:themeFillTint="66"/>
              </w:rPr>
              <w:t>RADO</w:t>
            </w:r>
          </w:p>
        </w:tc>
        <w:tc>
          <w:tcPr>
            <w:tcW w:w="447" w:type="pct"/>
            <w:vAlign w:val="center"/>
          </w:tcPr>
          <w:p w14:paraId="718F9ECD" w14:textId="77777777" w:rsidR="009A274F" w:rsidRPr="00F6613B" w:rsidRDefault="009A274F" w:rsidP="00254B74">
            <w:pPr>
              <w:jc w:val="center"/>
              <w:rPr>
                <w:rFonts w:ascii="Arial Narrow" w:hAnsi="Arial Narrow" w:cs="Arial"/>
              </w:rPr>
            </w:pPr>
            <w:r w:rsidRPr="00F6613B">
              <w:rPr>
                <w:rFonts w:ascii="Arial Narrow" w:hAnsi="Arial Narrow" w:cs="Arial"/>
              </w:rPr>
              <w:t xml:space="preserve">8 </w:t>
            </w:r>
            <w:proofErr w:type="gramStart"/>
            <w:r>
              <w:rPr>
                <w:rFonts w:ascii="Arial Narrow" w:hAnsi="Arial Narrow" w:cs="Arial"/>
              </w:rPr>
              <w:t>A</w:t>
            </w:r>
            <w:proofErr w:type="gramEnd"/>
            <w:r>
              <w:rPr>
                <w:rFonts w:ascii="Arial Narrow" w:hAnsi="Arial Narrow" w:cs="Arial"/>
              </w:rPr>
              <w:t>-B</w:t>
            </w:r>
          </w:p>
        </w:tc>
        <w:tc>
          <w:tcPr>
            <w:tcW w:w="322" w:type="pct"/>
            <w:shd w:val="clear" w:color="auto" w:fill="C5E0B3" w:themeFill="accent6" w:themeFillTint="66"/>
            <w:vAlign w:val="center"/>
          </w:tcPr>
          <w:p w14:paraId="2DCC18AF" w14:textId="77777777" w:rsidR="009A274F" w:rsidRPr="00F6613B" w:rsidRDefault="009A274F" w:rsidP="00254B74">
            <w:pPr>
              <w:jc w:val="center"/>
              <w:rPr>
                <w:rFonts w:ascii="Arial Narrow" w:hAnsi="Arial Narrow" w:cs="Arial"/>
              </w:rPr>
            </w:pPr>
            <w:r w:rsidRPr="00F6613B">
              <w:rPr>
                <w:rFonts w:ascii="Arial Narrow" w:hAnsi="Arial Narrow" w:cs="Arial"/>
              </w:rPr>
              <w:t>AÑO</w:t>
            </w:r>
          </w:p>
        </w:tc>
        <w:tc>
          <w:tcPr>
            <w:tcW w:w="1112" w:type="pct"/>
            <w:gridSpan w:val="2"/>
            <w:shd w:val="clear" w:color="auto" w:fill="auto"/>
            <w:vAlign w:val="center"/>
          </w:tcPr>
          <w:p w14:paraId="09DBAEF2" w14:textId="77777777" w:rsidR="009A274F" w:rsidRPr="00F6613B" w:rsidRDefault="009A274F" w:rsidP="00254B74">
            <w:pPr>
              <w:jc w:val="center"/>
              <w:rPr>
                <w:rFonts w:ascii="Arial Narrow" w:hAnsi="Arial Narrow" w:cs="Arial"/>
              </w:rPr>
            </w:pPr>
            <w:r>
              <w:rPr>
                <w:rFonts w:ascii="Arial Narrow" w:hAnsi="Arial Narrow" w:cs="Arial"/>
              </w:rPr>
              <w:t>2021</w:t>
            </w:r>
          </w:p>
        </w:tc>
      </w:tr>
      <w:tr w:rsidR="009A274F" w:rsidRPr="00F6613B" w14:paraId="2AD7AAC7" w14:textId="77777777" w:rsidTr="00EA3CE0">
        <w:trPr>
          <w:trHeight w:val="297"/>
        </w:trPr>
        <w:tc>
          <w:tcPr>
            <w:tcW w:w="607" w:type="pct"/>
            <w:shd w:val="clear" w:color="auto" w:fill="C5E0B3" w:themeFill="accent6" w:themeFillTint="66"/>
            <w:vAlign w:val="center"/>
          </w:tcPr>
          <w:p w14:paraId="7E2556A5" w14:textId="77777777" w:rsidR="009A274F" w:rsidRPr="00F6613B" w:rsidRDefault="009A274F" w:rsidP="00254B74">
            <w:pPr>
              <w:rPr>
                <w:rFonts w:ascii="Arial Narrow" w:hAnsi="Arial Narrow" w:cs="Arial"/>
              </w:rPr>
            </w:pPr>
            <w:r w:rsidRPr="00F6613B">
              <w:rPr>
                <w:rFonts w:ascii="Arial Narrow" w:hAnsi="Arial Narrow" w:cs="Arial"/>
              </w:rPr>
              <w:t>DOCENTE</w:t>
            </w:r>
          </w:p>
        </w:tc>
        <w:tc>
          <w:tcPr>
            <w:tcW w:w="2512" w:type="pct"/>
            <w:gridSpan w:val="4"/>
            <w:vAlign w:val="center"/>
          </w:tcPr>
          <w:p w14:paraId="7979F79E" w14:textId="77777777" w:rsidR="009A274F" w:rsidRPr="00F6613B" w:rsidRDefault="009A274F" w:rsidP="00254B74">
            <w:pPr>
              <w:rPr>
                <w:rFonts w:ascii="Arial Narrow" w:hAnsi="Arial Narrow" w:cs="Arial"/>
              </w:rPr>
            </w:pPr>
            <w:r w:rsidRPr="00F6613B">
              <w:rPr>
                <w:rFonts w:ascii="Arial Narrow" w:hAnsi="Arial Narrow" w:cs="Arial"/>
              </w:rPr>
              <w:t>Aura Graciela González Arjona</w:t>
            </w:r>
          </w:p>
        </w:tc>
        <w:tc>
          <w:tcPr>
            <w:tcW w:w="781" w:type="pct"/>
            <w:gridSpan w:val="3"/>
            <w:shd w:val="clear" w:color="auto" w:fill="C5E0B3" w:themeFill="accent6" w:themeFillTint="66"/>
            <w:vAlign w:val="center"/>
          </w:tcPr>
          <w:p w14:paraId="571D5604" w14:textId="77777777" w:rsidR="009A274F" w:rsidRPr="00F6613B" w:rsidRDefault="009A274F" w:rsidP="00254B74">
            <w:pPr>
              <w:rPr>
                <w:rFonts w:ascii="Arial Narrow" w:hAnsi="Arial Narrow" w:cs="Arial"/>
              </w:rPr>
            </w:pPr>
            <w:r w:rsidRPr="00F6613B">
              <w:rPr>
                <w:rFonts w:ascii="Arial Narrow" w:hAnsi="Arial Narrow" w:cs="Arial"/>
              </w:rPr>
              <w:t>INTENSIDAD DE HORAS</w:t>
            </w:r>
          </w:p>
        </w:tc>
        <w:tc>
          <w:tcPr>
            <w:tcW w:w="1100" w:type="pct"/>
            <w:shd w:val="clear" w:color="auto" w:fill="auto"/>
            <w:vAlign w:val="center"/>
          </w:tcPr>
          <w:p w14:paraId="1B79CDC4" w14:textId="77777777" w:rsidR="009A274F" w:rsidRPr="00F6613B" w:rsidRDefault="009A274F" w:rsidP="00254B74">
            <w:pPr>
              <w:jc w:val="center"/>
              <w:rPr>
                <w:rFonts w:ascii="Arial Narrow" w:hAnsi="Arial Narrow" w:cs="Arial"/>
              </w:rPr>
            </w:pPr>
            <w:r w:rsidRPr="00F6613B">
              <w:rPr>
                <w:rFonts w:ascii="Arial Narrow" w:hAnsi="Arial Narrow" w:cs="Arial"/>
              </w:rPr>
              <w:t>4</w:t>
            </w:r>
          </w:p>
        </w:tc>
      </w:tr>
    </w:tbl>
    <w:p w14:paraId="2EBF4E37" w14:textId="77777777" w:rsidR="009A274F" w:rsidRPr="00F6613B" w:rsidRDefault="009A274F" w:rsidP="009A274F">
      <w:pPr>
        <w:spacing w:after="0" w:line="240" w:lineRule="auto"/>
        <w:rPr>
          <w:rFonts w:ascii="Arial Narrow" w:hAnsi="Arial Narrow" w:cs="Arial"/>
        </w:rPr>
      </w:pPr>
      <w:r w:rsidRPr="00F6613B">
        <w:rPr>
          <w:rFonts w:ascii="Arial Narrow" w:hAnsi="Arial Narrow" w:cs="Arial"/>
        </w:rPr>
        <w:t xml:space="preserve">  </w:t>
      </w:r>
    </w:p>
    <w:tbl>
      <w:tblPr>
        <w:tblStyle w:val="Tablaconcuadrcula5"/>
        <w:tblW w:w="14175" w:type="dxa"/>
        <w:tblInd w:w="-572" w:type="dxa"/>
        <w:tblLayout w:type="fixed"/>
        <w:tblLook w:val="04A0" w:firstRow="1" w:lastRow="0" w:firstColumn="1" w:lastColumn="0" w:noHBand="0" w:noVBand="1"/>
      </w:tblPr>
      <w:tblGrid>
        <w:gridCol w:w="14175"/>
      </w:tblGrid>
      <w:tr w:rsidR="009A274F" w:rsidRPr="00F6613B" w14:paraId="32A2EA26" w14:textId="77777777" w:rsidTr="00EA3CE0">
        <w:trPr>
          <w:trHeight w:val="396"/>
        </w:trPr>
        <w:tc>
          <w:tcPr>
            <w:tcW w:w="14175" w:type="dxa"/>
            <w:shd w:val="clear" w:color="auto" w:fill="C5E0B3" w:themeFill="accent6" w:themeFillTint="66"/>
            <w:vAlign w:val="center"/>
          </w:tcPr>
          <w:p w14:paraId="7C28571D" w14:textId="77777777" w:rsidR="009A274F" w:rsidRPr="00F6613B" w:rsidRDefault="009A274F" w:rsidP="00254B74">
            <w:pPr>
              <w:jc w:val="center"/>
              <w:rPr>
                <w:rFonts w:ascii="Arial Narrow" w:hAnsi="Arial Narrow" w:cs="Arial"/>
              </w:rPr>
            </w:pPr>
            <w:r w:rsidRPr="00F6613B">
              <w:rPr>
                <w:rFonts w:ascii="Arial Narrow" w:hAnsi="Arial Narrow" w:cs="Arial"/>
              </w:rPr>
              <w:t>OBJETIVOS</w:t>
            </w:r>
          </w:p>
        </w:tc>
      </w:tr>
      <w:tr w:rsidR="009A274F" w:rsidRPr="00F6613B" w14:paraId="642BCA52" w14:textId="77777777" w:rsidTr="00EA3CE0">
        <w:trPr>
          <w:trHeight w:val="396"/>
        </w:trPr>
        <w:tc>
          <w:tcPr>
            <w:tcW w:w="14175" w:type="dxa"/>
            <w:vAlign w:val="center"/>
          </w:tcPr>
          <w:p w14:paraId="2EFD7BF6" w14:textId="77777777" w:rsidR="009A274F" w:rsidRPr="00F6613B" w:rsidRDefault="009A274F" w:rsidP="00254B74">
            <w:pPr>
              <w:widowControl w:val="0"/>
              <w:tabs>
                <w:tab w:val="left" w:pos="-720"/>
                <w:tab w:val="num" w:pos="0"/>
              </w:tabs>
              <w:jc w:val="both"/>
              <w:rPr>
                <w:rFonts w:ascii="Arial Narrow" w:hAnsi="Arial Narrow" w:cs="Arial"/>
              </w:rPr>
            </w:pPr>
            <w:r w:rsidRPr="00F6613B">
              <w:rPr>
                <w:rFonts w:ascii="Arial Narrow" w:hAnsi="Arial Narrow" w:cs="Arial"/>
              </w:rPr>
              <w:t>1. Permear los contenidos de las Ciencias Sociales con el propósito divino de restaurar la imagen de Dios en el hombre.</w:t>
            </w:r>
          </w:p>
          <w:p w14:paraId="4D896322" w14:textId="77777777" w:rsidR="009A274F" w:rsidRPr="00F6613B" w:rsidRDefault="009A274F" w:rsidP="00254B74">
            <w:pPr>
              <w:widowControl w:val="0"/>
              <w:tabs>
                <w:tab w:val="left" w:pos="-720"/>
                <w:tab w:val="num" w:pos="0"/>
              </w:tabs>
              <w:jc w:val="both"/>
              <w:rPr>
                <w:rFonts w:ascii="Arial Narrow" w:eastAsia="Calibri" w:hAnsi="Arial Narrow" w:cs="Arial"/>
              </w:rPr>
            </w:pPr>
            <w:r w:rsidRPr="00F6613B">
              <w:rPr>
                <w:rFonts w:ascii="Arial Narrow" w:hAnsi="Arial Narrow" w:cs="Arial"/>
              </w:rPr>
              <w:t xml:space="preserve">2. </w:t>
            </w:r>
            <w:r w:rsidRPr="00F6613B">
              <w:rPr>
                <w:rFonts w:ascii="Arial Narrow" w:eastAsia="Calibri" w:hAnsi="Arial Narrow" w:cs="Arial"/>
              </w:rPr>
              <w:t>Identificar el potencial de diversos legados sociales, políticos, económicos y culturales como fuentes de identidad, promotores del desarrollo y fuentes de cooperación y conflicto en Colombia.</w:t>
            </w:r>
          </w:p>
          <w:p w14:paraId="2AACF63B" w14:textId="77777777" w:rsidR="009A274F" w:rsidRPr="00F6613B" w:rsidRDefault="009A274F" w:rsidP="00254B74">
            <w:pPr>
              <w:widowControl w:val="0"/>
              <w:tabs>
                <w:tab w:val="left" w:pos="-720"/>
                <w:tab w:val="num" w:pos="0"/>
              </w:tabs>
              <w:jc w:val="both"/>
              <w:rPr>
                <w:rFonts w:ascii="Arial Narrow" w:eastAsia="Times New Roman" w:hAnsi="Arial Narrow" w:cs="Arial"/>
                <w:lang w:val="es-ES" w:eastAsia="es-ES"/>
              </w:rPr>
            </w:pPr>
            <w:r w:rsidRPr="00F6613B">
              <w:rPr>
                <w:rFonts w:ascii="Arial Narrow" w:eastAsia="Calibri" w:hAnsi="Arial Narrow" w:cs="Arial"/>
              </w:rPr>
              <w:t xml:space="preserve">3. </w:t>
            </w:r>
            <w:r w:rsidRPr="00F6613B">
              <w:rPr>
                <w:rFonts w:ascii="Arial Narrow" w:eastAsia="Times New Roman" w:hAnsi="Arial Narrow" w:cs="Arial"/>
                <w:lang w:val="es-ES" w:eastAsia="es-ES"/>
              </w:rPr>
              <w:t>Propiciar el conocimiento y comprensión de la realidad nacional para consolidar los valores de identidad y pertenencia.</w:t>
            </w:r>
          </w:p>
          <w:p w14:paraId="486EF7F8" w14:textId="77777777" w:rsidR="009A274F" w:rsidRPr="00F6613B" w:rsidRDefault="009A274F" w:rsidP="00254B74">
            <w:pPr>
              <w:widowControl w:val="0"/>
              <w:tabs>
                <w:tab w:val="left" w:pos="-720"/>
                <w:tab w:val="num" w:pos="0"/>
              </w:tabs>
              <w:jc w:val="both"/>
              <w:rPr>
                <w:rFonts w:ascii="Arial Narrow" w:eastAsia="Times New Roman" w:hAnsi="Arial Narrow" w:cs="Arial"/>
                <w:lang w:val="es-ES" w:eastAsia="es-ES"/>
              </w:rPr>
            </w:pPr>
            <w:r w:rsidRPr="00F6613B">
              <w:rPr>
                <w:rFonts w:ascii="Arial Narrow" w:eastAsia="Times New Roman" w:hAnsi="Arial Narrow" w:cs="Arial"/>
                <w:lang w:val="es-ES" w:eastAsia="es-ES"/>
              </w:rPr>
              <w:t>4. Enfrentar en la actualidad el desafío de incorporar nuevas dimensiones de la vida de los seres humanos (violencias, xenofobias, multiculturalismo, problemas ambientales, etc.) que desbordan los marcos interpretativos de las disciplinas sociales, incluyendo las competencias ciudadanas.</w:t>
            </w:r>
          </w:p>
        </w:tc>
      </w:tr>
    </w:tbl>
    <w:p w14:paraId="7EFD94D6" w14:textId="77777777" w:rsidR="009A274F" w:rsidRPr="00F6613B" w:rsidRDefault="009A274F" w:rsidP="009A274F">
      <w:pPr>
        <w:spacing w:after="0" w:line="240" w:lineRule="auto"/>
        <w:rPr>
          <w:rFonts w:ascii="Arial Narrow" w:hAnsi="Arial Narrow" w:cs="Arial"/>
        </w:rPr>
      </w:pPr>
      <w:r w:rsidRPr="00F6613B">
        <w:rPr>
          <w:rFonts w:ascii="Arial Narrow" w:hAnsi="Arial Narrow" w:cs="Arial"/>
        </w:rPr>
        <w:t xml:space="preserve"> </w:t>
      </w:r>
    </w:p>
    <w:tbl>
      <w:tblPr>
        <w:tblStyle w:val="Tablaconcuadrcula5"/>
        <w:tblW w:w="14175" w:type="dxa"/>
        <w:tblInd w:w="-5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253"/>
        <w:gridCol w:w="9922"/>
      </w:tblGrid>
      <w:tr w:rsidR="009A274F" w:rsidRPr="00F6613B" w14:paraId="2EC018C7" w14:textId="77777777" w:rsidTr="00EA3CE0">
        <w:trPr>
          <w:trHeight w:val="251"/>
        </w:trPr>
        <w:tc>
          <w:tcPr>
            <w:tcW w:w="4253" w:type="dxa"/>
            <w:tcBorders>
              <w:bottom w:val="single" w:sz="12" w:space="0" w:color="auto"/>
            </w:tcBorders>
            <w:shd w:val="clear" w:color="auto" w:fill="C5E0B3" w:themeFill="accent6" w:themeFillTint="66"/>
          </w:tcPr>
          <w:p w14:paraId="6143C8E8" w14:textId="77777777" w:rsidR="009A274F" w:rsidRPr="00F6613B" w:rsidRDefault="009A274F" w:rsidP="00254B74">
            <w:pPr>
              <w:jc w:val="center"/>
              <w:rPr>
                <w:rFonts w:ascii="Arial Narrow" w:hAnsi="Arial Narrow" w:cs="Arial"/>
              </w:rPr>
            </w:pPr>
            <w:r w:rsidRPr="00F6613B">
              <w:rPr>
                <w:rFonts w:ascii="Arial Narrow" w:hAnsi="Arial Narrow" w:cs="Arial"/>
              </w:rPr>
              <w:t>COMPONENTES</w:t>
            </w:r>
          </w:p>
        </w:tc>
        <w:tc>
          <w:tcPr>
            <w:tcW w:w="9922" w:type="dxa"/>
            <w:tcBorders>
              <w:bottom w:val="single" w:sz="12" w:space="0" w:color="auto"/>
            </w:tcBorders>
            <w:shd w:val="clear" w:color="auto" w:fill="C5E0B3" w:themeFill="accent6" w:themeFillTint="66"/>
          </w:tcPr>
          <w:p w14:paraId="007F4D2B" w14:textId="77777777" w:rsidR="009A274F" w:rsidRPr="00F6613B" w:rsidRDefault="009A274F" w:rsidP="00254B74">
            <w:pPr>
              <w:jc w:val="center"/>
              <w:rPr>
                <w:rFonts w:ascii="Arial Narrow" w:hAnsi="Arial Narrow" w:cs="Arial"/>
              </w:rPr>
            </w:pPr>
            <w:r w:rsidRPr="00F6613B">
              <w:rPr>
                <w:rFonts w:ascii="Arial Narrow" w:hAnsi="Arial Narrow" w:cs="Arial"/>
              </w:rPr>
              <w:t>ESTANDARES</w:t>
            </w:r>
          </w:p>
        </w:tc>
      </w:tr>
      <w:tr w:rsidR="009A274F" w:rsidRPr="00F6613B" w14:paraId="699B57D7" w14:textId="77777777" w:rsidTr="00EA3CE0">
        <w:trPr>
          <w:trHeight w:val="251"/>
        </w:trPr>
        <w:tc>
          <w:tcPr>
            <w:tcW w:w="4253" w:type="dxa"/>
            <w:tcBorders>
              <w:bottom w:val="single" w:sz="2" w:space="0" w:color="auto"/>
              <w:right w:val="single" w:sz="2" w:space="0" w:color="auto"/>
            </w:tcBorders>
            <w:vAlign w:val="center"/>
          </w:tcPr>
          <w:p w14:paraId="1A835FF1"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HISTORIA Y CULTURA</w:t>
            </w:r>
          </w:p>
        </w:tc>
        <w:tc>
          <w:tcPr>
            <w:tcW w:w="9922" w:type="dxa"/>
            <w:tcBorders>
              <w:left w:val="single" w:sz="2" w:space="0" w:color="auto"/>
              <w:bottom w:val="single" w:sz="2" w:space="0" w:color="auto"/>
            </w:tcBorders>
            <w:vAlign w:val="center"/>
          </w:tcPr>
          <w:p w14:paraId="3D0450C5" w14:textId="77777777" w:rsidR="009A274F" w:rsidRPr="00F6613B" w:rsidRDefault="009A274F" w:rsidP="00254B74">
            <w:pPr>
              <w:rPr>
                <w:rFonts w:ascii="Arial Narrow" w:hAnsi="Arial Narrow" w:cs="Arial"/>
              </w:rPr>
            </w:pPr>
            <w:r w:rsidRPr="00F6613B">
              <w:rPr>
                <w:rFonts w:ascii="Arial Narrow" w:hAnsi="Arial Narrow" w:cs="Arial"/>
              </w:rPr>
              <w:t>Identifico el potencial de diversos legados sociales, políticos, económicos y culturales como fuentes de identidad, promotores del desarrollo y fuentes de cooperación y conflicto en Colombia.</w:t>
            </w:r>
          </w:p>
        </w:tc>
      </w:tr>
      <w:tr w:rsidR="009A274F" w:rsidRPr="00F6613B" w14:paraId="71DA55CE" w14:textId="77777777" w:rsidTr="00EA3CE0">
        <w:trPr>
          <w:trHeight w:val="251"/>
        </w:trPr>
        <w:tc>
          <w:tcPr>
            <w:tcW w:w="4253" w:type="dxa"/>
            <w:tcBorders>
              <w:top w:val="single" w:sz="2" w:space="0" w:color="auto"/>
              <w:bottom w:val="single" w:sz="2" w:space="0" w:color="auto"/>
              <w:right w:val="single" w:sz="2" w:space="0" w:color="auto"/>
            </w:tcBorders>
            <w:vAlign w:val="center"/>
          </w:tcPr>
          <w:p w14:paraId="0785B32B"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ESPACIAL - AMBIENTAL</w:t>
            </w:r>
          </w:p>
        </w:tc>
        <w:tc>
          <w:tcPr>
            <w:tcW w:w="9922" w:type="dxa"/>
            <w:tcBorders>
              <w:top w:val="single" w:sz="2" w:space="0" w:color="auto"/>
              <w:left w:val="single" w:sz="2" w:space="0" w:color="auto"/>
              <w:bottom w:val="single" w:sz="2" w:space="0" w:color="auto"/>
            </w:tcBorders>
            <w:vAlign w:val="center"/>
          </w:tcPr>
          <w:p w14:paraId="2F3726DA" w14:textId="77777777" w:rsidR="009A274F" w:rsidRPr="00F6613B" w:rsidRDefault="009A274F" w:rsidP="00254B74">
            <w:pPr>
              <w:rPr>
                <w:rFonts w:ascii="Arial Narrow" w:hAnsi="Arial Narrow" w:cs="Arial"/>
              </w:rPr>
            </w:pPr>
            <w:r w:rsidRPr="00F6613B">
              <w:rPr>
                <w:rFonts w:ascii="Arial Narrow" w:hAnsi="Arial Narrow" w:cs="Arial"/>
              </w:rPr>
              <w:t>Reconozco y analizo la interacción permanente entre el espacio geográfico y el ser humano y evalúo críticamente los avances y limitaciones de esta relación.</w:t>
            </w:r>
          </w:p>
        </w:tc>
      </w:tr>
      <w:tr w:rsidR="009A274F" w:rsidRPr="00F6613B" w14:paraId="76C55A25" w14:textId="77777777" w:rsidTr="00EA3CE0">
        <w:trPr>
          <w:trHeight w:val="251"/>
        </w:trPr>
        <w:tc>
          <w:tcPr>
            <w:tcW w:w="4253" w:type="dxa"/>
            <w:tcBorders>
              <w:top w:val="single" w:sz="2" w:space="0" w:color="auto"/>
              <w:bottom w:val="single" w:sz="2" w:space="0" w:color="auto"/>
              <w:right w:val="single" w:sz="2" w:space="0" w:color="auto"/>
            </w:tcBorders>
            <w:vAlign w:val="center"/>
          </w:tcPr>
          <w:p w14:paraId="601AAD28"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ÉTICO - POLÍTICO</w:t>
            </w:r>
          </w:p>
        </w:tc>
        <w:tc>
          <w:tcPr>
            <w:tcW w:w="9922" w:type="dxa"/>
            <w:tcBorders>
              <w:top w:val="single" w:sz="2" w:space="0" w:color="auto"/>
              <w:left w:val="single" w:sz="2" w:space="0" w:color="auto"/>
              <w:bottom w:val="single" w:sz="2" w:space="0" w:color="auto"/>
            </w:tcBorders>
            <w:vAlign w:val="center"/>
          </w:tcPr>
          <w:p w14:paraId="7A71B1F7" w14:textId="77777777" w:rsidR="009A274F" w:rsidRPr="00F6613B" w:rsidRDefault="009A274F" w:rsidP="00254B74">
            <w:pPr>
              <w:rPr>
                <w:rFonts w:ascii="Arial Narrow" w:hAnsi="Arial Narrow" w:cs="Arial"/>
              </w:rPr>
            </w:pPr>
            <w:r w:rsidRPr="00F6613B">
              <w:rPr>
                <w:rFonts w:ascii="Arial Narrow" w:hAnsi="Arial Narrow" w:cs="Arial"/>
              </w:rPr>
              <w:t>Analizo críticamente los elementos constituyentes de la democracia, los derechos de las personas y la identidad en Colombia.</w:t>
            </w:r>
          </w:p>
        </w:tc>
      </w:tr>
      <w:tr w:rsidR="009A274F" w:rsidRPr="00F6613B" w14:paraId="2A79C4DD" w14:textId="77777777" w:rsidTr="00EA3CE0">
        <w:trPr>
          <w:trHeight w:val="251"/>
        </w:trPr>
        <w:tc>
          <w:tcPr>
            <w:tcW w:w="4253" w:type="dxa"/>
            <w:tcBorders>
              <w:top w:val="single" w:sz="4" w:space="0" w:color="auto"/>
              <w:bottom w:val="single" w:sz="2" w:space="0" w:color="auto"/>
              <w:right w:val="single" w:sz="2" w:space="0" w:color="auto"/>
            </w:tcBorders>
            <w:shd w:val="clear" w:color="auto" w:fill="C5E0B3" w:themeFill="accent6" w:themeFillTint="66"/>
            <w:vAlign w:val="center"/>
          </w:tcPr>
          <w:p w14:paraId="0C2042BE" w14:textId="77777777" w:rsidR="009A274F" w:rsidRPr="00F6613B" w:rsidRDefault="009A274F" w:rsidP="00254B74">
            <w:pPr>
              <w:rPr>
                <w:rFonts w:ascii="Arial Narrow" w:hAnsi="Arial Narrow" w:cs="Arial"/>
              </w:rPr>
            </w:pPr>
            <w:r w:rsidRPr="00F6613B">
              <w:rPr>
                <w:rFonts w:ascii="Arial Narrow" w:hAnsi="Arial Narrow" w:cs="Arial"/>
              </w:rPr>
              <w:t>PREGUNTA PROBLEMATIZADORA</w:t>
            </w:r>
          </w:p>
        </w:tc>
        <w:tc>
          <w:tcPr>
            <w:tcW w:w="9922" w:type="dxa"/>
            <w:tcBorders>
              <w:top w:val="single" w:sz="4" w:space="0" w:color="auto"/>
              <w:left w:val="single" w:sz="2" w:space="0" w:color="auto"/>
              <w:bottom w:val="single" w:sz="2" w:space="0" w:color="auto"/>
            </w:tcBorders>
            <w:vAlign w:val="center"/>
          </w:tcPr>
          <w:p w14:paraId="4CAD2BE5" w14:textId="77777777" w:rsidR="009A274F" w:rsidRPr="00F6613B" w:rsidRDefault="009A274F" w:rsidP="00254B74">
            <w:pPr>
              <w:rPr>
                <w:rFonts w:ascii="Arial Narrow" w:hAnsi="Arial Narrow" w:cs="Arial"/>
              </w:rPr>
            </w:pPr>
            <w:r w:rsidRPr="00F6613B">
              <w:rPr>
                <w:rFonts w:ascii="Arial Narrow" w:hAnsi="Arial Narrow" w:cs="Arial"/>
              </w:rPr>
              <w:t>¿Cuáles han sido los impactos más relevantes de las revoluciones europeas en Colombia? ¿Cómo interpretar el país en sus rasgos físicos y políticos durante los dos siglos últimos?</w:t>
            </w:r>
          </w:p>
        </w:tc>
      </w:tr>
      <w:tr w:rsidR="009A274F" w:rsidRPr="00F6613B" w14:paraId="516ACFC4" w14:textId="77777777" w:rsidTr="00EA3CE0">
        <w:trPr>
          <w:trHeight w:val="251"/>
        </w:trPr>
        <w:tc>
          <w:tcPr>
            <w:tcW w:w="4253"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14:paraId="1C820F81" w14:textId="77777777" w:rsidR="009A274F" w:rsidRPr="00F6613B" w:rsidRDefault="009A274F" w:rsidP="00254B74">
            <w:pPr>
              <w:rPr>
                <w:rFonts w:ascii="Arial Narrow" w:hAnsi="Arial Narrow" w:cs="Arial"/>
              </w:rPr>
            </w:pPr>
            <w:r w:rsidRPr="00F6613B">
              <w:rPr>
                <w:rFonts w:ascii="Arial Narrow" w:hAnsi="Arial Narrow" w:cs="Arial"/>
              </w:rPr>
              <w:t>TRANSVERSALIDAD</w:t>
            </w:r>
          </w:p>
        </w:tc>
        <w:tc>
          <w:tcPr>
            <w:tcW w:w="9922" w:type="dxa"/>
            <w:tcBorders>
              <w:top w:val="single" w:sz="2" w:space="0" w:color="auto"/>
              <w:left w:val="single" w:sz="2" w:space="0" w:color="auto"/>
              <w:bottom w:val="single" w:sz="2" w:space="0" w:color="auto"/>
              <w:right w:val="single" w:sz="12" w:space="0" w:color="auto"/>
            </w:tcBorders>
            <w:vAlign w:val="center"/>
          </w:tcPr>
          <w:p w14:paraId="44998AB3"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CÁTEDRA DE LA PAZ, SOCIALES, FILOSOFÍA, CIENCIAS POLÍTICAS Y ECONÓMICAS, E INFORMÁTICA</w:t>
            </w:r>
          </w:p>
        </w:tc>
      </w:tr>
      <w:tr w:rsidR="009A274F" w:rsidRPr="00F6613B" w14:paraId="7C0C9C5D" w14:textId="77777777" w:rsidTr="00EA3CE0">
        <w:trPr>
          <w:trHeight w:val="251"/>
        </w:trPr>
        <w:tc>
          <w:tcPr>
            <w:tcW w:w="4253"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14:paraId="09B16AC6" w14:textId="77777777" w:rsidR="009A274F" w:rsidRPr="00F6613B" w:rsidRDefault="009A274F" w:rsidP="00254B74">
            <w:pPr>
              <w:rPr>
                <w:rFonts w:ascii="Arial Narrow" w:hAnsi="Arial Narrow" w:cs="Arial"/>
              </w:rPr>
            </w:pPr>
            <w:r w:rsidRPr="00F6613B">
              <w:rPr>
                <w:rFonts w:ascii="Arial Narrow" w:hAnsi="Arial Narrow" w:cs="Arial"/>
              </w:rPr>
              <w:t>PROYECTO PEDAGOGICO TRANSVERSAL</w:t>
            </w:r>
          </w:p>
        </w:tc>
        <w:tc>
          <w:tcPr>
            <w:tcW w:w="9922" w:type="dxa"/>
            <w:tcBorders>
              <w:top w:val="single" w:sz="2" w:space="0" w:color="auto"/>
              <w:left w:val="single" w:sz="2" w:space="0" w:color="auto"/>
              <w:bottom w:val="single" w:sz="12" w:space="0" w:color="auto"/>
              <w:right w:val="single" w:sz="12" w:space="0" w:color="auto"/>
            </w:tcBorders>
            <w:vAlign w:val="center"/>
          </w:tcPr>
          <w:p w14:paraId="7659D5DD"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ESTUDIO DE LA CONSTITUCIÓN Y LA DEMOCRACIA</w:t>
            </w:r>
          </w:p>
          <w:p w14:paraId="6F6E785E"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ESTUDIO, COMPRENSIÓN Y PRÁCTICA DE LA CONSTITUCIÓN Y LA INSTRUCCIÓN CÍVICA</w:t>
            </w:r>
          </w:p>
        </w:tc>
      </w:tr>
    </w:tbl>
    <w:p w14:paraId="0AD7A37C" w14:textId="77777777" w:rsidR="009A274F" w:rsidRPr="00F6613B" w:rsidRDefault="009A274F" w:rsidP="009A274F">
      <w:pPr>
        <w:spacing w:after="0" w:line="240" w:lineRule="auto"/>
        <w:rPr>
          <w:rFonts w:ascii="Arial Narrow" w:hAnsi="Arial Narrow" w:cs="Arial"/>
        </w:rPr>
      </w:pPr>
    </w:p>
    <w:tbl>
      <w:tblPr>
        <w:tblStyle w:val="Tablaconcuadrcula5"/>
        <w:tblW w:w="14175" w:type="dxa"/>
        <w:tblInd w:w="-572" w:type="dxa"/>
        <w:tblLayout w:type="fixed"/>
        <w:tblLook w:val="04A0" w:firstRow="1" w:lastRow="0" w:firstColumn="1" w:lastColumn="0" w:noHBand="0" w:noVBand="1"/>
      </w:tblPr>
      <w:tblGrid>
        <w:gridCol w:w="1418"/>
        <w:gridCol w:w="3386"/>
        <w:gridCol w:w="3386"/>
        <w:gridCol w:w="3386"/>
        <w:gridCol w:w="2599"/>
      </w:tblGrid>
      <w:tr w:rsidR="009A274F" w:rsidRPr="00F6613B" w14:paraId="6D8F0C74" w14:textId="77777777" w:rsidTr="00EA3CE0">
        <w:trPr>
          <w:trHeight w:val="188"/>
        </w:trPr>
        <w:tc>
          <w:tcPr>
            <w:tcW w:w="14175" w:type="dxa"/>
            <w:gridSpan w:val="5"/>
            <w:shd w:val="clear" w:color="auto" w:fill="C5E0B3" w:themeFill="accent6" w:themeFillTint="66"/>
          </w:tcPr>
          <w:p w14:paraId="0DA77DBA" w14:textId="77777777" w:rsidR="009A274F" w:rsidRPr="00F6613B" w:rsidRDefault="009A274F" w:rsidP="00254B74">
            <w:pPr>
              <w:jc w:val="center"/>
              <w:rPr>
                <w:rFonts w:ascii="Arial Narrow" w:hAnsi="Arial Narrow" w:cs="Arial"/>
                <w:b/>
              </w:rPr>
            </w:pPr>
            <w:r w:rsidRPr="00F6613B">
              <w:rPr>
                <w:rFonts w:ascii="Arial Narrow" w:hAnsi="Arial Narrow" w:cs="Arial"/>
                <w:b/>
              </w:rPr>
              <w:t>SABER SER, SABER CONOCER, SABER HACER</w:t>
            </w:r>
          </w:p>
        </w:tc>
      </w:tr>
      <w:tr w:rsidR="009A274F" w:rsidRPr="00F6613B" w14:paraId="5F309E9C" w14:textId="77777777" w:rsidTr="00EA3CE0">
        <w:trPr>
          <w:trHeight w:val="564"/>
        </w:trPr>
        <w:tc>
          <w:tcPr>
            <w:tcW w:w="1418" w:type="dxa"/>
            <w:shd w:val="clear" w:color="auto" w:fill="C5E0B3" w:themeFill="accent6" w:themeFillTint="66"/>
            <w:vAlign w:val="center"/>
          </w:tcPr>
          <w:p w14:paraId="23DDADB6" w14:textId="77777777" w:rsidR="009A274F" w:rsidRPr="00F6613B" w:rsidRDefault="009A274F" w:rsidP="00254B74">
            <w:pPr>
              <w:jc w:val="center"/>
              <w:rPr>
                <w:rFonts w:ascii="Arial Narrow" w:hAnsi="Arial Narrow" w:cs="Arial"/>
              </w:rPr>
            </w:pPr>
            <w:r w:rsidRPr="00F6613B">
              <w:rPr>
                <w:rFonts w:ascii="Arial Narrow" w:hAnsi="Arial Narrow" w:cs="Arial"/>
              </w:rPr>
              <w:t>Periodo</w:t>
            </w:r>
          </w:p>
        </w:tc>
        <w:tc>
          <w:tcPr>
            <w:tcW w:w="3386" w:type="dxa"/>
            <w:shd w:val="clear" w:color="auto" w:fill="C5E0B3" w:themeFill="accent6" w:themeFillTint="66"/>
            <w:vAlign w:val="center"/>
          </w:tcPr>
          <w:p w14:paraId="0A5DE46E" w14:textId="77777777" w:rsidR="009A274F" w:rsidRPr="00F6613B" w:rsidRDefault="009A274F" w:rsidP="00254B74">
            <w:pPr>
              <w:jc w:val="center"/>
              <w:rPr>
                <w:rFonts w:ascii="Arial Narrow" w:hAnsi="Arial Narrow" w:cs="Arial"/>
                <w:b/>
              </w:rPr>
            </w:pPr>
            <w:r w:rsidRPr="00F6613B">
              <w:rPr>
                <w:rFonts w:ascii="Arial Narrow" w:hAnsi="Arial Narrow" w:cs="Arial"/>
                <w:b/>
              </w:rPr>
              <w:t>DESEMPEÑOS</w:t>
            </w:r>
          </w:p>
        </w:tc>
        <w:tc>
          <w:tcPr>
            <w:tcW w:w="3386" w:type="dxa"/>
            <w:shd w:val="clear" w:color="auto" w:fill="C5E0B3" w:themeFill="accent6" w:themeFillTint="66"/>
            <w:vAlign w:val="center"/>
          </w:tcPr>
          <w:p w14:paraId="4F11041C" w14:textId="77777777" w:rsidR="009A274F" w:rsidRPr="00F6613B" w:rsidRDefault="009A274F" w:rsidP="00254B74">
            <w:pPr>
              <w:jc w:val="center"/>
              <w:rPr>
                <w:rFonts w:ascii="Arial Narrow" w:hAnsi="Arial Narrow" w:cs="Arial"/>
                <w:b/>
              </w:rPr>
            </w:pPr>
            <w:r w:rsidRPr="00F6613B">
              <w:rPr>
                <w:rFonts w:ascii="Arial Narrow" w:hAnsi="Arial Narrow" w:cs="Arial"/>
                <w:b/>
              </w:rPr>
              <w:t>COMPETENCIAS</w:t>
            </w:r>
          </w:p>
        </w:tc>
        <w:tc>
          <w:tcPr>
            <w:tcW w:w="3386" w:type="dxa"/>
            <w:shd w:val="clear" w:color="auto" w:fill="C5E0B3" w:themeFill="accent6" w:themeFillTint="66"/>
            <w:vAlign w:val="center"/>
          </w:tcPr>
          <w:p w14:paraId="5AD79032" w14:textId="77777777" w:rsidR="009A274F" w:rsidRPr="00F6613B" w:rsidRDefault="009A274F" w:rsidP="00254B74">
            <w:pPr>
              <w:jc w:val="center"/>
              <w:rPr>
                <w:rFonts w:ascii="Arial Narrow" w:hAnsi="Arial Narrow" w:cs="Arial"/>
                <w:b/>
              </w:rPr>
            </w:pPr>
            <w:r w:rsidRPr="00F6613B">
              <w:rPr>
                <w:rFonts w:ascii="Arial Narrow" w:hAnsi="Arial Narrow" w:cs="Arial"/>
                <w:b/>
              </w:rPr>
              <w:t>EJES TEMÁTICOS</w:t>
            </w:r>
          </w:p>
        </w:tc>
        <w:tc>
          <w:tcPr>
            <w:tcW w:w="2599" w:type="dxa"/>
            <w:shd w:val="clear" w:color="auto" w:fill="C5E0B3" w:themeFill="accent6" w:themeFillTint="66"/>
            <w:vAlign w:val="center"/>
          </w:tcPr>
          <w:p w14:paraId="1AC3A8D4" w14:textId="77777777" w:rsidR="009A274F" w:rsidRPr="00F6613B" w:rsidRDefault="009A274F" w:rsidP="00254B74">
            <w:pPr>
              <w:jc w:val="center"/>
              <w:rPr>
                <w:rFonts w:ascii="Arial Narrow" w:hAnsi="Arial Narrow" w:cs="Arial"/>
                <w:b/>
              </w:rPr>
            </w:pPr>
            <w:r w:rsidRPr="00F6613B">
              <w:rPr>
                <w:rFonts w:ascii="Arial Narrow" w:hAnsi="Arial Narrow" w:cs="Arial"/>
                <w:b/>
              </w:rPr>
              <w:t>INDICADORES DE DESEMPEÑOS</w:t>
            </w:r>
          </w:p>
        </w:tc>
      </w:tr>
    </w:tbl>
    <w:tbl>
      <w:tblPr>
        <w:tblStyle w:val="Tablaconcuadrcula6"/>
        <w:tblW w:w="14317" w:type="dxa"/>
        <w:tblInd w:w="-714" w:type="dxa"/>
        <w:tblLayout w:type="fixed"/>
        <w:tblLook w:val="04A0" w:firstRow="1" w:lastRow="0" w:firstColumn="1" w:lastColumn="0" w:noHBand="0" w:noVBand="1"/>
      </w:tblPr>
      <w:tblGrid>
        <w:gridCol w:w="1560"/>
        <w:gridCol w:w="3386"/>
        <w:gridCol w:w="3386"/>
        <w:gridCol w:w="3386"/>
        <w:gridCol w:w="2599"/>
      </w:tblGrid>
      <w:tr w:rsidR="009A274F" w:rsidRPr="00FB6AD0" w14:paraId="0E317C82" w14:textId="77777777" w:rsidTr="00EA3CE0">
        <w:trPr>
          <w:trHeight w:val="188"/>
        </w:trPr>
        <w:tc>
          <w:tcPr>
            <w:tcW w:w="1560" w:type="dxa"/>
            <w:vAlign w:val="center"/>
          </w:tcPr>
          <w:p w14:paraId="6741BF74" w14:textId="77777777" w:rsidR="009A274F" w:rsidRPr="00FB6AD0" w:rsidRDefault="009A274F" w:rsidP="00254B74">
            <w:pPr>
              <w:rPr>
                <w:rFonts w:ascii="Arial Narrow" w:hAnsi="Arial Narrow" w:cs="Arial"/>
              </w:rPr>
            </w:pPr>
            <w:r w:rsidRPr="00FB6AD0">
              <w:rPr>
                <w:rFonts w:ascii="Arial Narrow" w:hAnsi="Arial Narrow" w:cs="Arial"/>
              </w:rPr>
              <w:lastRenderedPageBreak/>
              <w:t>2º</w:t>
            </w:r>
          </w:p>
        </w:tc>
        <w:tc>
          <w:tcPr>
            <w:tcW w:w="3386" w:type="dxa"/>
            <w:vAlign w:val="center"/>
          </w:tcPr>
          <w:p w14:paraId="605ABDD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1.1. Comparo estos procesos teniendo en cuenta sus raíces y su impacto en situaciones políticas, económicas, sociales y culturales posteriores. 1</w:t>
            </w:r>
          </w:p>
          <w:p w14:paraId="14321F9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1.2. Explico la influencia de estas revoluciones en algunos procesos sociales, políticos y económicos posteriores en América Latina. 5</w:t>
            </w:r>
          </w:p>
          <w:p w14:paraId="61F219E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2.1. Identifico algunos de los procesos que llevaron a la modernización en Colombia en el siglo XIX y primera mitad del siglo XX (bonanzas agrícolas, procesos de industrialización, urbanización). 6</w:t>
            </w:r>
          </w:p>
          <w:p w14:paraId="1FD8820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2.2. Explico el impacto de las migraciones y desplazamientos humanos en la vida política, económica, social y cultural de nuestro país en el siglo XIX, y lo comparo con los de hoy.  2</w:t>
            </w:r>
          </w:p>
          <w:p w14:paraId="5001B2A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3.1. Identifico y comparo algunos de los procesos políticos que tuvieron lugar en el mundo en el siglo XIX y primera mitad del XX (procesos coloniales en África y Asia, Revolución Rusa y Revolución China; Primera y Segunda Guerras Mundiales.  4</w:t>
            </w:r>
          </w:p>
          <w:p w14:paraId="6C2F24D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3.2. Relaciono algunos de estos procesos políticos internacionales con los procesos colombianos en el siglo XIX y primera mitad del siglo XX. 3, 6</w:t>
            </w:r>
          </w:p>
          <w:p w14:paraId="67A4BE6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3.3. Identifico algunas formas en que las organizaciones estudiantiles, movimientos sociales, partidos </w:t>
            </w:r>
            <w:r w:rsidRPr="00FB6AD0">
              <w:rPr>
                <w:rFonts w:ascii="Arial Narrow" w:eastAsia="Calibri" w:hAnsi="Arial Narrow" w:cs="Arial"/>
              </w:rPr>
              <w:lastRenderedPageBreak/>
              <w:t>políticos, sindicatos, participaron en la actividad política colombiana a lo largo del siglo XIX y primera mitad del siglo XX. 8</w:t>
            </w:r>
          </w:p>
        </w:tc>
        <w:tc>
          <w:tcPr>
            <w:tcW w:w="3386" w:type="dxa"/>
            <w:vAlign w:val="center"/>
          </w:tcPr>
          <w:p w14:paraId="3628F96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lastRenderedPageBreak/>
              <w:t>Compara estos procesos teniendo en cuenta sus raíces y su impacto en situaciones políticas, económicas, sociales y culturales posteriores.</w:t>
            </w:r>
          </w:p>
          <w:p w14:paraId="5CF43CD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Explica la influencia de estas revoluciones en algunos procesos sociales, políticos y económicos posteriores en América Latina.</w:t>
            </w:r>
          </w:p>
          <w:p w14:paraId="20CF7AF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algunos de los procesos que llevaron a la modernización en Colombia en el siglo XIX y primera mitad del siglo XX. </w:t>
            </w:r>
          </w:p>
          <w:p w14:paraId="52AE4F8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el impacto de las migraciones y desplazamientos humanos en la vida política, económica, social y cultural de nuestro país en el siglo XIX, y lo compara con los de hoy.     </w:t>
            </w:r>
          </w:p>
          <w:p w14:paraId="042D74B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compara algunos de los procesos políticos que tuvieron lugar en el mundo en el siglo XIX y primera mitad del XX. </w:t>
            </w:r>
          </w:p>
          <w:p w14:paraId="5EE34A53"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Relaciona algunos de estos procesos políticos internacionales con los procesos colombianos en el siglo XIX y primera mitad del siglo XX.</w:t>
            </w:r>
          </w:p>
          <w:p w14:paraId="50A734A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Identifica algunas formas en que las organizaciones estudiantiles, movimientos sociales, partidos políticos, sindicatos, participaron en la actividad política colombiana a lo largo del siglo XIX y primera mitad del siglo XX.</w:t>
            </w:r>
          </w:p>
          <w:p w14:paraId="399CF1F2"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Pensamiento social</w:t>
            </w:r>
          </w:p>
          <w:p w14:paraId="54FA98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lastRenderedPageBreak/>
              <w:t>Interpretación y análisis de perspectivas</w:t>
            </w:r>
          </w:p>
          <w:p w14:paraId="2CBDDF1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Pensamiento reflexivo y sistémico</w:t>
            </w:r>
          </w:p>
          <w:p w14:paraId="0B2401D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Cognitivas, emocionales y comunicativas.</w:t>
            </w:r>
          </w:p>
          <w:p w14:paraId="7F68884C"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Argumentación</w:t>
            </w:r>
          </w:p>
        </w:tc>
        <w:tc>
          <w:tcPr>
            <w:tcW w:w="3386" w:type="dxa"/>
            <w:vAlign w:val="center"/>
          </w:tcPr>
          <w:p w14:paraId="6841C5F7" w14:textId="77777777" w:rsidR="009A274F" w:rsidRPr="00FB6AD0" w:rsidRDefault="009A274F" w:rsidP="00254B74">
            <w:pPr>
              <w:rPr>
                <w:rFonts w:ascii="Arial Narrow" w:hAnsi="Arial Narrow" w:cs="Arial"/>
              </w:rPr>
            </w:pPr>
            <w:r w:rsidRPr="00FB6AD0">
              <w:rPr>
                <w:rFonts w:ascii="Arial Narrow" w:hAnsi="Arial Narrow" w:cs="Arial"/>
              </w:rPr>
              <w:lastRenderedPageBreak/>
              <w:t>A. Formación territorial de Norteamérica en el siglo XIX.</w:t>
            </w:r>
          </w:p>
          <w:p w14:paraId="3E548666" w14:textId="77777777" w:rsidR="009A274F" w:rsidRPr="00FB6AD0" w:rsidRDefault="009A274F" w:rsidP="00254B74">
            <w:pPr>
              <w:rPr>
                <w:rFonts w:ascii="Arial Narrow" w:hAnsi="Arial Narrow" w:cs="Arial"/>
              </w:rPr>
            </w:pPr>
            <w:r w:rsidRPr="00FB6AD0">
              <w:rPr>
                <w:rFonts w:ascii="Arial Narrow" w:hAnsi="Arial Narrow" w:cs="Arial"/>
              </w:rPr>
              <w:t>B. La consolidación de la democracia.</w:t>
            </w:r>
          </w:p>
          <w:p w14:paraId="4BB4BF96" w14:textId="77777777" w:rsidR="009A274F" w:rsidRPr="00FB6AD0" w:rsidRDefault="009A274F" w:rsidP="00254B74">
            <w:pPr>
              <w:rPr>
                <w:rFonts w:ascii="Arial Narrow" w:hAnsi="Arial Narrow" w:cs="Arial"/>
              </w:rPr>
            </w:pPr>
            <w:r w:rsidRPr="00FB6AD0">
              <w:rPr>
                <w:rFonts w:ascii="Arial Narrow" w:hAnsi="Arial Narrow" w:cs="Arial"/>
              </w:rPr>
              <w:t>C. El crecimiento poblacional en el EE. UU. La inmigración.</w:t>
            </w:r>
          </w:p>
          <w:p w14:paraId="7026B0BC" w14:textId="77777777" w:rsidR="009A274F" w:rsidRPr="00FB6AD0" w:rsidRDefault="009A274F" w:rsidP="00254B74">
            <w:pPr>
              <w:rPr>
                <w:rFonts w:ascii="Arial Narrow" w:hAnsi="Arial Narrow" w:cs="Arial"/>
              </w:rPr>
            </w:pPr>
            <w:r w:rsidRPr="00FB6AD0">
              <w:rPr>
                <w:rFonts w:ascii="Arial Narrow" w:hAnsi="Arial Narrow" w:cs="Arial"/>
              </w:rPr>
              <w:t xml:space="preserve">D. La industrialización en EE. UU. </w:t>
            </w:r>
          </w:p>
          <w:p w14:paraId="175714EF" w14:textId="77777777" w:rsidR="009A274F" w:rsidRPr="00FB6AD0" w:rsidRDefault="009A274F" w:rsidP="00254B74">
            <w:pPr>
              <w:rPr>
                <w:rFonts w:ascii="Arial Narrow" w:hAnsi="Arial Narrow" w:cs="Arial"/>
              </w:rPr>
            </w:pPr>
            <w:r w:rsidRPr="00FB6AD0">
              <w:rPr>
                <w:rFonts w:ascii="Arial Narrow" w:hAnsi="Arial Narrow" w:cs="Arial"/>
              </w:rPr>
              <w:t>E. La Guerra de Secesión.</w:t>
            </w:r>
          </w:p>
          <w:p w14:paraId="02CAD963" w14:textId="77777777" w:rsidR="009A274F" w:rsidRPr="00FB6AD0" w:rsidRDefault="009A274F" w:rsidP="00254B74">
            <w:pPr>
              <w:rPr>
                <w:rFonts w:ascii="Arial Narrow" w:hAnsi="Arial Narrow" w:cs="Arial"/>
              </w:rPr>
            </w:pPr>
            <w:r w:rsidRPr="00FB6AD0">
              <w:rPr>
                <w:rFonts w:ascii="Arial Narrow" w:hAnsi="Arial Narrow" w:cs="Arial"/>
              </w:rPr>
              <w:t>F. Siglo XIX: apogeo del imperialismo.</w:t>
            </w:r>
          </w:p>
          <w:p w14:paraId="3B026629" w14:textId="77777777" w:rsidR="009A274F" w:rsidRPr="00FB6AD0" w:rsidRDefault="009A274F" w:rsidP="00254B74">
            <w:pPr>
              <w:rPr>
                <w:rFonts w:ascii="Arial Narrow" w:hAnsi="Arial Narrow" w:cs="Arial"/>
              </w:rPr>
            </w:pPr>
            <w:r w:rsidRPr="00FB6AD0">
              <w:rPr>
                <w:rFonts w:ascii="Arial Narrow" w:hAnsi="Arial Narrow" w:cs="Arial"/>
              </w:rPr>
              <w:t>G. La unificación de Alemania.</w:t>
            </w:r>
          </w:p>
          <w:p w14:paraId="6615F967" w14:textId="77777777" w:rsidR="009A274F" w:rsidRPr="00FB6AD0" w:rsidRDefault="009A274F" w:rsidP="00254B74">
            <w:pPr>
              <w:rPr>
                <w:rFonts w:ascii="Arial Narrow" w:hAnsi="Arial Narrow" w:cs="Arial"/>
              </w:rPr>
            </w:pPr>
            <w:r w:rsidRPr="00FB6AD0">
              <w:rPr>
                <w:rFonts w:ascii="Arial Narrow" w:hAnsi="Arial Narrow" w:cs="Arial"/>
              </w:rPr>
              <w:t xml:space="preserve">H. Causas del imperialismo. </w:t>
            </w:r>
          </w:p>
          <w:p w14:paraId="740DD256" w14:textId="77777777" w:rsidR="009A274F" w:rsidRPr="00FB6AD0" w:rsidRDefault="009A274F" w:rsidP="00254B74">
            <w:pPr>
              <w:rPr>
                <w:rFonts w:ascii="Arial Narrow" w:hAnsi="Arial Narrow" w:cs="Arial"/>
              </w:rPr>
            </w:pPr>
            <w:r w:rsidRPr="00FB6AD0">
              <w:rPr>
                <w:rFonts w:ascii="Arial Narrow" w:hAnsi="Arial Narrow" w:cs="Arial"/>
              </w:rPr>
              <w:t>I. Repartición imperialista.</w:t>
            </w:r>
          </w:p>
          <w:p w14:paraId="514B18FD" w14:textId="77777777" w:rsidR="009A274F" w:rsidRPr="00FB6AD0" w:rsidRDefault="009A274F" w:rsidP="00254B74">
            <w:pPr>
              <w:rPr>
                <w:rFonts w:ascii="Arial Narrow" w:hAnsi="Arial Narrow" w:cs="Arial"/>
              </w:rPr>
            </w:pPr>
            <w:r w:rsidRPr="00FB6AD0">
              <w:rPr>
                <w:rFonts w:ascii="Arial Narrow" w:hAnsi="Arial Narrow" w:cs="Arial"/>
              </w:rPr>
              <w:t>J. Repartición de Asia.</w:t>
            </w:r>
          </w:p>
          <w:p w14:paraId="490A838B" w14:textId="77777777" w:rsidR="009A274F" w:rsidRPr="00FB6AD0" w:rsidRDefault="009A274F" w:rsidP="00254B74">
            <w:pPr>
              <w:rPr>
                <w:rFonts w:ascii="Arial Narrow" w:hAnsi="Arial Narrow" w:cs="Arial"/>
              </w:rPr>
            </w:pPr>
            <w:r w:rsidRPr="00FB6AD0">
              <w:rPr>
                <w:rFonts w:ascii="Arial Narrow" w:hAnsi="Arial Narrow" w:cs="Arial"/>
              </w:rPr>
              <w:t>K. Repartición de África.</w:t>
            </w:r>
          </w:p>
          <w:p w14:paraId="336538F9" w14:textId="77777777" w:rsidR="009A274F" w:rsidRPr="00FB6AD0" w:rsidRDefault="009A274F" w:rsidP="00254B74">
            <w:pPr>
              <w:rPr>
                <w:rFonts w:ascii="Arial Narrow" w:hAnsi="Arial Narrow" w:cs="Arial"/>
              </w:rPr>
            </w:pPr>
            <w:r w:rsidRPr="00FB6AD0">
              <w:rPr>
                <w:rFonts w:ascii="Arial Narrow" w:hAnsi="Arial Narrow" w:cs="Arial"/>
              </w:rPr>
              <w:t>L. El imperialismo de EE. UU.</w:t>
            </w:r>
          </w:p>
          <w:p w14:paraId="4D477B41" w14:textId="77777777" w:rsidR="009A274F" w:rsidRPr="00FB6AD0" w:rsidRDefault="009A274F" w:rsidP="00254B74">
            <w:pPr>
              <w:rPr>
                <w:rFonts w:ascii="Arial Narrow" w:hAnsi="Arial Narrow" w:cs="Arial"/>
              </w:rPr>
            </w:pPr>
            <w:r w:rsidRPr="00FB6AD0">
              <w:rPr>
                <w:rFonts w:ascii="Arial Narrow" w:hAnsi="Arial Narrow" w:cs="Arial"/>
              </w:rPr>
              <w:t>M. Doctrina Monroe.</w:t>
            </w:r>
          </w:p>
          <w:p w14:paraId="4A503B70" w14:textId="77777777" w:rsidR="009A274F" w:rsidRPr="00FB6AD0" w:rsidRDefault="009A274F" w:rsidP="00254B74">
            <w:pPr>
              <w:rPr>
                <w:rFonts w:ascii="Arial Narrow" w:hAnsi="Arial Narrow" w:cs="Arial"/>
              </w:rPr>
            </w:pPr>
            <w:r w:rsidRPr="00FB6AD0">
              <w:rPr>
                <w:rFonts w:ascii="Arial Narrow" w:hAnsi="Arial Narrow" w:cs="Arial"/>
              </w:rPr>
              <w:t>N. El destino manifiesto.</w:t>
            </w:r>
          </w:p>
          <w:p w14:paraId="030514D4" w14:textId="77777777" w:rsidR="009A274F" w:rsidRPr="00FB6AD0" w:rsidRDefault="009A274F" w:rsidP="00254B74">
            <w:pPr>
              <w:rPr>
                <w:rFonts w:ascii="Arial Narrow" w:hAnsi="Arial Narrow" w:cs="Arial"/>
              </w:rPr>
            </w:pPr>
            <w:r w:rsidRPr="00FB6AD0">
              <w:rPr>
                <w:rFonts w:ascii="Arial Narrow" w:hAnsi="Arial Narrow" w:cs="Arial"/>
              </w:rPr>
              <w:t>O. La guerra con Inglaterra.</w:t>
            </w:r>
          </w:p>
          <w:p w14:paraId="74FCB406" w14:textId="77777777" w:rsidR="009A274F" w:rsidRPr="00FB6AD0" w:rsidRDefault="009A274F" w:rsidP="00254B74">
            <w:pPr>
              <w:rPr>
                <w:rFonts w:ascii="Arial Narrow" w:hAnsi="Arial Narrow" w:cs="Arial"/>
              </w:rPr>
            </w:pPr>
            <w:r w:rsidRPr="00FB6AD0">
              <w:rPr>
                <w:rFonts w:ascii="Arial Narrow" w:hAnsi="Arial Narrow" w:cs="Arial"/>
              </w:rPr>
              <w:t>P. La guerra con España.</w:t>
            </w:r>
          </w:p>
          <w:p w14:paraId="1D932E10" w14:textId="77777777" w:rsidR="009A274F" w:rsidRPr="00FB6AD0" w:rsidRDefault="009A274F" w:rsidP="00254B74">
            <w:pPr>
              <w:rPr>
                <w:rFonts w:ascii="Arial Narrow" w:hAnsi="Arial Narrow" w:cs="Arial"/>
              </w:rPr>
            </w:pPr>
            <w:r w:rsidRPr="00FB6AD0">
              <w:rPr>
                <w:rFonts w:ascii="Arial Narrow" w:hAnsi="Arial Narrow" w:cs="Arial"/>
              </w:rPr>
              <w:t>Q. La compra de territorios por parte de EE. UU.</w:t>
            </w:r>
          </w:p>
          <w:p w14:paraId="325AEB2A" w14:textId="77777777" w:rsidR="009A274F" w:rsidRPr="00FB6AD0" w:rsidRDefault="009A274F" w:rsidP="00254B74">
            <w:pPr>
              <w:rPr>
                <w:rFonts w:ascii="Arial Narrow" w:hAnsi="Arial Narrow" w:cs="Arial"/>
              </w:rPr>
            </w:pPr>
            <w:r w:rsidRPr="00FB6AD0">
              <w:rPr>
                <w:rFonts w:ascii="Arial Narrow" w:hAnsi="Arial Narrow" w:cs="Arial"/>
              </w:rPr>
              <w:t>R. La Convención de 17787.</w:t>
            </w:r>
          </w:p>
          <w:p w14:paraId="64FC6B72" w14:textId="77777777" w:rsidR="009A274F" w:rsidRPr="00FB6AD0" w:rsidRDefault="009A274F" w:rsidP="00254B74">
            <w:pPr>
              <w:rPr>
                <w:rFonts w:ascii="Arial Narrow" w:hAnsi="Arial Narrow" w:cs="Arial"/>
              </w:rPr>
            </w:pPr>
            <w:r w:rsidRPr="00FB6AD0">
              <w:rPr>
                <w:rFonts w:ascii="Arial Narrow" w:hAnsi="Arial Narrow" w:cs="Arial"/>
              </w:rPr>
              <w:t>S. La problemática rural.</w:t>
            </w:r>
          </w:p>
          <w:p w14:paraId="42B2CF4D" w14:textId="77777777" w:rsidR="009A274F" w:rsidRPr="00FB6AD0" w:rsidRDefault="009A274F" w:rsidP="00254B74">
            <w:pPr>
              <w:rPr>
                <w:rFonts w:ascii="Arial Narrow" w:hAnsi="Arial Narrow" w:cs="Arial"/>
              </w:rPr>
            </w:pPr>
            <w:r w:rsidRPr="00FB6AD0">
              <w:rPr>
                <w:rFonts w:ascii="Arial Narrow" w:hAnsi="Arial Narrow" w:cs="Arial"/>
              </w:rPr>
              <w:t>T. La situación de las masas rurales.</w:t>
            </w:r>
          </w:p>
          <w:p w14:paraId="60C7A379" w14:textId="77777777" w:rsidR="009A274F" w:rsidRPr="00FB6AD0" w:rsidRDefault="009A274F" w:rsidP="00254B74">
            <w:pPr>
              <w:rPr>
                <w:rFonts w:ascii="Arial Narrow" w:hAnsi="Arial Narrow" w:cs="Arial"/>
              </w:rPr>
            </w:pPr>
            <w:r w:rsidRPr="00FB6AD0">
              <w:rPr>
                <w:rFonts w:ascii="Arial Narrow" w:hAnsi="Arial Narrow" w:cs="Arial"/>
              </w:rPr>
              <w:t xml:space="preserve">U. Primeras organizaciones obreras y sindicales en Colombia. </w:t>
            </w:r>
          </w:p>
          <w:p w14:paraId="65D74560" w14:textId="77777777" w:rsidR="009A274F" w:rsidRPr="00FB6AD0" w:rsidRDefault="009A274F" w:rsidP="00254B74">
            <w:pPr>
              <w:rPr>
                <w:rFonts w:ascii="Arial Narrow" w:hAnsi="Arial Narrow" w:cs="Arial"/>
              </w:rPr>
            </w:pPr>
            <w:r w:rsidRPr="00FB6AD0">
              <w:rPr>
                <w:rFonts w:ascii="Arial Narrow" w:hAnsi="Arial Narrow" w:cs="Arial"/>
              </w:rPr>
              <w:t xml:space="preserve">V. La clase obrera y el campesinado en Colombia. </w:t>
            </w:r>
          </w:p>
          <w:p w14:paraId="0E8D6DB6" w14:textId="77777777" w:rsidR="009A274F" w:rsidRPr="00FB6AD0" w:rsidRDefault="009A274F" w:rsidP="00254B74">
            <w:pPr>
              <w:rPr>
                <w:rFonts w:ascii="Arial Narrow" w:hAnsi="Arial Narrow" w:cs="Arial"/>
              </w:rPr>
            </w:pPr>
          </w:p>
          <w:p w14:paraId="62B69FEE" w14:textId="77777777" w:rsidR="009A274F" w:rsidRPr="00FB6AD0" w:rsidRDefault="009A274F" w:rsidP="00254B74">
            <w:pPr>
              <w:rPr>
                <w:rFonts w:ascii="Arial Narrow" w:hAnsi="Arial Narrow" w:cs="Arial"/>
              </w:rPr>
            </w:pPr>
          </w:p>
          <w:p w14:paraId="13224BE0" w14:textId="77777777" w:rsidR="009A274F" w:rsidRPr="00FB6AD0" w:rsidRDefault="009A274F" w:rsidP="00254B74">
            <w:pPr>
              <w:rPr>
                <w:rFonts w:ascii="Arial Narrow" w:hAnsi="Arial Narrow" w:cs="Arial"/>
              </w:rPr>
            </w:pPr>
          </w:p>
          <w:p w14:paraId="25C57EC2" w14:textId="77777777" w:rsidR="009A274F" w:rsidRPr="00FB6AD0" w:rsidRDefault="009A274F" w:rsidP="00254B74">
            <w:pPr>
              <w:rPr>
                <w:rFonts w:ascii="Arial Narrow" w:hAnsi="Arial Narrow" w:cs="Arial"/>
              </w:rPr>
            </w:pPr>
          </w:p>
        </w:tc>
        <w:tc>
          <w:tcPr>
            <w:tcW w:w="2599" w:type="dxa"/>
            <w:vAlign w:val="center"/>
          </w:tcPr>
          <w:p w14:paraId="249C9CA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Compara estos procesos teniendo en cuenta sus raíces y su impacto en situaciones políticas, económicas, sociales y culturales posteriores. </w:t>
            </w:r>
          </w:p>
          <w:p w14:paraId="2732E47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la influencia de estas revoluciones en algunos procesos sociales, políticos y económicos posteriores en América Latina.  Identifico algunos de los procesos que llevaron a la modernización en Colombia en el siglo XIX y primera mitad del siglo XX (bonanzas agrícolas, procesos de industrialización, urbanización). </w:t>
            </w:r>
          </w:p>
          <w:p w14:paraId="6673D111"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el impacto de las migraciones y desplazamientos humanos en la vida política, económica, social y cultural de nuestro país en el siglo XIX, y lo comparo con los de hoy. </w:t>
            </w:r>
          </w:p>
          <w:p w14:paraId="0428749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compara algunos de los procesos políticos que tuvieron lugar en el mundo en el siglo XIX y primera mitad del XX (procesos coloniales en África y Asia, Revolución Rusa y </w:t>
            </w:r>
            <w:r w:rsidRPr="00FB6AD0">
              <w:rPr>
                <w:rFonts w:ascii="Arial Narrow" w:eastAsia="Calibri" w:hAnsi="Arial Narrow" w:cs="Arial"/>
              </w:rPr>
              <w:lastRenderedPageBreak/>
              <w:t xml:space="preserve">Revolución China; Primera y Segunda Guerras Mundiales. </w:t>
            </w:r>
          </w:p>
          <w:p w14:paraId="1F0D5830"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Relaciona algunos de estos procesos políticos internacionales con los procesos colombianos en el siglo XIX y primera mitad del siglo XX. </w:t>
            </w:r>
          </w:p>
          <w:p w14:paraId="5DFCFE08"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Identifico algunas formas en que las organizaciones estudiantiles, movimientos sociales, partidos políticos, sindicatos, participaron en la actividad política colombiana a lo largo del siglo XIX y primera mitad del siglo XX.</w:t>
            </w:r>
          </w:p>
          <w:p w14:paraId="4DAA5584"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 xml:space="preserve">Saber conocer </w:t>
            </w:r>
          </w:p>
          <w:p w14:paraId="1A9F9647" w14:textId="77777777" w:rsidR="009A274F" w:rsidRPr="00FB6AD0" w:rsidRDefault="009A274F" w:rsidP="00254B74">
            <w:pPr>
              <w:rPr>
                <w:rFonts w:ascii="Arial Narrow" w:eastAsia="Calibri" w:hAnsi="Arial Narrow" w:cs="Arial"/>
                <w:lang w:val="es-MX"/>
              </w:rPr>
            </w:pPr>
            <w:r w:rsidRPr="00FB6AD0">
              <w:rPr>
                <w:rFonts w:ascii="Arial Narrow" w:eastAsia="Calibri" w:hAnsi="Arial Narrow" w:cs="Arial"/>
                <w:lang w:val="es-MX"/>
              </w:rPr>
              <w:t>Forma relaciones entre distintos hechos históricos que permiten explicar y comprender fenómenos sociales durante el siglo XIX</w:t>
            </w:r>
          </w:p>
          <w:p w14:paraId="7754D5CA"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Saber hacer</w:t>
            </w:r>
          </w:p>
          <w:p w14:paraId="0C9AA8D6" w14:textId="77777777" w:rsidR="009A274F" w:rsidRPr="00FB6AD0" w:rsidRDefault="009A274F" w:rsidP="00254B74">
            <w:pPr>
              <w:rPr>
                <w:rFonts w:ascii="Arial Narrow" w:eastAsia="Calibri" w:hAnsi="Arial Narrow" w:cs="Arial"/>
                <w:lang w:val="es-MX"/>
              </w:rPr>
            </w:pPr>
            <w:r w:rsidRPr="00FB6AD0">
              <w:rPr>
                <w:rFonts w:ascii="Arial Narrow" w:eastAsia="Calibri" w:hAnsi="Arial Narrow" w:cs="Arial"/>
                <w:lang w:val="es-MX"/>
              </w:rPr>
              <w:t xml:space="preserve">Formula preguntas sobre distintos hechos ocurridos en AL y plantea hipótesis para responderlas en forma provisional como parte del proceso de formación de una actitud científica </w:t>
            </w:r>
          </w:p>
          <w:p w14:paraId="244BD65C"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 xml:space="preserve">Saber ser </w:t>
            </w:r>
          </w:p>
          <w:p w14:paraId="0C6B5F3E" w14:textId="77777777" w:rsidR="009A274F" w:rsidRPr="00FB6AD0" w:rsidRDefault="009A274F" w:rsidP="00254B74">
            <w:pPr>
              <w:rPr>
                <w:rFonts w:ascii="Arial Narrow" w:hAnsi="Arial Narrow" w:cs="Arial"/>
              </w:rPr>
            </w:pPr>
            <w:r w:rsidRPr="00FB6AD0">
              <w:rPr>
                <w:rFonts w:ascii="Arial Narrow" w:eastAsia="Calibri" w:hAnsi="Arial Narrow" w:cs="Arial"/>
              </w:rPr>
              <w:t xml:space="preserve">Asume una postura crítica ante los procesos históricos en nuestro contexto y el </w:t>
            </w:r>
            <w:r w:rsidRPr="00FB6AD0">
              <w:rPr>
                <w:rFonts w:ascii="Arial Narrow" w:eastAsia="Calibri" w:hAnsi="Arial Narrow" w:cs="Arial"/>
              </w:rPr>
              <w:lastRenderedPageBreak/>
              <w:t>papel que han jugado otros países, relevando los derechos frente a entidades de cooperación y ayuda mutua</w:t>
            </w:r>
          </w:p>
        </w:tc>
      </w:tr>
      <w:tr w:rsidR="009A274F" w:rsidRPr="00FB6AD0" w14:paraId="5EEE3248" w14:textId="77777777" w:rsidTr="00EA3CE0">
        <w:trPr>
          <w:trHeight w:val="188"/>
        </w:trPr>
        <w:tc>
          <w:tcPr>
            <w:tcW w:w="1560" w:type="dxa"/>
            <w:vAlign w:val="center"/>
          </w:tcPr>
          <w:p w14:paraId="1B82366F" w14:textId="77777777" w:rsidR="009A274F" w:rsidRPr="00FB6AD0" w:rsidRDefault="009A274F" w:rsidP="00254B74">
            <w:pPr>
              <w:rPr>
                <w:rFonts w:ascii="Arial Narrow" w:hAnsi="Arial Narrow" w:cs="Arial"/>
              </w:rPr>
            </w:pPr>
            <w:r w:rsidRPr="00FB6AD0">
              <w:rPr>
                <w:rFonts w:ascii="Arial Narrow" w:hAnsi="Arial Narrow" w:cs="Arial"/>
              </w:rPr>
              <w:lastRenderedPageBreak/>
              <w:t>CPP</w:t>
            </w:r>
          </w:p>
        </w:tc>
        <w:tc>
          <w:tcPr>
            <w:tcW w:w="3386" w:type="dxa"/>
            <w:vAlign w:val="center"/>
          </w:tcPr>
          <w:p w14:paraId="6D6F046E"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1.1. Conozco y uso estrategias creativas para solucionar conflictos. (Ejemplo: lluvia de ideas). </w:t>
            </w:r>
          </w:p>
          <w:p w14:paraId="5709F46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2.1. Entiendo los rasgos del Estado de Derecho y del Estado Social de Derecho, y su valor para garantizar los derechos ciudadanos. </w:t>
            </w:r>
          </w:p>
          <w:p w14:paraId="33F3258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2.2. Identifico y analizo las situaciones en las cuales se vulneran los derechos civiles y políticos. (Al buen nombre, al proceso debido, a elegir y ser elegido, a pedir asilo). </w:t>
            </w:r>
          </w:p>
          <w:p w14:paraId="11F4B3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2.3. Identifico los sentimientos, necesidades y puntos de vista de aquellos a quienes se les han violado derechos civiles y políticos, y propongo soluciones o acciones no violentas para impedirlo.    </w:t>
            </w:r>
          </w:p>
          <w:p w14:paraId="739B97F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31. Comprendo que la discriminación y exclusión pueden tener efectos sociales nocivos como la desintegración de las relaciones entre personas o grupos, la pobreza o la violencia.  </w:t>
            </w:r>
          </w:p>
        </w:tc>
        <w:tc>
          <w:tcPr>
            <w:tcW w:w="3386" w:type="dxa"/>
            <w:vAlign w:val="center"/>
          </w:tcPr>
          <w:p w14:paraId="33223B0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Conoce y usa estrategias creativas para solucionar conflictos.</w:t>
            </w:r>
          </w:p>
          <w:p w14:paraId="433F098E"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Entiende los rasgos del Estado de Derecho y del Estado Social de Derecho, y su valor para garantizar los derechos ciudadanos.</w:t>
            </w:r>
          </w:p>
          <w:p w14:paraId="645E652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analiza las situaciones en las cuales se vulneran los derechos civiles y políticos. </w:t>
            </w:r>
          </w:p>
          <w:p w14:paraId="145B577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Identifica los sentimientos, necesidades y puntos de vita de aquellos a quienes se les han violado derechos civiles y políticos, y propone</w:t>
            </w:r>
          </w:p>
          <w:p w14:paraId="0F376951"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soluciones o acciones no violentas para impedirlo.    </w:t>
            </w:r>
          </w:p>
          <w:p w14:paraId="5BD01048"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Comprende que la discriminación y exclusión pueden tener efectos sociales nocivos como la desintegración de las relaciones entre personas o grupos, la pobreza o la violencia.  </w:t>
            </w:r>
          </w:p>
          <w:p w14:paraId="580D7B6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Saber conocer: Conoce estrategias creativas para solucionar conflictos.</w:t>
            </w:r>
          </w:p>
          <w:p w14:paraId="18446282"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Saber hacer: Usa estrategias creativas para solucionar conflictos.</w:t>
            </w:r>
          </w:p>
          <w:p w14:paraId="1283D64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Saber ser: Acepta que la discriminación y exclusión pueden tener efectos sociales nocivos como la desintegración de las relaciones entre </w:t>
            </w:r>
            <w:r w:rsidRPr="00FB6AD0">
              <w:rPr>
                <w:rFonts w:ascii="Arial Narrow" w:eastAsia="Calibri" w:hAnsi="Arial Narrow" w:cs="Arial"/>
              </w:rPr>
              <w:lastRenderedPageBreak/>
              <w:t xml:space="preserve">personas o grupos, la pobreza o la violencia.  </w:t>
            </w:r>
          </w:p>
        </w:tc>
        <w:tc>
          <w:tcPr>
            <w:tcW w:w="3386" w:type="dxa"/>
            <w:vAlign w:val="center"/>
          </w:tcPr>
          <w:p w14:paraId="66BFBBA7" w14:textId="77777777" w:rsidR="009A274F" w:rsidRPr="00FB6AD0" w:rsidRDefault="009A274F" w:rsidP="00254B74">
            <w:pPr>
              <w:rPr>
                <w:rFonts w:ascii="Arial Narrow" w:hAnsi="Arial Narrow" w:cs="Arial"/>
              </w:rPr>
            </w:pPr>
            <w:r w:rsidRPr="00FB6AD0">
              <w:rPr>
                <w:rFonts w:ascii="Arial Narrow" w:hAnsi="Arial Narrow" w:cs="Arial"/>
              </w:rPr>
              <w:lastRenderedPageBreak/>
              <w:t xml:space="preserve">A. Trabajo con mis compañeros para generar y argumentar ideas para proyectos sociales futuros. </w:t>
            </w:r>
          </w:p>
          <w:p w14:paraId="648EE469" w14:textId="77777777" w:rsidR="009A274F" w:rsidRPr="00FB6AD0" w:rsidRDefault="009A274F" w:rsidP="00254B74">
            <w:pPr>
              <w:rPr>
                <w:rFonts w:ascii="Arial Narrow" w:hAnsi="Arial Narrow" w:cs="Arial"/>
              </w:rPr>
            </w:pPr>
            <w:r w:rsidRPr="00FB6AD0">
              <w:rPr>
                <w:rFonts w:ascii="Arial Narrow" w:hAnsi="Arial Narrow" w:cs="Arial"/>
              </w:rPr>
              <w:t xml:space="preserve">B. Proyectos sociales del Estado y proyectos sociales de particulares. </w:t>
            </w:r>
          </w:p>
          <w:p w14:paraId="58DD7BD1" w14:textId="77777777" w:rsidR="009A274F" w:rsidRPr="00FB6AD0" w:rsidRDefault="009A274F" w:rsidP="00254B74">
            <w:pPr>
              <w:rPr>
                <w:rFonts w:ascii="Arial Narrow" w:hAnsi="Arial Narrow" w:cs="Arial"/>
              </w:rPr>
            </w:pPr>
            <w:r w:rsidRPr="00FB6AD0">
              <w:rPr>
                <w:rFonts w:ascii="Arial Narrow" w:hAnsi="Arial Narrow" w:cs="Arial"/>
              </w:rPr>
              <w:t xml:space="preserve">C. Los derechos civiles y los derechos políticos de los ciudadanos.  </w:t>
            </w:r>
          </w:p>
          <w:p w14:paraId="43E3DB70" w14:textId="77777777" w:rsidR="009A274F" w:rsidRPr="00FB6AD0" w:rsidRDefault="009A274F" w:rsidP="00254B74">
            <w:pPr>
              <w:rPr>
                <w:rFonts w:ascii="Arial Narrow" w:hAnsi="Arial Narrow" w:cs="Arial"/>
              </w:rPr>
            </w:pPr>
            <w:r w:rsidRPr="00FB6AD0">
              <w:rPr>
                <w:rFonts w:ascii="Arial Narrow" w:hAnsi="Arial Narrow" w:cs="Arial"/>
              </w:rPr>
              <w:t>D. ¿Qué acciones no violentas puedo sugerir para evitar la violación de los derechos civiles y políticos?</w:t>
            </w:r>
          </w:p>
          <w:p w14:paraId="176641B7" w14:textId="77777777" w:rsidR="009A274F" w:rsidRPr="00FB6AD0" w:rsidRDefault="009A274F" w:rsidP="00254B74">
            <w:pPr>
              <w:rPr>
                <w:rFonts w:ascii="Arial Narrow" w:hAnsi="Arial Narrow" w:cs="Arial"/>
              </w:rPr>
            </w:pPr>
          </w:p>
          <w:p w14:paraId="48F3BDC8" w14:textId="77777777" w:rsidR="009A274F" w:rsidRPr="00FB6AD0" w:rsidRDefault="009A274F" w:rsidP="00254B74">
            <w:pPr>
              <w:rPr>
                <w:rFonts w:ascii="Arial Narrow" w:hAnsi="Arial Narrow" w:cs="Arial"/>
              </w:rPr>
            </w:pPr>
          </w:p>
          <w:p w14:paraId="49C47341" w14:textId="77777777" w:rsidR="009A274F" w:rsidRPr="00FB6AD0" w:rsidRDefault="009A274F" w:rsidP="00254B74">
            <w:pPr>
              <w:rPr>
                <w:rFonts w:ascii="Arial Narrow" w:hAnsi="Arial Narrow" w:cs="Arial"/>
              </w:rPr>
            </w:pPr>
          </w:p>
          <w:p w14:paraId="1086570A" w14:textId="77777777" w:rsidR="009A274F" w:rsidRPr="00FB6AD0" w:rsidRDefault="009A274F" w:rsidP="00254B74">
            <w:pPr>
              <w:rPr>
                <w:rFonts w:ascii="Arial Narrow" w:hAnsi="Arial Narrow" w:cs="Arial"/>
              </w:rPr>
            </w:pPr>
          </w:p>
        </w:tc>
        <w:tc>
          <w:tcPr>
            <w:tcW w:w="2599" w:type="dxa"/>
            <w:vAlign w:val="center"/>
          </w:tcPr>
          <w:p w14:paraId="0CC5C6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Conocimiento y uso de estrategias creativas para solucionar conflictos.</w:t>
            </w:r>
          </w:p>
          <w:p w14:paraId="1A6166C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Comprensión de los rasgos del Estado de Derecho y del Estado Social de Derecho, y de su valor para garantizar los derechos ciudadanos.</w:t>
            </w:r>
          </w:p>
          <w:p w14:paraId="25B0AFC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Identificación y análisis de las situaciones en las cuales se vulneran los derechos civiles y políticos. </w:t>
            </w:r>
          </w:p>
          <w:p w14:paraId="0654CDE0"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Identificación de los sentimientos, necesidades y puntos de vista de aquellos a quienes se les han violado derechos civiles y políticos, y propuesta de soluciones o acciones no violentas para impedirlo.    </w:t>
            </w:r>
          </w:p>
          <w:p w14:paraId="7E6AB6A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Comprensión de que la discriminación y exclusión pueden tener efectos sociales nocivos como la desintegración de las relaciones entre personas o grupos, la pobreza o la violencia.  </w:t>
            </w:r>
          </w:p>
        </w:tc>
      </w:tr>
    </w:tbl>
    <w:tbl>
      <w:tblPr>
        <w:tblStyle w:val="Tablaconcuadrcula7"/>
        <w:tblW w:w="5454" w:type="pct"/>
        <w:tblInd w:w="-572" w:type="dxa"/>
        <w:tblLook w:val="04A0" w:firstRow="1" w:lastRow="0" w:firstColumn="1" w:lastColumn="0" w:noHBand="0" w:noVBand="1"/>
      </w:tblPr>
      <w:tblGrid>
        <w:gridCol w:w="6442"/>
        <w:gridCol w:w="7734"/>
      </w:tblGrid>
      <w:tr w:rsidR="009A274F" w:rsidRPr="00FB6AD0" w14:paraId="28AAED23" w14:textId="77777777" w:rsidTr="00EA3CE0">
        <w:trPr>
          <w:trHeight w:val="188"/>
        </w:trPr>
        <w:tc>
          <w:tcPr>
            <w:tcW w:w="5000" w:type="pct"/>
            <w:gridSpan w:val="2"/>
            <w:shd w:val="clear" w:color="auto" w:fill="C5E0B3" w:themeFill="accent6" w:themeFillTint="66"/>
          </w:tcPr>
          <w:p w14:paraId="730BD9AE" w14:textId="77777777" w:rsidR="009A274F" w:rsidRPr="00FB6AD0" w:rsidRDefault="009A274F" w:rsidP="00254B74">
            <w:pPr>
              <w:jc w:val="center"/>
              <w:rPr>
                <w:rFonts w:ascii="Arial Narrow" w:hAnsi="Arial Narrow" w:cs="Arial"/>
                <w:b/>
              </w:rPr>
            </w:pPr>
            <w:r w:rsidRPr="00FB6AD0">
              <w:rPr>
                <w:rFonts w:ascii="Arial Narrow" w:hAnsi="Arial Narrow" w:cs="Arial"/>
                <w:b/>
              </w:rPr>
              <w:t>SABER SER SABER CONVIVIR</w:t>
            </w:r>
          </w:p>
        </w:tc>
      </w:tr>
      <w:tr w:rsidR="009A274F" w:rsidRPr="00FB6AD0" w14:paraId="5AC9263A" w14:textId="77777777" w:rsidTr="00EA3CE0">
        <w:tc>
          <w:tcPr>
            <w:tcW w:w="2272" w:type="pct"/>
            <w:shd w:val="clear" w:color="auto" w:fill="C5E0B3" w:themeFill="accent6" w:themeFillTint="66"/>
            <w:vAlign w:val="center"/>
          </w:tcPr>
          <w:p w14:paraId="4058142F" w14:textId="77777777" w:rsidR="009A274F" w:rsidRPr="00FB6AD0" w:rsidRDefault="009A274F" w:rsidP="00254B74">
            <w:pPr>
              <w:jc w:val="center"/>
              <w:rPr>
                <w:rFonts w:ascii="Arial Narrow" w:hAnsi="Arial Narrow" w:cs="Arial"/>
              </w:rPr>
            </w:pPr>
            <w:r w:rsidRPr="00FB6AD0">
              <w:rPr>
                <w:rFonts w:ascii="Arial Narrow" w:hAnsi="Arial Narrow" w:cs="Arial"/>
              </w:rPr>
              <w:t>COMPETENCIAS LABORALES</w:t>
            </w:r>
          </w:p>
        </w:tc>
        <w:tc>
          <w:tcPr>
            <w:tcW w:w="2728" w:type="pct"/>
            <w:shd w:val="clear" w:color="auto" w:fill="C5E0B3" w:themeFill="accent6" w:themeFillTint="66"/>
            <w:vAlign w:val="center"/>
          </w:tcPr>
          <w:p w14:paraId="0E0B18F5" w14:textId="77777777" w:rsidR="009A274F" w:rsidRPr="00FB6AD0" w:rsidRDefault="009A274F" w:rsidP="00254B74">
            <w:pPr>
              <w:jc w:val="center"/>
              <w:rPr>
                <w:rFonts w:ascii="Arial Narrow" w:hAnsi="Arial Narrow" w:cs="Arial"/>
              </w:rPr>
            </w:pPr>
            <w:r w:rsidRPr="00FB6AD0">
              <w:rPr>
                <w:rFonts w:ascii="Arial Narrow" w:hAnsi="Arial Narrow" w:cs="Arial"/>
              </w:rPr>
              <w:t>COMPETENCIAS CIUDADANAS</w:t>
            </w:r>
          </w:p>
        </w:tc>
      </w:tr>
      <w:tr w:rsidR="009A274F" w:rsidRPr="00FB6AD0" w14:paraId="7E449404" w14:textId="77777777" w:rsidTr="00EA3CE0">
        <w:trPr>
          <w:trHeight w:val="686"/>
        </w:trPr>
        <w:tc>
          <w:tcPr>
            <w:tcW w:w="2272" w:type="pct"/>
            <w:vAlign w:val="center"/>
          </w:tcPr>
          <w:p w14:paraId="71CC53E3" w14:textId="77777777" w:rsidR="009A274F" w:rsidRPr="00FB6AD0" w:rsidRDefault="009A274F" w:rsidP="00254B74">
            <w:pPr>
              <w:rPr>
                <w:rFonts w:ascii="Arial Narrow" w:hAnsi="Arial Narrow" w:cs="Arial"/>
              </w:rPr>
            </w:pPr>
            <w:r w:rsidRPr="00FB6AD0">
              <w:rPr>
                <w:rFonts w:ascii="Arial Narrow" w:hAnsi="Arial Narrow" w:cs="Arial"/>
              </w:rPr>
              <w:t>Identifico la información requerida para desarrollar una tarea o actividad.</w:t>
            </w:r>
          </w:p>
          <w:p w14:paraId="46BB1CFB" w14:textId="77777777" w:rsidR="009A274F" w:rsidRPr="00FB6AD0" w:rsidRDefault="009A274F" w:rsidP="00254B74">
            <w:pPr>
              <w:rPr>
                <w:rFonts w:ascii="Arial Narrow" w:hAnsi="Arial Narrow" w:cs="Arial"/>
              </w:rPr>
            </w:pPr>
            <w:r w:rsidRPr="00FB6AD0">
              <w:rPr>
                <w:rFonts w:ascii="Arial Narrow" w:hAnsi="Arial Narrow" w:cs="Arial"/>
              </w:rPr>
              <w:t>Identifico los recursos tecnológicos disponibles para el desarrollo de una tarea.</w:t>
            </w:r>
          </w:p>
          <w:p w14:paraId="1353AA38" w14:textId="77777777" w:rsidR="009A274F" w:rsidRPr="00FB6AD0" w:rsidRDefault="009A274F" w:rsidP="00254B74">
            <w:pPr>
              <w:rPr>
                <w:rFonts w:ascii="Arial Narrow" w:hAnsi="Arial Narrow" w:cs="Arial"/>
              </w:rPr>
            </w:pPr>
            <w:r w:rsidRPr="00FB6AD0">
              <w:rPr>
                <w:rFonts w:ascii="Arial Narrow" w:hAnsi="Arial Narrow" w:cs="Arial"/>
              </w:rPr>
              <w:t>Determino las clases de empresas existentes en mi entorno cercano (mi barrio, mi vereda).</w:t>
            </w:r>
          </w:p>
        </w:tc>
        <w:tc>
          <w:tcPr>
            <w:tcW w:w="2728" w:type="pct"/>
            <w:vAlign w:val="center"/>
          </w:tcPr>
          <w:p w14:paraId="0BB5E271" w14:textId="77777777" w:rsidR="009A274F" w:rsidRPr="00FB6AD0" w:rsidRDefault="009A274F" w:rsidP="00254B74">
            <w:pPr>
              <w:rPr>
                <w:rFonts w:ascii="Arial Narrow" w:hAnsi="Arial Narrow" w:cs="Arial"/>
              </w:rPr>
            </w:pPr>
            <w:r w:rsidRPr="00FB6AD0">
              <w:rPr>
                <w:rFonts w:ascii="Arial Narrow" w:hAnsi="Arial Narrow" w:cs="Arial"/>
              </w:rPr>
              <w:t>Comprendo los rasgos del Estado de Derecho y des ESD, y su valor para solucionar los males ciudadanos.</w:t>
            </w:r>
          </w:p>
          <w:p w14:paraId="5BBCB016" w14:textId="77777777" w:rsidR="009A274F" w:rsidRPr="00FB6AD0" w:rsidRDefault="009A274F" w:rsidP="00254B74">
            <w:pPr>
              <w:rPr>
                <w:rFonts w:ascii="Arial Narrow" w:hAnsi="Arial Narrow" w:cs="Arial"/>
              </w:rPr>
            </w:pPr>
            <w:r w:rsidRPr="00FB6AD0">
              <w:rPr>
                <w:rFonts w:ascii="Arial Narrow" w:hAnsi="Arial Narrow" w:cs="Arial"/>
              </w:rPr>
              <w:t>Analizo de modo crítico cómo los discursos legitiman la violencia.</w:t>
            </w:r>
          </w:p>
          <w:p w14:paraId="70BC2E2E" w14:textId="77777777" w:rsidR="009A274F" w:rsidRPr="00FB6AD0" w:rsidRDefault="009A274F" w:rsidP="00254B74">
            <w:pPr>
              <w:rPr>
                <w:rFonts w:ascii="Arial Narrow" w:hAnsi="Arial Narrow" w:cs="Arial"/>
              </w:rPr>
            </w:pPr>
            <w:r w:rsidRPr="00FB6AD0">
              <w:rPr>
                <w:rFonts w:ascii="Arial Narrow" w:hAnsi="Arial Narrow" w:cs="Arial"/>
              </w:rPr>
              <w:t>Comprendo el significado y el valor de vivir en una nación pluriétnica y multicultural.</w:t>
            </w:r>
          </w:p>
        </w:tc>
      </w:tr>
      <w:tr w:rsidR="009A274F" w:rsidRPr="00FB6AD0" w14:paraId="255BC29B" w14:textId="77777777" w:rsidTr="00EA3CE0">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14:paraId="27EF60A8" w14:textId="77777777" w:rsidR="009A274F" w:rsidRPr="00FB6AD0" w:rsidRDefault="009A274F" w:rsidP="00254B74">
            <w:pPr>
              <w:rPr>
                <w:rFonts w:ascii="Arial Narrow" w:hAnsi="Arial Narrow" w:cs="Arial"/>
                <w:b/>
              </w:rPr>
            </w:pPr>
            <w:r w:rsidRPr="00FB6AD0">
              <w:rPr>
                <w:rFonts w:ascii="Arial Narrow" w:hAnsi="Arial Narrow" w:cs="Arial"/>
                <w:b/>
              </w:rPr>
              <w:t>DERECHOS BÁSICOS DE APRENDIZAJE (DBA)</w:t>
            </w:r>
          </w:p>
        </w:tc>
      </w:tr>
      <w:tr w:rsidR="009A274F" w:rsidRPr="00FB6AD0" w14:paraId="4BCE6254" w14:textId="77777777" w:rsidTr="00EA3CE0">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14:paraId="4C458947" w14:textId="77777777" w:rsidR="009A274F" w:rsidRPr="00FB6AD0" w:rsidRDefault="009A274F" w:rsidP="00254B74">
            <w:pPr>
              <w:rPr>
                <w:rFonts w:ascii="Arial Narrow" w:hAnsi="Arial Narrow" w:cs="Arial"/>
              </w:rPr>
            </w:pPr>
            <w:r w:rsidRPr="00FB6AD0">
              <w:rPr>
                <w:rFonts w:ascii="Arial Narrow" w:hAnsi="Arial Narrow" w:cs="Arial"/>
              </w:rPr>
              <w:t xml:space="preserve">1. Analiza la situación ambiental de los </w:t>
            </w:r>
            <w:proofErr w:type="spellStart"/>
            <w:r w:rsidRPr="00FB6AD0">
              <w:rPr>
                <w:rFonts w:ascii="Arial Narrow" w:hAnsi="Arial Narrow" w:cs="Arial"/>
              </w:rPr>
              <w:t>geosistemas</w:t>
            </w:r>
            <w:proofErr w:type="spellEnd"/>
            <w:r w:rsidRPr="00FB6AD0">
              <w:rPr>
                <w:rFonts w:ascii="Arial Narrow" w:hAnsi="Arial Narrow" w:cs="Arial"/>
              </w:rPr>
              <w:t xml:space="preserve"> más biodiversos de Colombia (selvas, páramos, arrecifes coralinos) y las problemáticas que enfrentan actualmente debido a la explotación a que han sido sometidos. (Este DBA es del grado 9º).</w:t>
            </w:r>
          </w:p>
          <w:p w14:paraId="22B041E3" w14:textId="77777777" w:rsidR="009A274F" w:rsidRPr="00FB6AD0" w:rsidRDefault="009A274F" w:rsidP="00254B74">
            <w:pPr>
              <w:rPr>
                <w:rFonts w:ascii="Arial Narrow" w:hAnsi="Arial Narrow" w:cs="Arial"/>
              </w:rPr>
            </w:pPr>
            <w:r w:rsidRPr="00FB6AD0">
              <w:rPr>
                <w:rFonts w:ascii="Arial Narrow" w:hAnsi="Arial Narrow" w:cs="Arial"/>
              </w:rPr>
              <w:t>1. Evalúa la influencia de los procesos de cooperación económica y política entre los Estados Nacionales en la actualidad.</w:t>
            </w:r>
          </w:p>
          <w:p w14:paraId="5EDC53D1" w14:textId="77777777" w:rsidR="009A274F" w:rsidRPr="00FB6AD0" w:rsidRDefault="009A274F" w:rsidP="00254B74">
            <w:pPr>
              <w:rPr>
                <w:rFonts w:ascii="Arial Narrow" w:hAnsi="Arial Narrow" w:cs="Arial"/>
              </w:rPr>
            </w:pPr>
            <w:r w:rsidRPr="00FB6AD0">
              <w:rPr>
                <w:rFonts w:ascii="Arial Narrow" w:hAnsi="Arial Narrow" w:cs="Arial"/>
              </w:rPr>
              <w:t>2. Comprende el fenómeno de las migraciones en distintas partes del mundo y cómo afectan a las dinámicas de los países receptores y a países de origen.</w:t>
            </w:r>
          </w:p>
          <w:p w14:paraId="4588552A" w14:textId="77777777" w:rsidR="009A274F" w:rsidRPr="00FB6AD0" w:rsidRDefault="009A274F" w:rsidP="00254B74">
            <w:pPr>
              <w:rPr>
                <w:rFonts w:ascii="Arial Narrow" w:hAnsi="Arial Narrow" w:cs="Arial"/>
              </w:rPr>
            </w:pPr>
            <w:r w:rsidRPr="00FB6AD0">
              <w:rPr>
                <w:rFonts w:ascii="Arial Narrow" w:hAnsi="Arial Narrow" w:cs="Arial"/>
              </w:rPr>
              <w:t>3. Analiza los cambios sociales, económicos, políticos y culturales generados por el surgimiento y consolidación del capitalismo en Europa y las razones por las cuales este sigue siendo un sistema económico vigente.</w:t>
            </w:r>
          </w:p>
          <w:p w14:paraId="1A37F6BD" w14:textId="77777777" w:rsidR="009A274F" w:rsidRPr="00FB6AD0" w:rsidRDefault="009A274F" w:rsidP="00254B74">
            <w:pPr>
              <w:rPr>
                <w:rFonts w:ascii="Arial Narrow" w:hAnsi="Arial Narrow" w:cs="Arial"/>
              </w:rPr>
            </w:pPr>
            <w:r w:rsidRPr="00FB6AD0">
              <w:rPr>
                <w:rFonts w:ascii="Arial Narrow" w:hAnsi="Arial Narrow" w:cs="Arial"/>
              </w:rPr>
              <w:t>4. Analiza los procesos de expansión territorial desarrollados por Europa durante el siglo XIX y las nuevas manifestaciones imperialistas observadas en las sociedades contemporáneas.</w:t>
            </w:r>
          </w:p>
          <w:p w14:paraId="70017943" w14:textId="77777777" w:rsidR="009A274F" w:rsidRPr="00FB6AD0" w:rsidRDefault="009A274F" w:rsidP="00254B74">
            <w:pPr>
              <w:rPr>
                <w:rFonts w:ascii="Arial Narrow" w:hAnsi="Arial Narrow" w:cs="Arial"/>
              </w:rPr>
            </w:pPr>
            <w:r w:rsidRPr="00FB6AD0">
              <w:rPr>
                <w:rFonts w:ascii="Arial Narrow" w:hAnsi="Arial Narrow" w:cs="Arial"/>
              </w:rPr>
              <w:t>5. Comprende cómo se produjeron los procesos de independencia de las colonias americanas durante los siglos XVIII y XIX y sus implicaciones para las sociedades contemporáneas.</w:t>
            </w:r>
          </w:p>
          <w:p w14:paraId="0395FFEC" w14:textId="77777777" w:rsidR="009A274F" w:rsidRPr="00FB6AD0" w:rsidRDefault="009A274F" w:rsidP="00254B74">
            <w:pPr>
              <w:rPr>
                <w:rFonts w:ascii="Arial Narrow" w:hAnsi="Arial Narrow" w:cs="Arial"/>
              </w:rPr>
            </w:pPr>
            <w:r w:rsidRPr="00FB6AD0">
              <w:rPr>
                <w:rFonts w:ascii="Arial Narrow" w:hAnsi="Arial Narrow" w:cs="Arial"/>
              </w:rPr>
              <w:t>6. Evalúa el impacto producido por los avances tecnológicos en el desarrollo social y económico de Colombia en el siglo XIX.</w:t>
            </w:r>
          </w:p>
          <w:p w14:paraId="2C87A886" w14:textId="77777777" w:rsidR="009A274F" w:rsidRPr="00FB6AD0" w:rsidRDefault="009A274F" w:rsidP="00254B74">
            <w:pPr>
              <w:rPr>
                <w:rFonts w:ascii="Arial Narrow" w:hAnsi="Arial Narrow" w:cs="Arial"/>
              </w:rPr>
            </w:pPr>
            <w:r w:rsidRPr="00FB6AD0">
              <w:rPr>
                <w:rFonts w:ascii="Arial Narrow" w:hAnsi="Arial Narrow" w:cs="Arial"/>
              </w:rPr>
              <w:t>7. Evalúa hechos trascendentales para la dignidad humana (abolición de la esclavitud, reconocimiento de los derechos de las mujeres, derechos de las minorías) y describe las discriminaciones que aún se presentan.</w:t>
            </w:r>
          </w:p>
          <w:p w14:paraId="6B58E176" w14:textId="77777777" w:rsidR="009A274F" w:rsidRPr="00FB6AD0" w:rsidRDefault="009A274F" w:rsidP="00254B74">
            <w:pPr>
              <w:rPr>
                <w:rFonts w:ascii="Arial Narrow" w:hAnsi="Arial Narrow" w:cs="Arial"/>
              </w:rPr>
            </w:pPr>
            <w:r w:rsidRPr="00FB6AD0">
              <w:rPr>
                <w:rFonts w:ascii="Arial Narrow" w:hAnsi="Arial Narrow" w:cs="Arial"/>
              </w:rPr>
              <w:t>8. Comprende la importancia de las asociaciones, los gremios, los movimientos y organizaciones sindicales en la defensa de los derechos colectivos.</w:t>
            </w:r>
          </w:p>
        </w:tc>
      </w:tr>
    </w:tbl>
    <w:p w14:paraId="479F1119" w14:textId="77777777" w:rsidR="009A274F" w:rsidRDefault="009A274F" w:rsidP="009A274F">
      <w:pPr>
        <w:spacing w:after="0" w:line="240" w:lineRule="auto"/>
        <w:ind w:right="-626"/>
      </w:pPr>
    </w:p>
    <w:tbl>
      <w:tblPr>
        <w:tblStyle w:val="Tablaconcuadrcula13"/>
        <w:tblpPr w:leftFromText="141" w:rightFromText="141" w:vertAnchor="text" w:horzAnchor="margin" w:tblpX="-587" w:tblpY="-79"/>
        <w:tblOverlap w:val="never"/>
        <w:tblW w:w="1459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69"/>
        <w:gridCol w:w="4252"/>
        <w:gridCol w:w="2977"/>
        <w:gridCol w:w="2126"/>
        <w:gridCol w:w="1433"/>
        <w:gridCol w:w="1539"/>
      </w:tblGrid>
      <w:tr w:rsidR="009A274F" w:rsidRPr="0042443F" w14:paraId="1000E4E9" w14:textId="77777777" w:rsidTr="00EA3CE0">
        <w:trPr>
          <w:trHeight w:val="510"/>
        </w:trPr>
        <w:tc>
          <w:tcPr>
            <w:tcW w:w="2269" w:type="dxa"/>
            <w:shd w:val="clear" w:color="auto" w:fill="DEEAF6"/>
            <w:vAlign w:val="center"/>
          </w:tcPr>
          <w:p w14:paraId="3C5FCB17"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lastRenderedPageBreak/>
              <w:t>ÁREA</w:t>
            </w:r>
          </w:p>
        </w:tc>
        <w:tc>
          <w:tcPr>
            <w:tcW w:w="9355" w:type="dxa"/>
            <w:gridSpan w:val="3"/>
            <w:shd w:val="clear" w:color="auto" w:fill="DEEAF6"/>
            <w:vAlign w:val="center"/>
          </w:tcPr>
          <w:p w14:paraId="41FF177C" w14:textId="77777777" w:rsidR="009A274F" w:rsidRPr="0042443F" w:rsidRDefault="009A274F" w:rsidP="00EA3CE0">
            <w:pPr>
              <w:rPr>
                <w:rFonts w:ascii="Arial Narrow" w:eastAsia="Arial Unicode MS" w:hAnsi="Arial Narrow" w:cs="Arial"/>
                <w:b/>
              </w:rPr>
            </w:pPr>
            <w:r w:rsidRPr="0042443F">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7234B9A0"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GRADO</w:t>
            </w:r>
          </w:p>
        </w:tc>
        <w:tc>
          <w:tcPr>
            <w:tcW w:w="1539" w:type="dxa"/>
            <w:shd w:val="clear" w:color="auto" w:fill="DEEAF6"/>
            <w:vAlign w:val="center"/>
          </w:tcPr>
          <w:p w14:paraId="6BC21733" w14:textId="77777777" w:rsidR="009A274F" w:rsidRPr="0042443F" w:rsidRDefault="009A274F" w:rsidP="00EA3CE0">
            <w:pPr>
              <w:jc w:val="center"/>
              <w:rPr>
                <w:rFonts w:ascii="Arial Narrow" w:eastAsia="Arial Unicode MS" w:hAnsi="Arial Narrow" w:cs="Arial"/>
                <w:b/>
              </w:rPr>
            </w:pPr>
            <w:proofErr w:type="gramStart"/>
            <w:r w:rsidRPr="0042443F">
              <w:rPr>
                <w:rFonts w:ascii="Arial Narrow" w:eastAsia="Arial Unicode MS" w:hAnsi="Arial Narrow" w:cs="Arial"/>
                <w:b/>
              </w:rPr>
              <w:t xml:space="preserve">OCTAVO </w:t>
            </w:r>
            <w:r>
              <w:rPr>
                <w:rFonts w:ascii="Arial Narrow" w:eastAsia="Arial Unicode MS" w:hAnsi="Arial Narrow" w:cs="Arial"/>
                <w:b/>
              </w:rPr>
              <w:t xml:space="preserve"> A</w:t>
            </w:r>
            <w:proofErr w:type="gramEnd"/>
            <w:r>
              <w:rPr>
                <w:rFonts w:ascii="Arial Narrow" w:eastAsia="Arial Unicode MS" w:hAnsi="Arial Narrow" w:cs="Arial"/>
                <w:b/>
              </w:rPr>
              <w:t>-B</w:t>
            </w:r>
          </w:p>
        </w:tc>
      </w:tr>
      <w:tr w:rsidR="009A274F" w:rsidRPr="0042443F" w14:paraId="7DCF4FFC" w14:textId="77777777" w:rsidTr="00EA3CE0">
        <w:trPr>
          <w:trHeight w:val="510"/>
        </w:trPr>
        <w:tc>
          <w:tcPr>
            <w:tcW w:w="2269" w:type="dxa"/>
            <w:shd w:val="clear" w:color="auto" w:fill="FFFFFF"/>
            <w:vAlign w:val="center"/>
          </w:tcPr>
          <w:p w14:paraId="0D5A68FC"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DOCENTE</w:t>
            </w:r>
          </w:p>
        </w:tc>
        <w:tc>
          <w:tcPr>
            <w:tcW w:w="9355" w:type="dxa"/>
            <w:gridSpan w:val="3"/>
            <w:shd w:val="clear" w:color="auto" w:fill="FFFFFF"/>
            <w:vAlign w:val="center"/>
          </w:tcPr>
          <w:p w14:paraId="607A30B6" w14:textId="77777777" w:rsidR="009A274F" w:rsidRPr="0042443F" w:rsidRDefault="009A274F" w:rsidP="00EA3CE0">
            <w:pPr>
              <w:rPr>
                <w:rFonts w:ascii="Arial Narrow" w:eastAsia="Arial Unicode MS" w:hAnsi="Arial Narrow" w:cs="Arial"/>
              </w:rPr>
            </w:pPr>
            <w:r w:rsidRPr="0042443F">
              <w:rPr>
                <w:rFonts w:ascii="Arial Narrow" w:eastAsia="Arial Unicode MS" w:hAnsi="Arial Narrow" w:cs="Arial"/>
              </w:rPr>
              <w:t>AURA GRACIELA GONZÁLEZ ARJONA</w:t>
            </w:r>
          </w:p>
        </w:tc>
        <w:tc>
          <w:tcPr>
            <w:tcW w:w="1433" w:type="dxa"/>
            <w:shd w:val="clear" w:color="auto" w:fill="FFFFFF"/>
            <w:vAlign w:val="center"/>
          </w:tcPr>
          <w:p w14:paraId="4AAB938D" w14:textId="77777777" w:rsidR="009A274F" w:rsidRPr="0042443F" w:rsidRDefault="009A274F" w:rsidP="00EA3CE0">
            <w:pPr>
              <w:jc w:val="center"/>
              <w:rPr>
                <w:rFonts w:ascii="Arial Narrow" w:eastAsia="Arial Unicode MS" w:hAnsi="Arial Narrow" w:cs="Arial"/>
              </w:rPr>
            </w:pPr>
            <w:r w:rsidRPr="0042443F">
              <w:rPr>
                <w:rFonts w:ascii="Arial Narrow" w:eastAsia="Arial Unicode MS" w:hAnsi="Arial Narrow" w:cs="Arial"/>
              </w:rPr>
              <w:t>AÑO</w:t>
            </w:r>
          </w:p>
        </w:tc>
        <w:tc>
          <w:tcPr>
            <w:tcW w:w="1539" w:type="dxa"/>
            <w:shd w:val="clear" w:color="auto" w:fill="FFFFFF"/>
            <w:vAlign w:val="center"/>
          </w:tcPr>
          <w:p w14:paraId="33487578" w14:textId="77777777" w:rsidR="009A274F" w:rsidRPr="0042443F" w:rsidRDefault="009A274F" w:rsidP="00EA3CE0">
            <w:pPr>
              <w:jc w:val="center"/>
              <w:rPr>
                <w:rFonts w:ascii="Arial Narrow" w:eastAsia="Arial Unicode MS" w:hAnsi="Arial Narrow" w:cs="Arial"/>
              </w:rPr>
            </w:pPr>
            <w:r>
              <w:rPr>
                <w:rFonts w:ascii="Arial Narrow" w:eastAsia="Arial Unicode MS" w:hAnsi="Arial Narrow" w:cs="Arial"/>
              </w:rPr>
              <w:t>2021</w:t>
            </w:r>
          </w:p>
        </w:tc>
      </w:tr>
      <w:tr w:rsidR="009A274F" w:rsidRPr="0042443F" w14:paraId="1C9AB255" w14:textId="77777777" w:rsidTr="00EA3CE0">
        <w:trPr>
          <w:trHeight w:val="510"/>
        </w:trPr>
        <w:tc>
          <w:tcPr>
            <w:tcW w:w="2269" w:type="dxa"/>
            <w:shd w:val="clear" w:color="auto" w:fill="FFFFFF"/>
            <w:vAlign w:val="center"/>
          </w:tcPr>
          <w:p w14:paraId="153C7D1F"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OBJETIVOS</w:t>
            </w:r>
          </w:p>
        </w:tc>
        <w:tc>
          <w:tcPr>
            <w:tcW w:w="12327" w:type="dxa"/>
            <w:gridSpan w:val="5"/>
            <w:shd w:val="clear" w:color="auto" w:fill="FFFFFF"/>
            <w:vAlign w:val="center"/>
          </w:tcPr>
          <w:p w14:paraId="4C98CA6E" w14:textId="77777777" w:rsidR="009A274F" w:rsidRPr="0042443F" w:rsidRDefault="009A274F" w:rsidP="00EA3CE0">
            <w:pPr>
              <w:autoSpaceDE w:val="0"/>
              <w:autoSpaceDN w:val="0"/>
              <w:adjustRightInd w:val="0"/>
              <w:contextualSpacing/>
              <w:jc w:val="both"/>
              <w:rPr>
                <w:rFonts w:ascii="Arial Narrow" w:eastAsia="Arial Unicode MS" w:hAnsi="Arial Narrow" w:cs="Arial"/>
              </w:rPr>
            </w:pPr>
            <w:r w:rsidRPr="0042443F">
              <w:rPr>
                <w:rFonts w:ascii="Arial Narrow" w:eastAsia="Arial Unicode MS" w:hAnsi="Arial Narrow" w:cs="Arial"/>
              </w:rPr>
              <w:t>Identificar el potencial de diversos legados sociales, políticos, económicos y culturales como fuentes de identidad, promotores del desarrollo y fuentes de cooperación en el mundo y en Colombia, en particular</w:t>
            </w:r>
          </w:p>
        </w:tc>
      </w:tr>
      <w:tr w:rsidR="009A274F" w:rsidRPr="0042443F" w14:paraId="35E003D0" w14:textId="77777777" w:rsidTr="00EA3CE0">
        <w:trPr>
          <w:trHeight w:val="510"/>
        </w:trPr>
        <w:tc>
          <w:tcPr>
            <w:tcW w:w="14596" w:type="dxa"/>
            <w:gridSpan w:val="6"/>
            <w:shd w:val="clear" w:color="auto" w:fill="DEEAF6"/>
            <w:vAlign w:val="center"/>
          </w:tcPr>
          <w:p w14:paraId="75B82E95"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SEGUNDO PERIODO</w:t>
            </w:r>
          </w:p>
        </w:tc>
      </w:tr>
      <w:tr w:rsidR="009A274F" w:rsidRPr="0042443F" w14:paraId="21F0E87D" w14:textId="77777777" w:rsidTr="00EA3CE0">
        <w:trPr>
          <w:trHeight w:val="510"/>
        </w:trPr>
        <w:tc>
          <w:tcPr>
            <w:tcW w:w="6521" w:type="dxa"/>
            <w:gridSpan w:val="2"/>
            <w:shd w:val="clear" w:color="auto" w:fill="EFF5FB"/>
            <w:vAlign w:val="center"/>
          </w:tcPr>
          <w:p w14:paraId="6DFF1BCD"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COMPONENTES Y ESTANDAR</w:t>
            </w:r>
          </w:p>
        </w:tc>
        <w:tc>
          <w:tcPr>
            <w:tcW w:w="2977" w:type="dxa"/>
            <w:shd w:val="clear" w:color="auto" w:fill="EFF5FB"/>
            <w:vAlign w:val="center"/>
          </w:tcPr>
          <w:p w14:paraId="6EDA6E1F"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EJES TEMÁTICOS</w:t>
            </w:r>
          </w:p>
        </w:tc>
        <w:tc>
          <w:tcPr>
            <w:tcW w:w="2126" w:type="dxa"/>
            <w:shd w:val="clear" w:color="auto" w:fill="EFF5FB"/>
            <w:vAlign w:val="center"/>
          </w:tcPr>
          <w:p w14:paraId="4CBF95C5"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DBA</w:t>
            </w:r>
          </w:p>
        </w:tc>
        <w:tc>
          <w:tcPr>
            <w:tcW w:w="2972" w:type="dxa"/>
            <w:gridSpan w:val="2"/>
            <w:shd w:val="clear" w:color="auto" w:fill="EFF5FB"/>
            <w:vAlign w:val="center"/>
          </w:tcPr>
          <w:p w14:paraId="6CE17FCE"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COMPETENCIAS</w:t>
            </w:r>
          </w:p>
        </w:tc>
      </w:tr>
      <w:tr w:rsidR="009A274F" w:rsidRPr="0042443F" w14:paraId="78B7BB6A" w14:textId="77777777" w:rsidTr="00EA3CE0">
        <w:trPr>
          <w:trHeight w:val="1935"/>
        </w:trPr>
        <w:tc>
          <w:tcPr>
            <w:tcW w:w="6521" w:type="dxa"/>
            <w:gridSpan w:val="2"/>
          </w:tcPr>
          <w:p w14:paraId="3213D78E"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HISTORIA Y CULTURA</w:t>
            </w:r>
          </w:p>
          <w:p w14:paraId="3E413BC0" w14:textId="77777777" w:rsidR="009A274F" w:rsidRPr="0042443F" w:rsidRDefault="009A274F" w:rsidP="00EA3CE0">
            <w:pPr>
              <w:jc w:val="center"/>
              <w:rPr>
                <w:rFonts w:ascii="Arial Narrow" w:hAnsi="Arial Narrow" w:cs="Arial"/>
                <w:b/>
                <w:lang w:val="es-MX"/>
              </w:rPr>
            </w:pPr>
          </w:p>
          <w:p w14:paraId="679E146E"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3682BE71" w14:textId="77777777" w:rsidR="009A274F" w:rsidRPr="0042443F" w:rsidRDefault="009A274F" w:rsidP="00EA3CE0">
            <w:pPr>
              <w:jc w:val="center"/>
              <w:rPr>
                <w:rFonts w:ascii="Arial Narrow" w:hAnsi="Arial Narrow" w:cs="Arial"/>
                <w:b/>
                <w:lang w:val="es-MX"/>
              </w:rPr>
            </w:pPr>
          </w:p>
          <w:p w14:paraId="50D0BFE7" w14:textId="77777777" w:rsidR="009A274F" w:rsidRPr="0042443F" w:rsidRDefault="009A274F" w:rsidP="00EA3CE0">
            <w:pPr>
              <w:rPr>
                <w:rFonts w:ascii="Arial Narrow" w:hAnsi="Arial Narrow" w:cs="Arial"/>
              </w:rPr>
            </w:pPr>
            <w:r w:rsidRPr="0042443F">
              <w:rPr>
                <w:rFonts w:ascii="Arial Narrow" w:hAnsi="Arial Narrow" w:cs="Arial"/>
              </w:rPr>
              <w:t>Identifico el potencial de diversos legados sociales, políticos, económicos y culturales como fuentes de identidad, promotores del desarrollo y fuentes de cooperación y conflicto en Colombia.</w:t>
            </w:r>
          </w:p>
          <w:p w14:paraId="735EEC5D" w14:textId="77777777" w:rsidR="009A274F" w:rsidRPr="0042443F" w:rsidRDefault="009A274F" w:rsidP="00EA3CE0">
            <w:pPr>
              <w:jc w:val="both"/>
              <w:rPr>
                <w:rFonts w:ascii="Arial Narrow" w:eastAsia="Calibri" w:hAnsi="Arial Narrow" w:cs="Arial"/>
                <w:lang w:val="es-MX"/>
              </w:rPr>
            </w:pPr>
          </w:p>
        </w:tc>
        <w:tc>
          <w:tcPr>
            <w:tcW w:w="2977" w:type="dxa"/>
          </w:tcPr>
          <w:p w14:paraId="1B9E97C2"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Formación territorial de NA en el siglo XIX</w:t>
            </w:r>
          </w:p>
          <w:p w14:paraId="2E30BD94"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Consolidación de la democracia</w:t>
            </w:r>
          </w:p>
          <w:p w14:paraId="1EE590EA"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Crecimiento poblacional en EE. UU.</w:t>
            </w:r>
          </w:p>
          <w:p w14:paraId="67F512AF"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La inmigración</w:t>
            </w:r>
          </w:p>
          <w:p w14:paraId="3FDAADD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Industrialización de EE. UU.</w:t>
            </w:r>
          </w:p>
          <w:p w14:paraId="434B40DB"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de Secesión</w:t>
            </w:r>
          </w:p>
          <w:p w14:paraId="3903FD28"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Siglo XX:</w:t>
            </w:r>
          </w:p>
          <w:p w14:paraId="6913BB1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Apogeo del imperialismo</w:t>
            </w:r>
          </w:p>
          <w:p w14:paraId="34FCB60C"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Unificación de Alemania</w:t>
            </w:r>
          </w:p>
          <w:p w14:paraId="5DE0C4A5"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Causas del imperialismo</w:t>
            </w:r>
          </w:p>
          <w:p w14:paraId="12E4E96D"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Repartición imperialista de</w:t>
            </w:r>
          </w:p>
          <w:p w14:paraId="72DBBB42"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Asia y África</w:t>
            </w:r>
          </w:p>
          <w:p w14:paraId="72ABC9CF"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Imperialismo de EE. UU.</w:t>
            </w:r>
          </w:p>
          <w:p w14:paraId="436A0DB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Doctrina Monroe</w:t>
            </w:r>
          </w:p>
          <w:p w14:paraId="569C5D79"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Destino Manifiesto</w:t>
            </w:r>
          </w:p>
          <w:p w14:paraId="47BAD5CE"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contra Inglaterra</w:t>
            </w:r>
          </w:p>
          <w:p w14:paraId="65A91A6C"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contra España</w:t>
            </w:r>
          </w:p>
          <w:p w14:paraId="2367923A"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Compra de zonas por EE. UU.</w:t>
            </w:r>
          </w:p>
          <w:p w14:paraId="5761919D"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La Convención de 1787</w:t>
            </w:r>
          </w:p>
          <w:p w14:paraId="551C0601"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Problemas rurales</w:t>
            </w:r>
          </w:p>
          <w:p w14:paraId="2F1F49A1"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Situación de masas rurales</w:t>
            </w:r>
          </w:p>
          <w:p w14:paraId="5E58633A" w14:textId="77777777" w:rsidR="009A274F" w:rsidRPr="0042443F" w:rsidRDefault="009A274F" w:rsidP="00EA3CE0">
            <w:pPr>
              <w:contextualSpacing/>
              <w:jc w:val="both"/>
              <w:rPr>
                <w:rFonts w:ascii="Arial Narrow" w:eastAsia="Calibri" w:hAnsi="Arial Narrow" w:cs="Arial"/>
              </w:rPr>
            </w:pPr>
          </w:p>
        </w:tc>
        <w:tc>
          <w:tcPr>
            <w:tcW w:w="2126" w:type="dxa"/>
          </w:tcPr>
          <w:p w14:paraId="7FE39BAE" w14:textId="77777777" w:rsidR="009A274F" w:rsidRPr="0042443F" w:rsidRDefault="009A274F" w:rsidP="00EA3CE0">
            <w:pPr>
              <w:rPr>
                <w:rFonts w:ascii="Arial Narrow" w:hAnsi="Arial Narrow" w:cs="Arial"/>
              </w:rPr>
            </w:pPr>
            <w:r w:rsidRPr="0042443F">
              <w:rPr>
                <w:rFonts w:ascii="Arial Narrow" w:hAnsi="Arial Narrow" w:cs="Arial"/>
              </w:rPr>
              <w:t>2. Comprende el fenómeno de las migraciones en distintas partes del mundo y cómo afectan a las dinámicas de los países receptores y a países de origen</w:t>
            </w:r>
          </w:p>
          <w:p w14:paraId="59D86CD4" w14:textId="77777777" w:rsidR="009A274F" w:rsidRPr="0042443F" w:rsidRDefault="009A274F" w:rsidP="00EA3CE0">
            <w:pPr>
              <w:rPr>
                <w:rFonts w:ascii="Arial Narrow" w:hAnsi="Arial Narrow" w:cs="Arial"/>
              </w:rPr>
            </w:pPr>
            <w:r w:rsidRPr="0042443F">
              <w:rPr>
                <w:rFonts w:ascii="Arial Narrow" w:hAnsi="Arial Narrow" w:cs="Arial"/>
              </w:rPr>
              <w:t>4. Analiza los procesos de expansión territorial desarrollados por Europa durante el siglo XIX y las nuevas manifestaciones imperialistas observadas en las sociedades contemporáneas</w:t>
            </w:r>
          </w:p>
          <w:p w14:paraId="5ED3DC5A" w14:textId="77777777" w:rsidR="009A274F" w:rsidRPr="0042443F" w:rsidRDefault="009A274F" w:rsidP="00EA3CE0">
            <w:pPr>
              <w:spacing w:after="200"/>
              <w:rPr>
                <w:rFonts w:ascii="Arial Narrow" w:eastAsia="Arial Unicode MS" w:hAnsi="Arial Narrow" w:cs="Arial"/>
              </w:rPr>
            </w:pPr>
          </w:p>
          <w:p w14:paraId="00B952A6" w14:textId="77777777" w:rsidR="009A274F" w:rsidRPr="0042443F" w:rsidRDefault="009A274F" w:rsidP="00EA3CE0">
            <w:pPr>
              <w:spacing w:after="200"/>
              <w:jc w:val="both"/>
              <w:rPr>
                <w:rFonts w:ascii="Arial Narrow" w:eastAsia="Arial Unicode MS" w:hAnsi="Arial Narrow" w:cs="Arial"/>
                <w:lang w:val="es-MX"/>
              </w:rPr>
            </w:pPr>
          </w:p>
        </w:tc>
        <w:tc>
          <w:tcPr>
            <w:tcW w:w="2972" w:type="dxa"/>
            <w:gridSpan w:val="2"/>
            <w:vMerge w:val="restart"/>
          </w:tcPr>
          <w:p w14:paraId="60A457A2"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 xml:space="preserve">Saber conocer </w:t>
            </w:r>
          </w:p>
          <w:p w14:paraId="1BC2DDF0" w14:textId="77777777" w:rsidR="009A274F" w:rsidRPr="0042443F" w:rsidRDefault="009A274F" w:rsidP="00EA3CE0">
            <w:pPr>
              <w:rPr>
                <w:rFonts w:ascii="Arial Narrow" w:hAnsi="Arial Narrow" w:cs="Arial"/>
                <w:lang w:val="es-MX"/>
              </w:rPr>
            </w:pPr>
            <w:r w:rsidRPr="0042443F">
              <w:rPr>
                <w:rFonts w:ascii="Arial Narrow" w:hAnsi="Arial Narrow" w:cs="Arial"/>
                <w:lang w:val="es-MX"/>
              </w:rPr>
              <w:t>Forma relaciones entre distintos hechos históricos que permiten explicar y comprender fenómenos sociales durante el siglo XIX</w:t>
            </w:r>
          </w:p>
          <w:p w14:paraId="1DC8F756" w14:textId="77777777" w:rsidR="009A274F" w:rsidRPr="0042443F" w:rsidRDefault="009A274F" w:rsidP="00EA3CE0">
            <w:pPr>
              <w:jc w:val="both"/>
              <w:rPr>
                <w:rFonts w:ascii="Arial Narrow" w:hAnsi="Arial Narrow" w:cs="Arial"/>
                <w:lang w:val="es-MX"/>
              </w:rPr>
            </w:pPr>
          </w:p>
          <w:p w14:paraId="41C56C18"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Saber hacer</w:t>
            </w:r>
          </w:p>
          <w:p w14:paraId="4DD0A3FE" w14:textId="77777777" w:rsidR="009A274F" w:rsidRPr="0042443F" w:rsidRDefault="009A274F" w:rsidP="00EA3CE0">
            <w:pPr>
              <w:rPr>
                <w:rFonts w:ascii="Arial Narrow" w:hAnsi="Arial Narrow" w:cs="Arial"/>
                <w:lang w:val="es-MX"/>
              </w:rPr>
            </w:pPr>
            <w:r w:rsidRPr="0042443F">
              <w:rPr>
                <w:rFonts w:ascii="Arial Narrow" w:hAnsi="Arial Narrow" w:cs="Arial"/>
                <w:lang w:val="es-MX"/>
              </w:rPr>
              <w:t xml:space="preserve">Formula preguntas sobre distintos hechos ocurridos en AL y plantea hipótesis para responderlas en forma provisional como parte del proceso de formación de una actitud científica </w:t>
            </w:r>
          </w:p>
          <w:p w14:paraId="583027DB" w14:textId="77777777" w:rsidR="009A274F" w:rsidRPr="0042443F" w:rsidRDefault="009A274F" w:rsidP="00EA3CE0">
            <w:pPr>
              <w:jc w:val="both"/>
              <w:rPr>
                <w:rFonts w:ascii="Arial Narrow" w:hAnsi="Arial Narrow" w:cs="Arial"/>
                <w:lang w:val="es-MX"/>
              </w:rPr>
            </w:pPr>
          </w:p>
          <w:p w14:paraId="4A75DB91"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 xml:space="preserve">Saber ser </w:t>
            </w:r>
          </w:p>
          <w:p w14:paraId="26752FCE" w14:textId="77777777" w:rsidR="009A274F" w:rsidRPr="0042443F" w:rsidRDefault="009A274F" w:rsidP="00EA3CE0">
            <w:pPr>
              <w:autoSpaceDE w:val="0"/>
              <w:autoSpaceDN w:val="0"/>
              <w:adjustRightInd w:val="0"/>
              <w:rPr>
                <w:rFonts w:ascii="Arial Narrow" w:eastAsia="Calibri" w:hAnsi="Arial Narrow" w:cs="Arial"/>
              </w:rPr>
            </w:pPr>
            <w:r w:rsidRPr="0042443F">
              <w:rPr>
                <w:rFonts w:ascii="Arial Narrow" w:eastAsia="Calibri" w:hAnsi="Arial Narrow" w:cs="Arial"/>
              </w:rPr>
              <w:t>Asume una postura crítica ante los procesos históricos en nuestro contexto y el papel que han jugado otros países, relevando los derechos frente a entidades de cooperación y ayuda mutua</w:t>
            </w:r>
          </w:p>
        </w:tc>
      </w:tr>
      <w:tr w:rsidR="009A274F" w:rsidRPr="0042443F" w14:paraId="729DC00E" w14:textId="77777777" w:rsidTr="00EA3CE0">
        <w:trPr>
          <w:trHeight w:val="1935"/>
        </w:trPr>
        <w:tc>
          <w:tcPr>
            <w:tcW w:w="6521" w:type="dxa"/>
            <w:gridSpan w:val="2"/>
          </w:tcPr>
          <w:p w14:paraId="3B9DB995"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lastRenderedPageBreak/>
              <w:t>ESPACIAL - AMBIENTAL</w:t>
            </w:r>
          </w:p>
          <w:p w14:paraId="2CE56E82" w14:textId="77777777" w:rsidR="009A274F" w:rsidRPr="0042443F" w:rsidRDefault="009A274F" w:rsidP="00EA3CE0">
            <w:pPr>
              <w:jc w:val="center"/>
              <w:rPr>
                <w:rFonts w:ascii="Arial Narrow" w:hAnsi="Arial Narrow" w:cs="Arial"/>
                <w:b/>
                <w:lang w:val="es-MX"/>
              </w:rPr>
            </w:pPr>
          </w:p>
          <w:p w14:paraId="78CD41D9"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75640CC0" w14:textId="77777777" w:rsidR="009A274F" w:rsidRPr="0042443F" w:rsidRDefault="009A274F" w:rsidP="00EA3CE0">
            <w:pPr>
              <w:jc w:val="center"/>
              <w:rPr>
                <w:rFonts w:ascii="Arial Narrow" w:hAnsi="Arial Narrow" w:cs="Arial"/>
                <w:b/>
                <w:lang w:val="es-MX"/>
              </w:rPr>
            </w:pPr>
          </w:p>
          <w:p w14:paraId="1A4A29BF" w14:textId="77777777" w:rsidR="009A274F" w:rsidRPr="0042443F" w:rsidRDefault="009A274F" w:rsidP="00EA3CE0">
            <w:pPr>
              <w:rPr>
                <w:rFonts w:ascii="Arial Narrow" w:hAnsi="Arial Narrow" w:cs="Arial"/>
              </w:rPr>
            </w:pPr>
            <w:r w:rsidRPr="0042443F">
              <w:rPr>
                <w:rFonts w:ascii="Arial Narrow" w:hAnsi="Arial Narrow" w:cs="Arial"/>
              </w:rPr>
              <w:t>Reconozco y analizo la interacción permanente entre el espacio geográfico y el ser humano y evalúo críticamente los avances y limitaciones de esta relación.</w:t>
            </w:r>
          </w:p>
          <w:p w14:paraId="2A3051F0" w14:textId="77777777" w:rsidR="009A274F" w:rsidRPr="0042443F" w:rsidRDefault="009A274F" w:rsidP="00EA3CE0">
            <w:pPr>
              <w:jc w:val="both"/>
              <w:rPr>
                <w:rFonts w:ascii="Arial Narrow" w:hAnsi="Arial Narrow" w:cs="Arial"/>
                <w:lang w:val="es-MX"/>
              </w:rPr>
            </w:pPr>
          </w:p>
        </w:tc>
        <w:tc>
          <w:tcPr>
            <w:tcW w:w="2977" w:type="dxa"/>
            <w:vAlign w:val="center"/>
          </w:tcPr>
          <w:p w14:paraId="1AC43DF4" w14:textId="77777777" w:rsidR="009A274F" w:rsidRPr="0042443F" w:rsidRDefault="009A274F" w:rsidP="00EA3CE0">
            <w:pPr>
              <w:spacing w:before="240"/>
              <w:contextualSpacing/>
              <w:rPr>
                <w:rFonts w:ascii="Arial Narrow" w:eastAsia="Calibri" w:hAnsi="Arial Narrow" w:cs="Arial"/>
              </w:rPr>
            </w:pPr>
            <w:r w:rsidRPr="0042443F">
              <w:rPr>
                <w:rFonts w:ascii="Arial Narrow" w:eastAsia="Calibri" w:hAnsi="Arial Narrow" w:cs="Arial"/>
              </w:rPr>
              <w:t>Procesos de modernización en Colombia durante el siglo XIX y primera mitad del siglo XX: bonanzas agrícolas, procesos de industrialización y de urbanización</w:t>
            </w:r>
          </w:p>
          <w:p w14:paraId="75898457" w14:textId="77777777" w:rsidR="009A274F" w:rsidRPr="0042443F" w:rsidRDefault="009A274F" w:rsidP="00EA3CE0">
            <w:pPr>
              <w:spacing w:before="240"/>
              <w:contextualSpacing/>
              <w:rPr>
                <w:rFonts w:ascii="Arial Narrow" w:eastAsia="Calibri" w:hAnsi="Arial Narrow" w:cs="Arial"/>
              </w:rPr>
            </w:pPr>
          </w:p>
          <w:p w14:paraId="37A7017B" w14:textId="77777777" w:rsidR="009A274F" w:rsidRPr="0042443F" w:rsidRDefault="009A274F" w:rsidP="00EA3CE0">
            <w:pPr>
              <w:spacing w:before="240"/>
              <w:contextualSpacing/>
              <w:rPr>
                <w:rFonts w:ascii="Arial Narrow" w:eastAsia="Calibri" w:hAnsi="Arial Narrow" w:cs="Arial"/>
              </w:rPr>
            </w:pPr>
          </w:p>
        </w:tc>
        <w:tc>
          <w:tcPr>
            <w:tcW w:w="2126" w:type="dxa"/>
          </w:tcPr>
          <w:p w14:paraId="1CF09989" w14:textId="77777777" w:rsidR="009A274F" w:rsidRPr="0042443F" w:rsidRDefault="009A274F" w:rsidP="00EA3CE0">
            <w:pPr>
              <w:rPr>
                <w:rFonts w:ascii="Arial Narrow" w:hAnsi="Arial Narrow" w:cs="Arial"/>
              </w:rPr>
            </w:pPr>
            <w:r w:rsidRPr="0042443F">
              <w:rPr>
                <w:rFonts w:ascii="Arial Narrow" w:hAnsi="Arial Narrow" w:cs="Arial"/>
              </w:rPr>
              <w:t>6. Evalúa el impacto producido por los avances tecnológicos en el desarrollo social y económico de Colombia en el siglo XIX</w:t>
            </w:r>
          </w:p>
          <w:p w14:paraId="553EEC0B" w14:textId="77777777" w:rsidR="009A274F" w:rsidRPr="0042443F" w:rsidRDefault="009A274F" w:rsidP="00EA3CE0">
            <w:pPr>
              <w:spacing w:after="200"/>
              <w:rPr>
                <w:rFonts w:ascii="Arial Narrow" w:eastAsia="Calibri" w:hAnsi="Arial Narrow" w:cs="Arial"/>
              </w:rPr>
            </w:pPr>
          </w:p>
          <w:p w14:paraId="69F24294" w14:textId="77777777" w:rsidR="009A274F" w:rsidRPr="0042443F" w:rsidRDefault="009A274F" w:rsidP="00EA3CE0">
            <w:pPr>
              <w:spacing w:after="200"/>
              <w:jc w:val="both"/>
              <w:rPr>
                <w:rFonts w:ascii="Arial Narrow" w:hAnsi="Arial Narrow" w:cs="Arial"/>
                <w:lang w:val="es-MX"/>
              </w:rPr>
            </w:pPr>
          </w:p>
        </w:tc>
        <w:tc>
          <w:tcPr>
            <w:tcW w:w="2972" w:type="dxa"/>
            <w:gridSpan w:val="2"/>
            <w:vMerge/>
          </w:tcPr>
          <w:p w14:paraId="0DF106C7" w14:textId="77777777" w:rsidR="009A274F" w:rsidRPr="0042443F" w:rsidRDefault="009A274F" w:rsidP="00EA3CE0">
            <w:pPr>
              <w:rPr>
                <w:rFonts w:ascii="Arial Narrow" w:hAnsi="Arial Narrow" w:cs="Arial"/>
                <w:b/>
                <w:lang w:val="es-MX"/>
              </w:rPr>
            </w:pPr>
          </w:p>
        </w:tc>
      </w:tr>
      <w:tr w:rsidR="009A274F" w:rsidRPr="0042443F" w14:paraId="016F39A1" w14:textId="77777777" w:rsidTr="00EA3CE0">
        <w:trPr>
          <w:trHeight w:val="1935"/>
        </w:trPr>
        <w:tc>
          <w:tcPr>
            <w:tcW w:w="6521" w:type="dxa"/>
            <w:gridSpan w:val="2"/>
          </w:tcPr>
          <w:p w14:paraId="28DDC908"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ÉTICO - POLÍTICO</w:t>
            </w:r>
          </w:p>
          <w:p w14:paraId="5F75F9C4" w14:textId="77777777" w:rsidR="009A274F" w:rsidRPr="0042443F" w:rsidRDefault="009A274F" w:rsidP="00EA3CE0">
            <w:pPr>
              <w:jc w:val="center"/>
              <w:rPr>
                <w:rFonts w:ascii="Arial Narrow" w:hAnsi="Arial Narrow" w:cs="Arial"/>
                <w:b/>
                <w:lang w:val="es-MX"/>
              </w:rPr>
            </w:pPr>
          </w:p>
          <w:p w14:paraId="4BFBC771"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151F21D4" w14:textId="77777777" w:rsidR="009A274F" w:rsidRPr="0042443F" w:rsidRDefault="009A274F" w:rsidP="00EA3CE0">
            <w:pPr>
              <w:jc w:val="center"/>
              <w:rPr>
                <w:rFonts w:ascii="Arial Narrow" w:hAnsi="Arial Narrow" w:cs="Arial"/>
                <w:b/>
                <w:lang w:val="es-MX"/>
              </w:rPr>
            </w:pPr>
          </w:p>
          <w:p w14:paraId="66618B71" w14:textId="77777777" w:rsidR="009A274F" w:rsidRPr="0042443F" w:rsidRDefault="009A274F" w:rsidP="00EA3CE0">
            <w:pPr>
              <w:rPr>
                <w:rFonts w:ascii="Arial Narrow" w:hAnsi="Arial Narrow" w:cs="Arial"/>
              </w:rPr>
            </w:pPr>
            <w:r w:rsidRPr="0042443F">
              <w:rPr>
                <w:rFonts w:ascii="Arial Narrow" w:hAnsi="Arial Narrow" w:cs="Arial"/>
              </w:rPr>
              <w:t>Analizo críticamente los elementos constituyentes de la democracia, los derechos de las personas y la identidad en Colombia.</w:t>
            </w:r>
          </w:p>
          <w:p w14:paraId="472F6E8D" w14:textId="77777777" w:rsidR="009A274F" w:rsidRPr="0042443F" w:rsidRDefault="009A274F" w:rsidP="00EA3CE0">
            <w:pPr>
              <w:jc w:val="both"/>
              <w:rPr>
                <w:rFonts w:ascii="Arial Narrow" w:hAnsi="Arial Narrow" w:cs="Arial"/>
                <w:lang w:val="es-MX"/>
              </w:rPr>
            </w:pPr>
          </w:p>
        </w:tc>
        <w:tc>
          <w:tcPr>
            <w:tcW w:w="2977" w:type="dxa"/>
          </w:tcPr>
          <w:p w14:paraId="01B104C6" w14:textId="77777777" w:rsidR="009A274F" w:rsidRPr="0042443F" w:rsidRDefault="009A274F" w:rsidP="00EA3CE0">
            <w:pPr>
              <w:contextualSpacing/>
              <w:rPr>
                <w:rFonts w:ascii="Arial Narrow" w:eastAsia="Calibri" w:hAnsi="Arial Narrow" w:cs="Arial"/>
              </w:rPr>
            </w:pPr>
            <w:r w:rsidRPr="0042443F">
              <w:rPr>
                <w:rFonts w:ascii="Arial Narrow" w:eastAsia="Calibri" w:hAnsi="Arial Narrow" w:cs="Arial"/>
              </w:rPr>
              <w:t>Primeras organizaciones obreras y sindicales en Colombia</w:t>
            </w:r>
          </w:p>
          <w:p w14:paraId="7F10C278" w14:textId="77777777" w:rsidR="009A274F" w:rsidRPr="0042443F" w:rsidRDefault="009A274F" w:rsidP="00EA3CE0">
            <w:pPr>
              <w:spacing w:after="240"/>
              <w:rPr>
                <w:rFonts w:ascii="Arial Narrow" w:hAnsi="Arial Narrow" w:cs="Arial"/>
                <w:b/>
                <w:lang w:val="es-MX"/>
              </w:rPr>
            </w:pPr>
            <w:r w:rsidRPr="0042443F">
              <w:rPr>
                <w:rFonts w:ascii="Arial Narrow" w:eastAsia="Calibri" w:hAnsi="Arial Narrow" w:cs="Arial"/>
              </w:rPr>
              <w:t>Clase obrera y campesinado</w:t>
            </w:r>
          </w:p>
          <w:p w14:paraId="41016BAF" w14:textId="77777777" w:rsidR="009A274F" w:rsidRPr="0042443F" w:rsidRDefault="009A274F" w:rsidP="00EA3CE0">
            <w:pPr>
              <w:contextualSpacing/>
              <w:jc w:val="both"/>
              <w:rPr>
                <w:rFonts w:ascii="Arial Narrow" w:hAnsi="Arial Narrow" w:cs="Arial"/>
                <w:b/>
                <w:lang w:val="es-MX"/>
              </w:rPr>
            </w:pPr>
          </w:p>
        </w:tc>
        <w:tc>
          <w:tcPr>
            <w:tcW w:w="2126" w:type="dxa"/>
          </w:tcPr>
          <w:p w14:paraId="6E8CED51" w14:textId="77777777" w:rsidR="009A274F" w:rsidRPr="0042443F" w:rsidRDefault="009A274F" w:rsidP="00EA3CE0">
            <w:pPr>
              <w:rPr>
                <w:rFonts w:ascii="Arial Narrow" w:hAnsi="Arial Narrow" w:cs="Arial"/>
              </w:rPr>
            </w:pPr>
            <w:r w:rsidRPr="0042443F">
              <w:rPr>
                <w:rFonts w:ascii="Arial Narrow" w:hAnsi="Arial Narrow" w:cs="Arial"/>
              </w:rPr>
              <w:t>8. Comprende la importancia de las asociaciones, los gremios, los movimientos y organizaciones sindicales en la defensa de los derechos colectivos</w:t>
            </w:r>
          </w:p>
          <w:p w14:paraId="2F7926FA" w14:textId="77777777" w:rsidR="009A274F" w:rsidRPr="0042443F" w:rsidRDefault="009A274F" w:rsidP="00EA3CE0">
            <w:pPr>
              <w:rPr>
                <w:rFonts w:ascii="Arial Narrow" w:hAnsi="Arial Narrow" w:cs="Arial"/>
              </w:rPr>
            </w:pPr>
            <w:r w:rsidRPr="0042443F">
              <w:rPr>
                <w:rFonts w:ascii="Arial Narrow" w:hAnsi="Arial Narrow" w:cs="Arial"/>
              </w:rPr>
              <w:t>7. Evalúa hechos trascendentales para la dignidad humana (abolición de la esclavitud, reconocimiento de los derechos de las mujeres, derechos de las minorías) y describe las discriminaciones que aún se presentan</w:t>
            </w:r>
          </w:p>
        </w:tc>
        <w:tc>
          <w:tcPr>
            <w:tcW w:w="2972" w:type="dxa"/>
            <w:gridSpan w:val="2"/>
            <w:vMerge/>
          </w:tcPr>
          <w:p w14:paraId="55D903AF" w14:textId="77777777" w:rsidR="009A274F" w:rsidRPr="0042443F" w:rsidRDefault="009A274F" w:rsidP="00EA3CE0">
            <w:pPr>
              <w:rPr>
                <w:rFonts w:ascii="Arial Narrow" w:hAnsi="Arial Narrow" w:cs="Arial"/>
                <w:b/>
                <w:lang w:val="es-MX"/>
              </w:rPr>
            </w:pPr>
          </w:p>
        </w:tc>
      </w:tr>
    </w:tbl>
    <w:p w14:paraId="23027BEE" w14:textId="6BB18087" w:rsidR="009A274F" w:rsidRDefault="009A274F" w:rsidP="009A274F">
      <w:pPr>
        <w:spacing w:after="0" w:line="240" w:lineRule="auto"/>
        <w:ind w:right="-626"/>
      </w:pPr>
    </w:p>
    <w:p w14:paraId="139CA7C4" w14:textId="77777777" w:rsidR="00EA3CE0" w:rsidRDefault="00EA3CE0" w:rsidP="009A274F">
      <w:pPr>
        <w:spacing w:after="0" w:line="240" w:lineRule="auto"/>
        <w:ind w:right="-626"/>
      </w:pPr>
    </w:p>
    <w:tbl>
      <w:tblPr>
        <w:tblStyle w:val="Tablaconcuadrcula18"/>
        <w:tblW w:w="14601" w:type="dxa"/>
        <w:tblInd w:w="-575"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598"/>
        <w:gridCol w:w="474"/>
        <w:gridCol w:w="1305"/>
        <w:gridCol w:w="539"/>
        <w:gridCol w:w="1332"/>
        <w:gridCol w:w="261"/>
        <w:gridCol w:w="579"/>
        <w:gridCol w:w="2317"/>
        <w:gridCol w:w="62"/>
        <w:gridCol w:w="319"/>
        <w:gridCol w:w="1439"/>
        <w:gridCol w:w="701"/>
        <w:gridCol w:w="1249"/>
        <w:gridCol w:w="36"/>
        <w:gridCol w:w="1390"/>
      </w:tblGrid>
      <w:tr w:rsidR="00EA3CE0" w:rsidRPr="00FF4C1C" w14:paraId="170AEBE4"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4EDCD9AA"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lastRenderedPageBreak/>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14:paraId="09972E12"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14:paraId="07CF1DD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14:paraId="2FB79406"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Times New Roman"/>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30B66D64"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14:paraId="618F6C8B"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5643FAD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AÑO</w:t>
            </w:r>
          </w:p>
        </w:tc>
        <w:tc>
          <w:tcPr>
            <w:tcW w:w="1426" w:type="dxa"/>
            <w:gridSpan w:val="2"/>
            <w:tcBorders>
              <w:top w:val="double" w:sz="2" w:space="0" w:color="1F3864"/>
              <w:left w:val="double" w:sz="2" w:space="0" w:color="1F3864"/>
              <w:bottom w:val="double" w:sz="2" w:space="0" w:color="1F3864"/>
              <w:right w:val="double" w:sz="2" w:space="0" w:color="1F3864"/>
            </w:tcBorders>
          </w:tcPr>
          <w:p w14:paraId="08FA1A77" w14:textId="77777777" w:rsidR="00EA3CE0" w:rsidRPr="00FF4C1C" w:rsidRDefault="00EA3CE0" w:rsidP="00254B74">
            <w:pPr>
              <w:jc w:val="center"/>
              <w:rPr>
                <w:rFonts w:ascii="Arial Narrow" w:eastAsia="Calibri" w:hAnsi="Arial Narrow" w:cs="Arial"/>
              </w:rPr>
            </w:pPr>
          </w:p>
          <w:p w14:paraId="7DD60857" w14:textId="77777777" w:rsidR="00EA3CE0" w:rsidRPr="00FF4C1C" w:rsidRDefault="00EA3CE0" w:rsidP="00254B74">
            <w:pPr>
              <w:jc w:val="center"/>
              <w:rPr>
                <w:rFonts w:ascii="Arial Narrow" w:eastAsia="Calibri" w:hAnsi="Arial Narrow" w:cs="Arial"/>
              </w:rPr>
            </w:pPr>
            <w:r>
              <w:rPr>
                <w:rFonts w:ascii="Arial Narrow" w:eastAsia="Calibri" w:hAnsi="Arial Narrow" w:cs="Arial"/>
              </w:rPr>
              <w:t>2021</w:t>
            </w:r>
          </w:p>
        </w:tc>
      </w:tr>
      <w:tr w:rsidR="00EA3CE0" w:rsidRPr="00FF4C1C" w14:paraId="066AD7AB"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19084E17"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14:paraId="6EA88E0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2, 4, 6, 8, 7</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14:paraId="535DECA0"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14:paraId="554B8B9E" w14:textId="0DBD0D76"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8</w:t>
            </w:r>
            <w:r>
              <w:rPr>
                <w:rFonts w:ascii="Arial Narrow" w:eastAsia="Calibri" w:hAnsi="Arial Narrow" w:cs="Arial"/>
              </w:rPr>
              <w:t xml:space="preserve"> </w:t>
            </w:r>
            <w:proofErr w:type="gramStart"/>
            <w:r>
              <w:rPr>
                <w:rFonts w:ascii="Arial Narrow" w:eastAsia="Calibri" w:hAnsi="Arial Narrow" w:cs="Arial"/>
              </w:rPr>
              <w:t>A</w:t>
            </w:r>
            <w:proofErr w:type="gramEnd"/>
            <w:r>
              <w:rPr>
                <w:rFonts w:ascii="Arial Narrow" w:eastAsia="Calibri" w:hAnsi="Arial Narrow" w:cs="Arial"/>
              </w:rPr>
              <w:t>-B</w:t>
            </w:r>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14:paraId="4E380FE7"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PERIODO</w:t>
            </w:r>
          </w:p>
        </w:tc>
        <w:tc>
          <w:tcPr>
            <w:tcW w:w="1426" w:type="dxa"/>
            <w:gridSpan w:val="2"/>
            <w:tcBorders>
              <w:top w:val="double" w:sz="2" w:space="0" w:color="1F3864"/>
              <w:left w:val="double" w:sz="2" w:space="0" w:color="1F3864"/>
              <w:bottom w:val="double" w:sz="2" w:space="0" w:color="1F3864"/>
              <w:right w:val="double" w:sz="2" w:space="0" w:color="1F3864"/>
            </w:tcBorders>
          </w:tcPr>
          <w:p w14:paraId="57C6F326"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2</w:t>
            </w:r>
          </w:p>
        </w:tc>
      </w:tr>
      <w:tr w:rsidR="00EA3CE0" w:rsidRPr="00FF4C1C" w14:paraId="44DE865C"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4BE06CF3"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COMPONENTE</w:t>
            </w:r>
          </w:p>
        </w:tc>
        <w:tc>
          <w:tcPr>
            <w:tcW w:w="11529" w:type="dxa"/>
            <w:gridSpan w:val="13"/>
            <w:tcBorders>
              <w:top w:val="double" w:sz="2" w:space="0" w:color="1F3864"/>
              <w:left w:val="double" w:sz="2" w:space="0" w:color="1F3864"/>
              <w:bottom w:val="double" w:sz="2" w:space="0" w:color="1F3864"/>
              <w:right w:val="double" w:sz="2" w:space="0" w:color="1F3864"/>
            </w:tcBorders>
          </w:tcPr>
          <w:p w14:paraId="7BC0781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HISTORIA Y CULTURA</w:t>
            </w:r>
          </w:p>
          <w:p w14:paraId="21CC3E6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ESPACIAL – AMBIENTAL</w:t>
            </w:r>
          </w:p>
          <w:p w14:paraId="33830834"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ÉTICO - POLÍTICO</w:t>
            </w:r>
          </w:p>
        </w:tc>
      </w:tr>
      <w:tr w:rsidR="00EA3CE0" w:rsidRPr="00FF4C1C" w14:paraId="36427205" w14:textId="77777777" w:rsidTr="00EA3CE0">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14:paraId="27D55E9A"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PREGUNTA ORIENTADORA</w:t>
            </w:r>
          </w:p>
          <w:p w14:paraId="3F9AF1FE"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¿Cuáles fueron los rasgos sociales, políticos y económicos del imperialismo de EE. UU. y de Europa?</w:t>
            </w:r>
          </w:p>
        </w:tc>
      </w:tr>
      <w:tr w:rsidR="00EA3CE0" w:rsidRPr="00FF4C1C" w14:paraId="19122B5B" w14:textId="77777777" w:rsidTr="00EA3CE0">
        <w:trPr>
          <w:trHeight w:val="537"/>
        </w:trPr>
        <w:tc>
          <w:tcPr>
            <w:tcW w:w="2598"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E1CEE0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14:paraId="26E35B15"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14:paraId="7B29E960"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ACTIVIDADES</w:t>
            </w:r>
          </w:p>
          <w:p w14:paraId="11EB0349"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FE9C149"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EVALUACIÓN</w:t>
            </w:r>
          </w:p>
        </w:tc>
        <w:tc>
          <w:tcPr>
            <w:tcW w:w="1390"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5A90F72"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T.E.</w:t>
            </w:r>
          </w:p>
          <w:p w14:paraId="01C2610F"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CLASES</w:t>
            </w:r>
          </w:p>
        </w:tc>
      </w:tr>
      <w:tr w:rsidR="00EA3CE0" w:rsidRPr="00FF4C1C" w14:paraId="0A13710E" w14:textId="77777777" w:rsidTr="005C5082">
        <w:trPr>
          <w:trHeight w:val="537"/>
        </w:trPr>
        <w:tc>
          <w:tcPr>
            <w:tcW w:w="2598"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91610A9"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1</w:t>
            </w:r>
          </w:p>
          <w:p w14:paraId="0E8A02A2"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Formación territorial de NA en el siglo XIX</w:t>
            </w:r>
          </w:p>
          <w:p w14:paraId="5F93AF2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Consolidación de la democracia</w:t>
            </w:r>
          </w:p>
          <w:p w14:paraId="3FB3751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Crecimiento poblacional en EE. UU.</w:t>
            </w:r>
          </w:p>
          <w:p w14:paraId="62A09C5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inmigración</w:t>
            </w:r>
          </w:p>
          <w:p w14:paraId="469BC34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Industrialización de EE. UU.</w:t>
            </w:r>
          </w:p>
          <w:p w14:paraId="609E46D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de Secesión</w:t>
            </w:r>
          </w:p>
          <w:p w14:paraId="330F8E3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Siglo XX:</w:t>
            </w:r>
          </w:p>
          <w:p w14:paraId="76D019C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Apogeo del imperialismo</w:t>
            </w:r>
          </w:p>
          <w:p w14:paraId="287A489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Unificación de Alemania</w:t>
            </w:r>
          </w:p>
          <w:p w14:paraId="76401D4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Causas del imperialismo</w:t>
            </w:r>
          </w:p>
          <w:p w14:paraId="14B004C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Repartición imperialista de</w:t>
            </w:r>
          </w:p>
          <w:p w14:paraId="3FB369E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Asia y África</w:t>
            </w:r>
          </w:p>
          <w:p w14:paraId="60F2C48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Imperialismo de EE. UU.</w:t>
            </w:r>
          </w:p>
          <w:p w14:paraId="5C6AEB7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Doctrina Monroe</w:t>
            </w:r>
          </w:p>
          <w:p w14:paraId="0CD87F2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Destino Manifiesto</w:t>
            </w:r>
          </w:p>
          <w:p w14:paraId="6892370E"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contra Inglaterra</w:t>
            </w:r>
          </w:p>
          <w:p w14:paraId="4C57100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contra España</w:t>
            </w:r>
          </w:p>
          <w:p w14:paraId="430E53E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Compra de zonas por EE. UU.</w:t>
            </w:r>
          </w:p>
          <w:p w14:paraId="17B6893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Convención de 1787</w:t>
            </w:r>
          </w:p>
          <w:p w14:paraId="50BA957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Problemas rurales</w:t>
            </w:r>
          </w:p>
          <w:p w14:paraId="2105B11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Situación de masas rurales</w:t>
            </w: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2672FD8"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lastRenderedPageBreak/>
              <w:t>INICIO</w:t>
            </w:r>
          </w:p>
          <w:p w14:paraId="7BA35AA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Motivación, exploración, introducción al tema con un vídeo en donde los alumnos socializarán el tema que se desarrollará.  </w:t>
            </w:r>
          </w:p>
          <w:p w14:paraId="44DA2CDC" w14:textId="77777777" w:rsidR="00EA3CE0" w:rsidRPr="00FF4C1C" w:rsidRDefault="00EA3CE0" w:rsidP="00EA3CE0">
            <w:pPr>
              <w:spacing w:after="160"/>
              <w:rPr>
                <w:rFonts w:ascii="Arial Narrow" w:eastAsia="Calibri" w:hAnsi="Arial Narrow" w:cs="Arial"/>
              </w:rPr>
            </w:pPr>
            <w:r w:rsidRPr="00FF4C1C">
              <w:rPr>
                <w:rFonts w:ascii="Arial Narrow" w:eastAsia="Calibri" w:hAnsi="Arial Narrow" w:cs="Arial"/>
                <w:b/>
                <w:color w:val="000000"/>
              </w:rPr>
              <w:t>Los alumnos de inclusión harán lo mismo.</w:t>
            </w:r>
          </w:p>
          <w:p w14:paraId="00F7CC91" w14:textId="77777777" w:rsidR="00EA3CE0" w:rsidRPr="00FF4C1C" w:rsidRDefault="00EA3CE0" w:rsidP="00EA3CE0">
            <w:pPr>
              <w:rPr>
                <w:rFonts w:ascii="Arial Narrow" w:eastAsia="Calibri" w:hAnsi="Arial Narrow" w:cs="Arial"/>
                <w:b/>
              </w:rPr>
            </w:pPr>
          </w:p>
          <w:p w14:paraId="3D6F8595" w14:textId="77777777" w:rsidR="00EA3CE0" w:rsidRPr="00FF4C1C" w:rsidRDefault="00EA3CE0" w:rsidP="00EA3CE0">
            <w:pPr>
              <w:rPr>
                <w:rFonts w:ascii="Arial Narrow" w:eastAsia="Calibri" w:hAnsi="Arial Narrow" w:cs="Arial"/>
                <w:b/>
              </w:rPr>
            </w:pPr>
          </w:p>
          <w:p w14:paraId="7A6473BA" w14:textId="77777777" w:rsidR="00EA3CE0" w:rsidRPr="00FF4C1C" w:rsidRDefault="00EA3CE0" w:rsidP="00EA3CE0">
            <w:pPr>
              <w:rPr>
                <w:rFonts w:ascii="Arial Narrow" w:eastAsia="Calibri" w:hAnsi="Arial Narrow" w:cs="Arial"/>
                <w:b/>
              </w:rPr>
            </w:pPr>
          </w:p>
          <w:p w14:paraId="7AB8A0A0" w14:textId="77777777" w:rsidR="00EA3CE0" w:rsidRPr="00FF4C1C" w:rsidRDefault="00EA3CE0" w:rsidP="00EA3CE0">
            <w:pPr>
              <w:rPr>
                <w:rFonts w:ascii="Arial Narrow" w:eastAsia="Calibri" w:hAnsi="Arial Narrow" w:cs="Arial"/>
                <w:b/>
              </w:rPr>
            </w:pPr>
          </w:p>
          <w:p w14:paraId="17F71649" w14:textId="77777777" w:rsidR="00EA3CE0" w:rsidRPr="00FF4C1C" w:rsidRDefault="00EA3CE0" w:rsidP="00EA3CE0">
            <w:pPr>
              <w:rPr>
                <w:rFonts w:ascii="Arial Narrow" w:eastAsia="Calibri" w:hAnsi="Arial Narrow" w:cs="Arial"/>
                <w:b/>
              </w:rPr>
            </w:pPr>
          </w:p>
          <w:p w14:paraId="7D1EA13E" w14:textId="77777777" w:rsidR="00EA3CE0" w:rsidRPr="00FF4C1C" w:rsidRDefault="00EA3CE0" w:rsidP="00EA3CE0">
            <w:pPr>
              <w:rPr>
                <w:rFonts w:ascii="Arial Narrow" w:eastAsia="Calibri" w:hAnsi="Arial Narrow" w:cs="Arial"/>
                <w:b/>
              </w:rPr>
            </w:pPr>
          </w:p>
          <w:p w14:paraId="1B1CC69B" w14:textId="77777777" w:rsidR="00EA3CE0" w:rsidRPr="00FF4C1C" w:rsidRDefault="00EA3CE0" w:rsidP="00EA3CE0">
            <w:pPr>
              <w:rPr>
                <w:rFonts w:ascii="Arial Narrow" w:eastAsia="Calibri" w:hAnsi="Arial Narrow" w:cs="Arial"/>
                <w:b/>
              </w:rPr>
            </w:pPr>
          </w:p>
          <w:p w14:paraId="39FBDE2F" w14:textId="77777777" w:rsidR="00EA3CE0" w:rsidRPr="00FF4C1C" w:rsidRDefault="00EA3CE0" w:rsidP="00EA3CE0">
            <w:pPr>
              <w:rPr>
                <w:rFonts w:ascii="Arial Narrow" w:eastAsia="Calibri" w:hAnsi="Arial Narrow" w:cs="Arial"/>
                <w:b/>
              </w:rPr>
            </w:pPr>
          </w:p>
          <w:p w14:paraId="0E877B8E" w14:textId="77777777" w:rsidR="00EA3CE0" w:rsidRPr="00FF4C1C" w:rsidRDefault="00EA3CE0" w:rsidP="00EA3CE0">
            <w:pPr>
              <w:rPr>
                <w:rFonts w:ascii="Arial Narrow" w:eastAsia="Calibri" w:hAnsi="Arial Narrow" w:cs="Arial"/>
                <w:b/>
              </w:rPr>
            </w:pPr>
          </w:p>
          <w:p w14:paraId="7E9BBF30" w14:textId="77777777" w:rsidR="00EA3CE0" w:rsidRPr="00FF4C1C" w:rsidRDefault="00EA3CE0" w:rsidP="00EA3CE0">
            <w:pPr>
              <w:rPr>
                <w:rFonts w:ascii="Arial Narrow" w:eastAsia="Calibri" w:hAnsi="Arial Narrow" w:cs="Arial"/>
                <w:b/>
              </w:rPr>
            </w:pPr>
          </w:p>
          <w:p w14:paraId="38029504" w14:textId="77777777" w:rsidR="00EA3CE0" w:rsidRPr="00FF4C1C" w:rsidRDefault="00EA3CE0" w:rsidP="00EA3CE0">
            <w:pPr>
              <w:rPr>
                <w:rFonts w:ascii="Arial Narrow" w:eastAsia="Calibri" w:hAnsi="Arial Narrow" w:cs="Arial"/>
                <w:b/>
              </w:rPr>
            </w:pPr>
          </w:p>
          <w:p w14:paraId="561B889A" w14:textId="77777777" w:rsidR="00EA3CE0" w:rsidRPr="00FF4C1C" w:rsidRDefault="00EA3CE0" w:rsidP="00EA3CE0">
            <w:pPr>
              <w:rPr>
                <w:rFonts w:ascii="Arial Narrow" w:eastAsia="Calibri" w:hAnsi="Arial Narrow" w:cs="Arial"/>
                <w:b/>
              </w:rPr>
            </w:pPr>
          </w:p>
          <w:p w14:paraId="79546717" w14:textId="77777777" w:rsidR="00EA3CE0" w:rsidRPr="00FF4C1C" w:rsidRDefault="00EA3CE0" w:rsidP="00EA3CE0">
            <w:pPr>
              <w:rPr>
                <w:rFonts w:ascii="Arial Narrow" w:eastAsia="Calibri" w:hAnsi="Arial Narrow" w:cs="Arial"/>
                <w:b/>
              </w:rPr>
            </w:pPr>
          </w:p>
          <w:p w14:paraId="3603D3D1" w14:textId="77777777" w:rsidR="00EA3CE0" w:rsidRPr="00FF4C1C" w:rsidRDefault="00EA3CE0" w:rsidP="00EA3CE0">
            <w:pPr>
              <w:rPr>
                <w:rFonts w:ascii="Arial Narrow" w:eastAsia="Calibri" w:hAnsi="Arial Narrow" w:cs="Arial"/>
                <w:b/>
              </w:rPr>
            </w:pPr>
          </w:p>
          <w:p w14:paraId="4BE1D982"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32622F3D" w14:textId="06034A10" w:rsidR="00EA3CE0" w:rsidRPr="00FF4C1C" w:rsidRDefault="00EA3CE0" w:rsidP="00EA3CE0">
            <w:pPr>
              <w:rPr>
                <w:rFonts w:ascii="Arial Narrow" w:eastAsia="Calibri" w:hAnsi="Arial Narrow" w:cs="Arial"/>
              </w:rPr>
            </w:pPr>
            <w:r>
              <w:rPr>
                <w:rFonts w:ascii="Arial Narrow" w:eastAsia="Calibri" w:hAnsi="Arial Narrow" w:cs="Arial"/>
              </w:rPr>
              <w:t>S</w:t>
            </w:r>
            <w:r w:rsidRPr="00FF4C1C">
              <w:rPr>
                <w:rFonts w:ascii="Arial Narrow" w:eastAsia="Calibri" w:hAnsi="Arial Narrow" w:cs="Arial"/>
              </w:rPr>
              <w:t xml:space="preserve">e hará un recuento histórico de los hechos ocurridos en la Europa del siglo XIX. </w:t>
            </w:r>
          </w:p>
          <w:p w14:paraId="7BBAF6E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Diseño de un mapa de las 13 colonias de N. A. </w:t>
            </w:r>
          </w:p>
          <w:p w14:paraId="4E9FABA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Ubicación de las mismas. </w:t>
            </w:r>
          </w:p>
          <w:p w14:paraId="5E89F412"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Formación territorial de Norteamérica en el siglo XIX.</w:t>
            </w:r>
          </w:p>
          <w:p w14:paraId="6D6549C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Taller escrito para apreciar la independencia de las 13 colonias.</w:t>
            </w:r>
          </w:p>
          <w:p w14:paraId="61CC3F1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Mapa de las mismas.</w:t>
            </w:r>
          </w:p>
          <w:p w14:paraId="739C5F0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Debate sobre intervencionismo y expansionismo. </w:t>
            </w:r>
          </w:p>
          <w:p w14:paraId="50F70A1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La consolidación de la democracia. </w:t>
            </w:r>
          </w:p>
          <w:p w14:paraId="304B70D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Tarea escrita de indagación sobre el poder federal de los habitantes de las colonias de EE. UU. </w:t>
            </w:r>
          </w:p>
          <w:p w14:paraId="5935E44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Video sobre los negros y la esclavitud. </w:t>
            </w:r>
          </w:p>
          <w:p w14:paraId="0383DD7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El crecimiento poblacional en el EE. UU. La inmigración.</w:t>
            </w:r>
          </w:p>
          <w:p w14:paraId="74D35433" w14:textId="334B4CC0" w:rsidR="00EA3CE0" w:rsidRPr="00FF4C1C" w:rsidRDefault="00EA3CE0" w:rsidP="00EA3CE0">
            <w:pPr>
              <w:rPr>
                <w:rFonts w:ascii="Arial Narrow" w:eastAsia="Calibri" w:hAnsi="Arial Narrow" w:cs="Arial"/>
              </w:rPr>
            </w:pPr>
            <w:r>
              <w:rPr>
                <w:rFonts w:ascii="Arial Narrow" w:eastAsia="Calibri" w:hAnsi="Arial Narrow" w:cs="Arial"/>
              </w:rPr>
              <w:lastRenderedPageBreak/>
              <w:t>U</w:t>
            </w:r>
            <w:r w:rsidRPr="00FF4C1C">
              <w:rPr>
                <w:rFonts w:ascii="Arial Narrow" w:eastAsia="Calibri" w:hAnsi="Arial Narrow" w:cs="Arial"/>
              </w:rPr>
              <w:t xml:space="preserve">n cuadro comparativo </w:t>
            </w:r>
            <w:r>
              <w:rPr>
                <w:rFonts w:ascii="Arial Narrow" w:eastAsia="Calibri" w:hAnsi="Arial Narrow" w:cs="Arial"/>
              </w:rPr>
              <w:t>d</w:t>
            </w:r>
            <w:r w:rsidRPr="00FF4C1C">
              <w:rPr>
                <w:rFonts w:ascii="Arial Narrow" w:eastAsia="Calibri" w:hAnsi="Arial Narrow" w:cs="Arial"/>
              </w:rPr>
              <w:t xml:space="preserve">e ventajas y desventajas. Cuadro demográfico de N. A.: aumento. </w:t>
            </w:r>
          </w:p>
          <w:p w14:paraId="6A52170B" w14:textId="77777777" w:rsidR="00EA3CE0" w:rsidRPr="00FF4C1C" w:rsidRDefault="00EA3CE0" w:rsidP="00EA3CE0">
            <w:pPr>
              <w:rPr>
                <w:rFonts w:ascii="Arial Narrow" w:eastAsia="Calibri" w:hAnsi="Arial Narrow" w:cs="Arial"/>
              </w:rPr>
            </w:pPr>
            <w:r w:rsidRPr="00FF4C1C">
              <w:rPr>
                <w:rFonts w:ascii="Arial Narrow" w:eastAsia="Calibri" w:hAnsi="Arial Narrow" w:cs="Arial"/>
                <w:b/>
              </w:rPr>
              <w:t xml:space="preserve">Los alumnos de inclusión harán lo mismo. </w:t>
            </w:r>
          </w:p>
          <w:p w14:paraId="6A4AFE3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industrialización en EE. UU.</w:t>
            </w:r>
          </w:p>
          <w:p w14:paraId="5A06D85F" w14:textId="6367538F" w:rsidR="00EA3CE0" w:rsidRPr="00FF4C1C" w:rsidRDefault="00EA3CE0" w:rsidP="00EA3CE0">
            <w:pPr>
              <w:rPr>
                <w:rFonts w:ascii="Arial Narrow" w:eastAsia="Calibri" w:hAnsi="Arial Narrow" w:cs="Arial"/>
              </w:rPr>
            </w:pPr>
            <w:r w:rsidRPr="00FF4C1C">
              <w:rPr>
                <w:rFonts w:ascii="Arial Narrow" w:eastAsia="Calibri" w:hAnsi="Arial Narrow" w:cs="Arial"/>
              </w:rPr>
              <w:t>Mapa conceptual de este proceso, teniendo en cuenta el mercado y las migraciones, y se h</w:t>
            </w:r>
            <w:r>
              <w:rPr>
                <w:rFonts w:ascii="Arial Narrow" w:eastAsia="Calibri" w:hAnsi="Arial Narrow" w:cs="Arial"/>
              </w:rPr>
              <w:t>ace</w:t>
            </w:r>
            <w:r w:rsidRPr="00FF4C1C">
              <w:rPr>
                <w:rFonts w:ascii="Arial Narrow" w:eastAsia="Calibri" w:hAnsi="Arial Narrow" w:cs="Arial"/>
              </w:rPr>
              <w:t xml:space="preserve"> una tarea escrita. </w:t>
            </w:r>
          </w:p>
          <w:p w14:paraId="53A7994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Guerra de Secesión.</w:t>
            </w:r>
          </w:p>
          <w:p w14:paraId="5FB0917C" w14:textId="5175ABB0" w:rsidR="00EA3CE0" w:rsidRPr="00FF4C1C" w:rsidRDefault="00EA3CE0" w:rsidP="00EA3CE0">
            <w:pPr>
              <w:rPr>
                <w:rFonts w:ascii="Arial Narrow" w:eastAsia="Calibri" w:hAnsi="Arial Narrow" w:cs="Arial"/>
              </w:rPr>
            </w:pPr>
            <w:r w:rsidRPr="00FF4C1C">
              <w:rPr>
                <w:rFonts w:ascii="Arial Narrow" w:eastAsia="Calibri" w:hAnsi="Arial Narrow" w:cs="Arial"/>
              </w:rPr>
              <w:t>Se present</w:t>
            </w:r>
            <w:r>
              <w:rPr>
                <w:rFonts w:ascii="Arial Narrow" w:eastAsia="Calibri" w:hAnsi="Arial Narrow" w:cs="Arial"/>
              </w:rPr>
              <w:t>a</w:t>
            </w:r>
            <w:r w:rsidRPr="00FF4C1C">
              <w:rPr>
                <w:rFonts w:ascii="Arial Narrow" w:eastAsia="Calibri" w:hAnsi="Arial Narrow" w:cs="Arial"/>
              </w:rPr>
              <w:t xml:space="preserve"> un mapa conceptual de la misma. Resumen escrito individual.</w:t>
            </w:r>
          </w:p>
          <w:p w14:paraId="13CA279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Siglo XIX: apogeo del imperialismo.</w:t>
            </w:r>
          </w:p>
          <w:p w14:paraId="4D5D10F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Taller de p. 158 y 159, 28 de mayo.</w:t>
            </w:r>
          </w:p>
          <w:p w14:paraId="0660900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unificación de Alemania.</w:t>
            </w:r>
          </w:p>
          <w:p w14:paraId="4182FEA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Tarea sobre causas y efectos de este proceso. Taller sobre el tema. </w:t>
            </w:r>
          </w:p>
          <w:p w14:paraId="5970A59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Causas del imperialismo.</w:t>
            </w:r>
          </w:p>
          <w:p w14:paraId="518D3F9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Sobre las mismas, taller escrito.</w:t>
            </w:r>
          </w:p>
          <w:p w14:paraId="32CC498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Tarea en clase: origen del imperialismo.</w:t>
            </w:r>
          </w:p>
          <w:p w14:paraId="622CE407"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6F34DEA5"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5A4E54AE" w14:textId="6053FB20" w:rsidR="00EA3CE0" w:rsidRPr="00FF4C1C" w:rsidRDefault="00EA3CE0" w:rsidP="00EA3CE0">
            <w:pPr>
              <w:rPr>
                <w:rFonts w:ascii="Arial Narrow" w:hAnsi="Arial Narrow" w:cs="Arial"/>
              </w:rPr>
            </w:pPr>
            <w:r>
              <w:rPr>
                <w:rFonts w:ascii="Arial Narrow" w:eastAsia="Calibri" w:hAnsi="Arial Narrow" w:cs="Arial"/>
              </w:rPr>
              <w:t>5 – 9 de abril</w:t>
            </w:r>
          </w:p>
        </w:tc>
      </w:tr>
      <w:tr w:rsidR="00EA3CE0" w:rsidRPr="00FF4C1C" w14:paraId="171F0694" w14:textId="77777777" w:rsidTr="005C5082">
        <w:trPr>
          <w:trHeight w:val="55"/>
        </w:trPr>
        <w:tc>
          <w:tcPr>
            <w:tcW w:w="2598"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6E4D165"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3341E91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029798D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Se mostrará un mapa de referencia para situar las 13 colonias originales de EE. UU. </w:t>
            </w:r>
          </w:p>
          <w:p w14:paraId="0CCFD551"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realizarán las mismas observaciones. </w:t>
            </w:r>
          </w:p>
          <w:p w14:paraId="1C372A0B" w14:textId="77777777" w:rsidR="00EA3CE0" w:rsidRPr="00FF4C1C" w:rsidRDefault="00EA3CE0" w:rsidP="00EA3CE0">
            <w:pPr>
              <w:rPr>
                <w:rFonts w:ascii="Arial Narrow" w:eastAsia="Calibri" w:hAnsi="Arial Narrow" w:cs="Arial"/>
                <w:b/>
              </w:rPr>
            </w:pPr>
          </w:p>
          <w:p w14:paraId="0B54B983" w14:textId="77777777" w:rsidR="00EA3CE0" w:rsidRPr="00FF4C1C" w:rsidRDefault="00EA3CE0" w:rsidP="00EA3CE0">
            <w:pPr>
              <w:rPr>
                <w:rFonts w:ascii="Arial Narrow" w:eastAsia="Calibri" w:hAnsi="Arial Narrow" w:cs="Arial"/>
                <w:b/>
              </w:rPr>
            </w:pPr>
          </w:p>
          <w:p w14:paraId="4C5D92CB" w14:textId="77777777" w:rsidR="00EA3CE0" w:rsidRPr="00FF4C1C" w:rsidRDefault="00EA3CE0" w:rsidP="00EA3CE0">
            <w:pPr>
              <w:rPr>
                <w:rFonts w:ascii="Arial Narrow" w:eastAsia="Calibri" w:hAnsi="Arial Narrow" w:cs="Arial"/>
                <w:b/>
              </w:rPr>
            </w:pPr>
          </w:p>
          <w:p w14:paraId="3CD560C8" w14:textId="77777777" w:rsidR="00EA3CE0" w:rsidRPr="00FF4C1C" w:rsidRDefault="00EA3CE0" w:rsidP="00EA3CE0">
            <w:pPr>
              <w:rPr>
                <w:rFonts w:ascii="Arial Narrow" w:eastAsia="Calibri" w:hAnsi="Arial Narrow" w:cs="Arial"/>
                <w:b/>
              </w:rPr>
            </w:pPr>
          </w:p>
          <w:p w14:paraId="60EEB185" w14:textId="77777777" w:rsidR="00EA3CE0" w:rsidRPr="00FF4C1C" w:rsidRDefault="00EA3CE0" w:rsidP="00EA3CE0">
            <w:pPr>
              <w:rPr>
                <w:rFonts w:ascii="Arial Narrow" w:eastAsia="Calibri" w:hAnsi="Arial Narrow" w:cs="Arial"/>
                <w:b/>
              </w:rPr>
            </w:pPr>
          </w:p>
          <w:p w14:paraId="401D257D" w14:textId="77777777" w:rsidR="00EA3CE0" w:rsidRPr="00FF4C1C" w:rsidRDefault="00EA3CE0" w:rsidP="00EA3CE0">
            <w:pPr>
              <w:rPr>
                <w:rFonts w:ascii="Arial Narrow" w:eastAsia="Calibri" w:hAnsi="Arial Narrow" w:cs="Arial"/>
                <w:b/>
              </w:rPr>
            </w:pPr>
          </w:p>
          <w:p w14:paraId="39341503" w14:textId="77777777" w:rsidR="00EA3CE0" w:rsidRPr="00FF4C1C" w:rsidRDefault="00EA3CE0" w:rsidP="00EA3CE0">
            <w:pPr>
              <w:rPr>
                <w:rFonts w:ascii="Arial Narrow" w:eastAsia="Calibri" w:hAnsi="Arial Narrow" w:cs="Arial"/>
                <w:b/>
              </w:rPr>
            </w:pPr>
          </w:p>
          <w:p w14:paraId="1E16DD72" w14:textId="77777777" w:rsidR="00EA3CE0" w:rsidRPr="00FF4C1C" w:rsidRDefault="00EA3CE0" w:rsidP="00EA3CE0">
            <w:pPr>
              <w:rPr>
                <w:rFonts w:ascii="Arial Narrow" w:eastAsia="Calibri" w:hAnsi="Arial Narrow" w:cs="Arial"/>
                <w:b/>
              </w:rPr>
            </w:pPr>
          </w:p>
          <w:p w14:paraId="6E3A3195" w14:textId="77777777" w:rsidR="00EA3CE0" w:rsidRPr="00FF4C1C" w:rsidRDefault="00EA3CE0" w:rsidP="00EA3CE0">
            <w:pPr>
              <w:rPr>
                <w:rFonts w:ascii="Arial Narrow" w:eastAsia="Calibri" w:hAnsi="Arial Narrow" w:cs="Arial"/>
                <w:b/>
              </w:rPr>
            </w:pPr>
          </w:p>
          <w:p w14:paraId="498D12CB" w14:textId="77777777" w:rsidR="00EA3CE0" w:rsidRPr="00FF4C1C" w:rsidRDefault="00EA3CE0" w:rsidP="00EA3CE0">
            <w:pPr>
              <w:rPr>
                <w:rFonts w:ascii="Arial Narrow" w:eastAsia="Calibri" w:hAnsi="Arial Narrow" w:cs="Arial"/>
                <w:b/>
              </w:rPr>
            </w:pPr>
          </w:p>
          <w:p w14:paraId="4416E4B7" w14:textId="77777777" w:rsidR="00EA3CE0" w:rsidRPr="00FF4C1C" w:rsidRDefault="00EA3CE0" w:rsidP="00EA3CE0">
            <w:pPr>
              <w:rPr>
                <w:rFonts w:ascii="Arial Narrow" w:eastAsia="Calibri" w:hAnsi="Arial Narrow" w:cs="Arial"/>
                <w:b/>
              </w:rPr>
            </w:pPr>
          </w:p>
          <w:p w14:paraId="3D511AB2" w14:textId="77777777" w:rsidR="00EA3CE0" w:rsidRPr="00FF4C1C" w:rsidRDefault="00EA3CE0" w:rsidP="00EA3CE0">
            <w:pPr>
              <w:rPr>
                <w:rFonts w:ascii="Arial Narrow" w:eastAsia="Calibri" w:hAnsi="Arial Narrow" w:cs="Arial"/>
                <w:b/>
              </w:rPr>
            </w:pPr>
          </w:p>
          <w:p w14:paraId="6B79ECD0" w14:textId="77777777" w:rsidR="00EA3CE0" w:rsidRPr="00FF4C1C" w:rsidRDefault="00EA3CE0" w:rsidP="00EA3CE0">
            <w:pPr>
              <w:rPr>
                <w:rFonts w:ascii="Arial Narrow" w:eastAsia="Calibri" w:hAnsi="Arial Narrow" w:cs="Arial"/>
                <w:b/>
              </w:rPr>
            </w:pPr>
          </w:p>
          <w:p w14:paraId="3F7ED2B6" w14:textId="77777777" w:rsidR="00EA3CE0" w:rsidRPr="00FF4C1C" w:rsidRDefault="00EA3CE0" w:rsidP="00EA3CE0">
            <w:pPr>
              <w:rPr>
                <w:rFonts w:ascii="Arial Narrow" w:eastAsia="Calibri" w:hAnsi="Arial Narrow" w:cs="Arial"/>
                <w:b/>
              </w:rPr>
            </w:pPr>
          </w:p>
          <w:p w14:paraId="7F66605D"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158BBE3B" w14:textId="77777777" w:rsidR="00EA3CE0" w:rsidRPr="00157CC6" w:rsidRDefault="00EA3CE0" w:rsidP="00EA3CE0">
            <w:pPr>
              <w:rPr>
                <w:rFonts w:ascii="Arial Narrow" w:eastAsia="Calibri" w:hAnsi="Arial Narrow" w:cs="Arial"/>
                <w:color w:val="FF0000"/>
              </w:rPr>
            </w:pPr>
            <w:r w:rsidRPr="00157CC6">
              <w:rPr>
                <w:rFonts w:ascii="Arial Narrow" w:eastAsia="Calibri" w:hAnsi="Arial Narrow" w:cs="Arial"/>
                <w:color w:val="FF0000"/>
              </w:rPr>
              <w:lastRenderedPageBreak/>
              <w:t xml:space="preserve">Los alumnos elaborarán un mapa de las 13 colonias para conocer la ubicación de las mismas, ya independientes. </w:t>
            </w:r>
          </w:p>
          <w:p w14:paraId="2D0DAD62" w14:textId="77777777" w:rsidR="00EA3CE0" w:rsidRPr="00157CC6" w:rsidRDefault="00EA3CE0" w:rsidP="00EA3CE0">
            <w:pPr>
              <w:rPr>
                <w:rFonts w:ascii="Arial Narrow" w:eastAsia="Calibri" w:hAnsi="Arial Narrow" w:cs="Arial"/>
                <w:color w:val="FF0000"/>
              </w:rPr>
            </w:pPr>
            <w:r w:rsidRPr="00157CC6">
              <w:rPr>
                <w:rFonts w:ascii="Arial Narrow" w:eastAsia="Calibri" w:hAnsi="Arial Narrow" w:cs="Arial"/>
                <w:color w:val="FF0000"/>
              </w:rPr>
              <w:t xml:space="preserve">Se hará una línea de tiempo en donde se mostrará la industrialización del siglo XIX. </w:t>
            </w:r>
          </w:p>
          <w:p w14:paraId="00C15B2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de inclusión realizarán las mismas tareas. </w:t>
            </w:r>
          </w:p>
          <w:p w14:paraId="14D3874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Cuadro de ventajas y desventajas de la industrialización de EE. UU.</w:t>
            </w:r>
          </w:p>
          <w:p w14:paraId="11F92535" w14:textId="77777777" w:rsidR="00EA3CE0" w:rsidRPr="00FF4C1C" w:rsidRDefault="00EA3CE0" w:rsidP="00EA3CE0">
            <w:pPr>
              <w:spacing w:after="160"/>
              <w:rPr>
                <w:rFonts w:ascii="Arial Narrow" w:eastAsia="Calibri" w:hAnsi="Arial Narrow" w:cs="Arial"/>
              </w:rPr>
            </w:pPr>
          </w:p>
          <w:p w14:paraId="1E1517A5" w14:textId="77777777" w:rsidR="00EA3CE0" w:rsidRPr="00FF4C1C" w:rsidRDefault="00EA3CE0" w:rsidP="00EA3CE0">
            <w:pPr>
              <w:spacing w:after="160"/>
              <w:rPr>
                <w:rFonts w:ascii="Arial Narrow" w:eastAsia="Calibri" w:hAnsi="Arial Narrow" w:cs="Arial"/>
                <w:b/>
              </w:rPr>
            </w:pPr>
          </w:p>
          <w:p w14:paraId="2A38C54F" w14:textId="77777777" w:rsidR="00EA3CE0" w:rsidRPr="00FF4C1C" w:rsidRDefault="00EA3CE0" w:rsidP="00EA3CE0">
            <w:pPr>
              <w:spacing w:after="160"/>
              <w:rPr>
                <w:rFonts w:ascii="Arial Narrow" w:eastAsia="Calibri" w:hAnsi="Arial Narrow" w:cs="Arial"/>
                <w:b/>
              </w:rPr>
            </w:pPr>
          </w:p>
          <w:p w14:paraId="5EF637E9" w14:textId="77777777" w:rsidR="00EA3CE0" w:rsidRPr="00FF4C1C" w:rsidRDefault="00EA3CE0" w:rsidP="00EA3CE0">
            <w:pPr>
              <w:spacing w:after="160"/>
              <w:rPr>
                <w:rFonts w:ascii="Arial Narrow" w:eastAsia="Calibri" w:hAnsi="Arial Narrow" w:cs="Arial"/>
                <w:b/>
              </w:rPr>
            </w:pPr>
          </w:p>
          <w:p w14:paraId="26CBBD6D"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712EBD3C"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291EA14E" w14:textId="10D5E121" w:rsidR="00EA3CE0" w:rsidRPr="00FF4C1C" w:rsidRDefault="00EA3CE0" w:rsidP="00EA3CE0">
            <w:pPr>
              <w:rPr>
                <w:rFonts w:ascii="Arial Narrow" w:hAnsi="Arial Narrow" w:cs="Arial"/>
              </w:rPr>
            </w:pPr>
            <w:r>
              <w:rPr>
                <w:rFonts w:ascii="Arial Narrow" w:eastAsia="Calibri" w:hAnsi="Arial Narrow" w:cs="Arial"/>
              </w:rPr>
              <w:t>12 – 16 de abril</w:t>
            </w:r>
          </w:p>
        </w:tc>
      </w:tr>
      <w:tr w:rsidR="00EA3CE0" w:rsidRPr="00FF4C1C" w14:paraId="6AD19AB7" w14:textId="77777777" w:rsidTr="005C5082">
        <w:trPr>
          <w:trHeight w:val="537"/>
        </w:trPr>
        <w:tc>
          <w:tcPr>
            <w:tcW w:w="2598"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14:paraId="1C4C1C0E"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EDD191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731805D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Los alumnos se ordenarán para exponer comparaciones sobre el imperialismo de EE. UU., del siglo XIX, y comparar los resultados entre grupos de alumnos.  </w:t>
            </w:r>
          </w:p>
          <w:p w14:paraId="7BA58A7B"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tienen el mismo compromiso. </w:t>
            </w:r>
          </w:p>
          <w:p w14:paraId="18BE8E7E" w14:textId="77777777" w:rsidR="00EA3CE0" w:rsidRPr="00FF4C1C" w:rsidRDefault="00EA3CE0" w:rsidP="00EA3CE0">
            <w:pPr>
              <w:rPr>
                <w:rFonts w:ascii="Arial Narrow" w:eastAsia="Calibri" w:hAnsi="Arial Narrow" w:cs="Arial"/>
                <w:b/>
              </w:rPr>
            </w:pPr>
          </w:p>
          <w:p w14:paraId="616D2A59" w14:textId="77777777" w:rsidR="00EA3CE0" w:rsidRPr="00FF4C1C" w:rsidRDefault="00EA3CE0" w:rsidP="00EA3CE0">
            <w:pPr>
              <w:rPr>
                <w:rFonts w:ascii="Arial Narrow" w:eastAsia="Calibri" w:hAnsi="Arial Narrow" w:cs="Arial"/>
                <w:b/>
              </w:rPr>
            </w:pPr>
          </w:p>
          <w:p w14:paraId="33FE897A" w14:textId="77777777" w:rsidR="00EA3CE0" w:rsidRPr="00FF4C1C" w:rsidRDefault="00EA3CE0" w:rsidP="00EA3CE0">
            <w:pPr>
              <w:rPr>
                <w:rFonts w:ascii="Arial Narrow" w:eastAsia="Calibri" w:hAnsi="Arial Narrow" w:cs="Arial"/>
                <w:b/>
              </w:rPr>
            </w:pPr>
          </w:p>
          <w:p w14:paraId="46ECCB70" w14:textId="77777777" w:rsidR="00EA3CE0" w:rsidRPr="00FF4C1C" w:rsidRDefault="00EA3CE0" w:rsidP="00EA3CE0">
            <w:pPr>
              <w:rPr>
                <w:rFonts w:ascii="Arial Narrow" w:eastAsia="Calibri" w:hAnsi="Arial Narrow" w:cs="Arial"/>
                <w:b/>
              </w:rPr>
            </w:pPr>
          </w:p>
          <w:p w14:paraId="0545516C" w14:textId="77777777" w:rsidR="00EA3CE0" w:rsidRPr="00FF4C1C" w:rsidRDefault="00EA3CE0" w:rsidP="00EA3CE0">
            <w:pPr>
              <w:rPr>
                <w:rFonts w:ascii="Arial Narrow" w:eastAsia="Calibri" w:hAnsi="Arial Narrow" w:cs="Arial"/>
                <w:b/>
              </w:rPr>
            </w:pPr>
          </w:p>
          <w:p w14:paraId="4F514585" w14:textId="77777777" w:rsidR="00EA3CE0" w:rsidRPr="00FF4C1C" w:rsidRDefault="00EA3CE0" w:rsidP="00EA3CE0">
            <w:pPr>
              <w:rPr>
                <w:rFonts w:ascii="Arial Narrow" w:eastAsia="Calibri" w:hAnsi="Arial Narrow" w:cs="Arial"/>
                <w:b/>
              </w:rPr>
            </w:pPr>
          </w:p>
          <w:p w14:paraId="7BE4DC60" w14:textId="77777777" w:rsidR="00EA3CE0" w:rsidRPr="00FF4C1C" w:rsidRDefault="00EA3CE0" w:rsidP="00EA3CE0">
            <w:pPr>
              <w:rPr>
                <w:rFonts w:ascii="Arial Narrow" w:eastAsia="Calibri" w:hAnsi="Arial Narrow" w:cs="Arial"/>
                <w:b/>
              </w:rPr>
            </w:pPr>
          </w:p>
          <w:p w14:paraId="15E73FA5" w14:textId="77777777" w:rsidR="00EA3CE0" w:rsidRPr="00FF4C1C" w:rsidRDefault="00EA3CE0" w:rsidP="00EA3CE0">
            <w:pPr>
              <w:rPr>
                <w:rFonts w:ascii="Arial Narrow" w:eastAsia="Calibri" w:hAnsi="Arial Narrow" w:cs="Arial"/>
                <w:b/>
              </w:rPr>
            </w:pPr>
          </w:p>
          <w:p w14:paraId="63815EA7" w14:textId="77777777" w:rsidR="00EA3CE0" w:rsidRPr="00FF4C1C" w:rsidRDefault="00EA3CE0" w:rsidP="00EA3CE0">
            <w:pPr>
              <w:rPr>
                <w:rFonts w:ascii="Arial Narrow" w:eastAsia="Calibri" w:hAnsi="Arial Narrow" w:cs="Arial"/>
                <w:b/>
              </w:rPr>
            </w:pPr>
          </w:p>
          <w:p w14:paraId="751911F8" w14:textId="77777777" w:rsidR="00EA3CE0" w:rsidRPr="00FF4C1C" w:rsidRDefault="00EA3CE0" w:rsidP="00EA3CE0">
            <w:pPr>
              <w:rPr>
                <w:rFonts w:ascii="Arial Narrow" w:eastAsia="Calibri" w:hAnsi="Arial Narrow" w:cs="Arial"/>
                <w:b/>
              </w:rPr>
            </w:pPr>
          </w:p>
          <w:p w14:paraId="5DD3471C" w14:textId="77777777" w:rsidR="00EA3CE0" w:rsidRPr="00FF4C1C" w:rsidRDefault="00EA3CE0" w:rsidP="00EA3CE0">
            <w:pPr>
              <w:rPr>
                <w:rFonts w:ascii="Arial Narrow" w:eastAsia="Calibri" w:hAnsi="Arial Narrow" w:cs="Arial"/>
                <w:b/>
              </w:rPr>
            </w:pPr>
          </w:p>
          <w:p w14:paraId="0D5BEC4B" w14:textId="77777777" w:rsidR="00EA3CE0" w:rsidRPr="00FF4C1C" w:rsidRDefault="00EA3CE0" w:rsidP="00EA3CE0">
            <w:pPr>
              <w:rPr>
                <w:rFonts w:ascii="Arial Narrow" w:eastAsia="Calibri" w:hAnsi="Arial Narrow" w:cs="Arial"/>
                <w:b/>
              </w:rPr>
            </w:pPr>
          </w:p>
          <w:p w14:paraId="1A84BB09" w14:textId="77777777" w:rsidR="00EA3CE0" w:rsidRPr="00FF4C1C" w:rsidRDefault="00EA3CE0" w:rsidP="00EA3CE0">
            <w:pPr>
              <w:rPr>
                <w:rFonts w:ascii="Arial Narrow" w:eastAsia="Calibri" w:hAnsi="Arial Narrow" w:cs="Arial"/>
                <w:b/>
              </w:rPr>
            </w:pPr>
          </w:p>
          <w:p w14:paraId="71080E2D" w14:textId="77777777" w:rsidR="00EA3CE0" w:rsidRPr="00FF4C1C" w:rsidRDefault="00EA3CE0" w:rsidP="00EA3CE0">
            <w:pPr>
              <w:rPr>
                <w:rFonts w:ascii="Arial Narrow" w:eastAsia="Calibri" w:hAnsi="Arial Narrow" w:cs="Arial"/>
                <w:b/>
              </w:rPr>
            </w:pPr>
          </w:p>
          <w:p w14:paraId="5D14C03E" w14:textId="77777777" w:rsidR="00EA3CE0" w:rsidRPr="00FF4C1C" w:rsidRDefault="00EA3CE0" w:rsidP="00EA3CE0">
            <w:pPr>
              <w:rPr>
                <w:rFonts w:ascii="Arial Narrow" w:eastAsia="Calibri" w:hAnsi="Arial Narrow" w:cs="Arial"/>
                <w:b/>
              </w:rPr>
            </w:pPr>
          </w:p>
          <w:p w14:paraId="001FF9F2" w14:textId="77777777" w:rsidR="00EA3CE0" w:rsidRPr="00FF4C1C" w:rsidRDefault="00EA3CE0" w:rsidP="00EA3CE0">
            <w:pPr>
              <w:rPr>
                <w:rFonts w:ascii="Arial Narrow" w:eastAsia="Calibri" w:hAnsi="Arial Narrow" w:cs="Arial"/>
                <w:b/>
              </w:rPr>
            </w:pPr>
          </w:p>
          <w:p w14:paraId="65C47036" w14:textId="77777777" w:rsidR="00EA3CE0" w:rsidRPr="00FF4C1C" w:rsidRDefault="00EA3CE0" w:rsidP="00EA3CE0">
            <w:pPr>
              <w:rPr>
                <w:rFonts w:ascii="Arial Narrow" w:eastAsia="Calibri" w:hAnsi="Arial Narrow" w:cs="Arial"/>
                <w:b/>
              </w:rPr>
            </w:pPr>
          </w:p>
          <w:p w14:paraId="3C11A368"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0BB6A23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expondrán acerca del imperialismo del siglo XIX. </w:t>
            </w:r>
          </w:p>
          <w:p w14:paraId="78795B10" w14:textId="77777777" w:rsidR="00EA3CE0" w:rsidRPr="00FF4C1C" w:rsidRDefault="00EA3CE0" w:rsidP="00EA3CE0">
            <w:pPr>
              <w:spacing w:after="160"/>
              <w:rPr>
                <w:rFonts w:ascii="Arial Narrow" w:eastAsia="Calibri" w:hAnsi="Arial Narrow" w:cs="Arial"/>
                <w:b/>
              </w:rPr>
            </w:pPr>
            <w:r w:rsidRPr="00FF4C1C">
              <w:rPr>
                <w:rFonts w:ascii="Arial Narrow" w:eastAsia="Calibri" w:hAnsi="Arial Narrow" w:cs="Arial"/>
                <w:b/>
              </w:rPr>
              <w:t>Los alumnos de inclusión tienen el mismo compromiso.</w:t>
            </w:r>
          </w:p>
          <w:p w14:paraId="62A75B2A" w14:textId="77777777" w:rsidR="00EA3CE0" w:rsidRPr="00FF4C1C" w:rsidRDefault="00EA3CE0" w:rsidP="00EA3CE0">
            <w:pPr>
              <w:spacing w:after="160"/>
              <w:rPr>
                <w:rFonts w:ascii="Arial Narrow" w:eastAsia="Calibri" w:hAnsi="Arial Narrow" w:cs="Arial"/>
              </w:rPr>
            </w:pPr>
          </w:p>
          <w:p w14:paraId="496138E4" w14:textId="77777777" w:rsidR="00EA3CE0" w:rsidRPr="00FF4C1C" w:rsidRDefault="00EA3CE0" w:rsidP="00EA3CE0">
            <w:pPr>
              <w:spacing w:after="160"/>
              <w:rPr>
                <w:rFonts w:ascii="Arial Narrow" w:eastAsia="Calibri" w:hAnsi="Arial Narrow" w:cs="Arial"/>
              </w:rPr>
            </w:pPr>
          </w:p>
          <w:p w14:paraId="31D06C7A" w14:textId="77777777" w:rsidR="00EA3CE0" w:rsidRPr="00FF4C1C" w:rsidRDefault="00EA3CE0" w:rsidP="00EA3CE0">
            <w:pPr>
              <w:spacing w:after="160"/>
              <w:rPr>
                <w:rFonts w:ascii="Arial Narrow" w:eastAsia="Calibri" w:hAnsi="Arial Narrow" w:cs="Arial"/>
              </w:rPr>
            </w:pPr>
          </w:p>
          <w:p w14:paraId="23DE6282" w14:textId="77777777" w:rsidR="00EA3CE0" w:rsidRPr="00FF4C1C" w:rsidRDefault="00EA3CE0" w:rsidP="00EA3CE0">
            <w:pPr>
              <w:spacing w:after="160"/>
              <w:rPr>
                <w:rFonts w:ascii="Arial Narrow" w:eastAsia="Calibri" w:hAnsi="Arial Narrow" w:cs="Arial"/>
              </w:rPr>
            </w:pPr>
          </w:p>
          <w:p w14:paraId="2575D511" w14:textId="77777777" w:rsidR="00EA3CE0" w:rsidRPr="00FF4C1C" w:rsidRDefault="00EA3CE0" w:rsidP="00EA3CE0">
            <w:pPr>
              <w:spacing w:after="160"/>
              <w:rPr>
                <w:rFonts w:ascii="Arial Narrow" w:eastAsia="Calibri" w:hAnsi="Arial Narrow" w:cs="Arial"/>
              </w:rPr>
            </w:pPr>
          </w:p>
          <w:p w14:paraId="347BBDBA" w14:textId="77777777" w:rsidR="00EA3CE0" w:rsidRPr="00FF4C1C" w:rsidRDefault="00EA3CE0" w:rsidP="00EA3CE0">
            <w:pPr>
              <w:spacing w:after="160"/>
              <w:rPr>
                <w:rFonts w:ascii="Arial Narrow" w:eastAsia="Calibri" w:hAnsi="Arial Narrow" w:cs="Arial"/>
              </w:rPr>
            </w:pPr>
          </w:p>
          <w:p w14:paraId="0A2A462A" w14:textId="77777777" w:rsidR="00EA3CE0" w:rsidRPr="00FF4C1C" w:rsidRDefault="00EA3CE0" w:rsidP="00EA3CE0">
            <w:pPr>
              <w:spacing w:after="160"/>
              <w:rPr>
                <w:rFonts w:ascii="Arial Narrow" w:eastAsia="Calibri" w:hAnsi="Arial Narrow" w:cs="Arial"/>
              </w:rPr>
            </w:pPr>
          </w:p>
          <w:p w14:paraId="12D27893" w14:textId="77777777" w:rsidR="00EA3CE0" w:rsidRPr="00FF4C1C" w:rsidRDefault="00EA3CE0" w:rsidP="00EA3CE0">
            <w:pPr>
              <w:spacing w:after="160"/>
              <w:rPr>
                <w:rFonts w:ascii="Arial Narrow" w:eastAsia="Calibri" w:hAnsi="Arial Narrow" w:cs="Arial"/>
              </w:rPr>
            </w:pPr>
          </w:p>
          <w:p w14:paraId="2F686589" w14:textId="77777777" w:rsidR="00EA3CE0" w:rsidRPr="00FF4C1C" w:rsidRDefault="00EA3CE0" w:rsidP="00EA3CE0">
            <w:pPr>
              <w:spacing w:after="160"/>
              <w:rPr>
                <w:rFonts w:ascii="Arial Narrow" w:eastAsia="Calibri" w:hAnsi="Arial Narrow" w:cs="Arial"/>
              </w:rPr>
            </w:pPr>
          </w:p>
          <w:p w14:paraId="530C1335" w14:textId="77777777" w:rsidR="00EA3CE0" w:rsidRPr="00FF4C1C" w:rsidRDefault="00EA3CE0" w:rsidP="00EA3CE0">
            <w:pPr>
              <w:spacing w:after="160"/>
              <w:rPr>
                <w:rFonts w:ascii="Arial Narrow" w:eastAsia="Calibri" w:hAnsi="Arial Narrow" w:cs="Arial"/>
              </w:rPr>
            </w:pPr>
          </w:p>
          <w:p w14:paraId="1149BB50" w14:textId="77777777" w:rsidR="00EA3CE0" w:rsidRPr="00FF4C1C" w:rsidRDefault="00EA3CE0" w:rsidP="00EA3CE0">
            <w:pPr>
              <w:spacing w:after="160"/>
              <w:rPr>
                <w:rFonts w:ascii="Arial Narrow" w:eastAsia="Calibri" w:hAnsi="Arial Narrow" w:cs="Arial"/>
              </w:rPr>
            </w:pPr>
          </w:p>
          <w:p w14:paraId="54A3A47C" w14:textId="77777777" w:rsidR="00EA3CE0" w:rsidRPr="00FF4C1C" w:rsidRDefault="00EA3CE0" w:rsidP="00EA3CE0">
            <w:pPr>
              <w:spacing w:after="160"/>
              <w:rPr>
                <w:rFonts w:ascii="Arial Narrow" w:eastAsia="Calibri" w:hAnsi="Arial Narrow" w:cs="Arial"/>
              </w:rPr>
            </w:pPr>
          </w:p>
          <w:p w14:paraId="24E9FA45"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3F32FF02"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226DD6AE" w14:textId="782A750B" w:rsidR="00EA3CE0" w:rsidRPr="00FF4C1C" w:rsidRDefault="00EA3CE0" w:rsidP="00EA3CE0">
            <w:pPr>
              <w:rPr>
                <w:rFonts w:ascii="Arial Narrow" w:hAnsi="Arial Narrow" w:cs="Arial"/>
              </w:rPr>
            </w:pPr>
            <w:r>
              <w:rPr>
                <w:rFonts w:ascii="Arial Narrow" w:eastAsia="Calibri" w:hAnsi="Arial Narrow" w:cs="Arial"/>
              </w:rPr>
              <w:t xml:space="preserve">19 – 23 de abril </w:t>
            </w:r>
          </w:p>
        </w:tc>
      </w:tr>
      <w:tr w:rsidR="00EA3CE0" w:rsidRPr="00FF4C1C" w14:paraId="008246B4" w14:textId="77777777" w:rsidTr="005C5082">
        <w:trPr>
          <w:trHeight w:val="537"/>
        </w:trPr>
        <w:tc>
          <w:tcPr>
            <w:tcW w:w="2598" w:type="dxa"/>
            <w:vMerge w:val="restart"/>
            <w:tcBorders>
              <w:top w:val="single" w:sz="4" w:space="0" w:color="1F3864"/>
              <w:left w:val="single" w:sz="4" w:space="0" w:color="1F3864"/>
              <w:right w:val="single" w:sz="4" w:space="0" w:color="1F3864"/>
            </w:tcBorders>
            <w:shd w:val="clear" w:color="auto" w:fill="E9FDF5"/>
            <w:vAlign w:val="center"/>
          </w:tcPr>
          <w:p w14:paraId="06293F9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2</w:t>
            </w:r>
          </w:p>
          <w:p w14:paraId="777946E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Procesos de modernización en Colombia durante el siglo XIX y primera mitad del siglo XX: bonanzas agrícolas, procesos de industrialización y de urbanización</w:t>
            </w:r>
          </w:p>
          <w:p w14:paraId="02A26EA8" w14:textId="77777777" w:rsidR="00EA3CE0" w:rsidRPr="00FF4C1C" w:rsidRDefault="00EA3CE0" w:rsidP="00EA3CE0">
            <w:pPr>
              <w:rPr>
                <w:rFonts w:ascii="Arial Narrow" w:eastAsia="Calibri" w:hAnsi="Arial Narrow" w:cs="Arial"/>
              </w:rPr>
            </w:pPr>
          </w:p>
          <w:p w14:paraId="2C7BC905" w14:textId="77777777" w:rsidR="00EA3CE0" w:rsidRPr="00FF4C1C" w:rsidRDefault="00EA3CE0" w:rsidP="00EA3CE0">
            <w:pPr>
              <w:rPr>
                <w:rFonts w:ascii="Arial Narrow" w:eastAsia="Calibri" w:hAnsi="Arial Narrow" w:cs="Arial"/>
              </w:rPr>
            </w:pPr>
          </w:p>
          <w:p w14:paraId="23DBA22E" w14:textId="77777777" w:rsidR="00EA3CE0" w:rsidRPr="00FF4C1C" w:rsidRDefault="00EA3CE0" w:rsidP="00EA3CE0">
            <w:pPr>
              <w:rPr>
                <w:rFonts w:ascii="Arial Narrow" w:eastAsia="Calibri" w:hAnsi="Arial Narrow" w:cs="Arial"/>
              </w:rPr>
            </w:pPr>
          </w:p>
          <w:p w14:paraId="3BE995A1" w14:textId="77777777" w:rsidR="00EA3CE0" w:rsidRPr="00FF4C1C" w:rsidRDefault="00EA3CE0" w:rsidP="00EA3CE0">
            <w:pPr>
              <w:rPr>
                <w:rFonts w:ascii="Arial Narrow" w:eastAsia="Calibri" w:hAnsi="Arial Narrow" w:cs="Arial"/>
              </w:rPr>
            </w:pPr>
          </w:p>
          <w:p w14:paraId="0B1E0FF1" w14:textId="77777777" w:rsidR="00EA3CE0" w:rsidRPr="00FF4C1C" w:rsidRDefault="00EA3CE0" w:rsidP="00EA3CE0">
            <w:pPr>
              <w:rPr>
                <w:rFonts w:ascii="Arial Narrow" w:eastAsia="Calibri" w:hAnsi="Arial Narrow" w:cs="Arial"/>
              </w:rPr>
            </w:pPr>
          </w:p>
          <w:p w14:paraId="1B564AD9" w14:textId="77777777" w:rsidR="00EA3CE0" w:rsidRPr="00FF4C1C" w:rsidRDefault="00EA3CE0" w:rsidP="00EA3CE0">
            <w:pPr>
              <w:rPr>
                <w:rFonts w:ascii="Arial Narrow" w:eastAsia="Calibri" w:hAnsi="Arial Narrow" w:cs="Arial"/>
              </w:rPr>
            </w:pPr>
          </w:p>
          <w:p w14:paraId="58822672" w14:textId="77777777" w:rsidR="00EA3CE0" w:rsidRPr="00FF4C1C" w:rsidRDefault="00EA3CE0" w:rsidP="00EA3CE0">
            <w:pPr>
              <w:rPr>
                <w:rFonts w:ascii="Arial Narrow" w:eastAsia="Calibri" w:hAnsi="Arial Narrow" w:cs="Arial"/>
              </w:rPr>
            </w:pPr>
          </w:p>
          <w:p w14:paraId="1409C56C" w14:textId="77777777" w:rsidR="00EA3CE0" w:rsidRPr="00FF4C1C" w:rsidRDefault="00EA3CE0" w:rsidP="00EA3CE0">
            <w:pPr>
              <w:rPr>
                <w:rFonts w:ascii="Arial Narrow" w:eastAsia="Calibri" w:hAnsi="Arial Narrow" w:cs="Arial"/>
              </w:rPr>
            </w:pPr>
          </w:p>
          <w:p w14:paraId="55E78A30" w14:textId="77777777" w:rsidR="00EA3CE0" w:rsidRPr="00FF4C1C" w:rsidRDefault="00EA3CE0" w:rsidP="00EA3CE0">
            <w:pPr>
              <w:rPr>
                <w:rFonts w:ascii="Arial Narrow" w:eastAsia="Calibri" w:hAnsi="Arial Narrow" w:cs="Arial"/>
              </w:rPr>
            </w:pPr>
          </w:p>
          <w:p w14:paraId="2EAD37FE" w14:textId="77777777" w:rsidR="00EA3CE0" w:rsidRPr="00FF4C1C" w:rsidRDefault="00EA3CE0" w:rsidP="00EA3CE0">
            <w:pPr>
              <w:rPr>
                <w:rFonts w:ascii="Arial Narrow" w:eastAsia="Calibri" w:hAnsi="Arial Narrow" w:cs="Arial"/>
              </w:rPr>
            </w:pPr>
          </w:p>
          <w:p w14:paraId="4649DBF9" w14:textId="77777777" w:rsidR="00EA3CE0" w:rsidRPr="00FF4C1C" w:rsidRDefault="00EA3CE0" w:rsidP="00EA3CE0">
            <w:pPr>
              <w:rPr>
                <w:rFonts w:ascii="Arial Narrow" w:eastAsia="Calibri" w:hAnsi="Arial Narrow" w:cs="Arial"/>
              </w:rPr>
            </w:pPr>
          </w:p>
          <w:p w14:paraId="1A88AAFD" w14:textId="77777777" w:rsidR="00EA3CE0" w:rsidRPr="00FF4C1C" w:rsidRDefault="00EA3CE0" w:rsidP="00EA3CE0">
            <w:pPr>
              <w:rPr>
                <w:rFonts w:ascii="Arial Narrow" w:eastAsia="Calibri" w:hAnsi="Arial Narrow" w:cs="Arial"/>
              </w:rPr>
            </w:pPr>
          </w:p>
          <w:p w14:paraId="081462FC" w14:textId="77777777" w:rsidR="00EA3CE0" w:rsidRPr="00FF4C1C" w:rsidRDefault="00EA3CE0" w:rsidP="00EA3CE0">
            <w:pPr>
              <w:rPr>
                <w:rFonts w:ascii="Arial Narrow" w:eastAsia="Calibri" w:hAnsi="Arial Narrow" w:cs="Arial"/>
              </w:rPr>
            </w:pPr>
          </w:p>
          <w:p w14:paraId="1126246F"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F50635A"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INICIO</w:t>
            </w:r>
          </w:p>
          <w:p w14:paraId="4A007A4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Se hará una mesa redonda sobre la protección del Estado colombiano de los recursos naturales, comparación con la urbanización actual. </w:t>
            </w:r>
          </w:p>
          <w:p w14:paraId="0F5F653D"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tienen que argumentar en un texto el conocimiento de las normas colombianos en esta área.</w:t>
            </w:r>
          </w:p>
          <w:p w14:paraId="59BB832A" w14:textId="77777777" w:rsidR="00EA3CE0" w:rsidRPr="00FF4C1C" w:rsidRDefault="00EA3CE0" w:rsidP="00EA3CE0">
            <w:pPr>
              <w:rPr>
                <w:rFonts w:ascii="Arial Narrow" w:eastAsia="Calibri" w:hAnsi="Arial Narrow" w:cs="Arial"/>
                <w:b/>
              </w:rPr>
            </w:pPr>
          </w:p>
          <w:p w14:paraId="09A3D055" w14:textId="77777777" w:rsidR="00EA3CE0" w:rsidRPr="00FF4C1C" w:rsidRDefault="00EA3CE0" w:rsidP="00EA3CE0">
            <w:pPr>
              <w:rPr>
                <w:rFonts w:ascii="Arial Narrow" w:eastAsia="Calibri" w:hAnsi="Arial Narrow" w:cs="Arial"/>
                <w:b/>
              </w:rPr>
            </w:pPr>
          </w:p>
          <w:p w14:paraId="6C7BF9D5" w14:textId="77777777" w:rsidR="00EA3CE0" w:rsidRPr="00FF4C1C" w:rsidRDefault="00EA3CE0" w:rsidP="00EA3CE0">
            <w:pPr>
              <w:rPr>
                <w:rFonts w:ascii="Arial Narrow" w:eastAsia="Calibri" w:hAnsi="Arial Narrow" w:cs="Arial"/>
                <w:b/>
              </w:rPr>
            </w:pPr>
          </w:p>
          <w:p w14:paraId="6B2C5FFB" w14:textId="77777777" w:rsidR="00EA3CE0" w:rsidRPr="00FF4C1C" w:rsidRDefault="00EA3CE0" w:rsidP="00EA3CE0">
            <w:pPr>
              <w:rPr>
                <w:rFonts w:ascii="Arial Narrow" w:eastAsia="Calibri" w:hAnsi="Arial Narrow" w:cs="Arial"/>
                <w:b/>
              </w:rPr>
            </w:pPr>
          </w:p>
          <w:p w14:paraId="206B06EA" w14:textId="77777777" w:rsidR="00EA3CE0" w:rsidRPr="00FF4C1C" w:rsidRDefault="00EA3CE0" w:rsidP="00EA3CE0">
            <w:pPr>
              <w:rPr>
                <w:rFonts w:ascii="Arial Narrow" w:eastAsia="Calibri" w:hAnsi="Arial Narrow" w:cs="Arial"/>
                <w:b/>
              </w:rPr>
            </w:pPr>
          </w:p>
          <w:p w14:paraId="44F4F3AF" w14:textId="77777777" w:rsidR="00EA3CE0" w:rsidRPr="00FF4C1C" w:rsidRDefault="00EA3CE0" w:rsidP="00EA3CE0">
            <w:pPr>
              <w:rPr>
                <w:rFonts w:ascii="Arial Narrow" w:eastAsia="Calibri" w:hAnsi="Arial Narrow" w:cs="Arial"/>
                <w:b/>
              </w:rPr>
            </w:pPr>
          </w:p>
          <w:p w14:paraId="04354EA7" w14:textId="77777777" w:rsidR="00EA3CE0" w:rsidRPr="00FF4C1C" w:rsidRDefault="00EA3CE0" w:rsidP="00EA3CE0">
            <w:pPr>
              <w:rPr>
                <w:rFonts w:ascii="Arial Narrow" w:eastAsia="Calibri" w:hAnsi="Arial Narrow" w:cs="Arial"/>
                <w:b/>
              </w:rPr>
            </w:pPr>
          </w:p>
          <w:p w14:paraId="0C171A7D"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6D5FDB44" w14:textId="77777777" w:rsidR="00EA3CE0" w:rsidRPr="00111169" w:rsidRDefault="00EA3CE0" w:rsidP="00EA3CE0">
            <w:pPr>
              <w:rPr>
                <w:rFonts w:ascii="Arial Narrow" w:eastAsia="Calibri" w:hAnsi="Arial Narrow" w:cs="Arial"/>
                <w:color w:val="FF0000"/>
              </w:rPr>
            </w:pPr>
            <w:r w:rsidRPr="00111169">
              <w:rPr>
                <w:rFonts w:ascii="Arial Narrow" w:eastAsia="Calibri" w:hAnsi="Arial Narrow" w:cs="Arial"/>
                <w:color w:val="FF0000"/>
              </w:rPr>
              <w:t>Para enriquecer la comprensión del tema se tendrá un cine-foro.</w:t>
            </w:r>
          </w:p>
          <w:p w14:paraId="116B9FD7" w14:textId="77777777" w:rsidR="00EA3CE0" w:rsidRPr="00111169" w:rsidRDefault="00EA3CE0" w:rsidP="00EA3CE0">
            <w:pPr>
              <w:rPr>
                <w:rFonts w:ascii="Arial Narrow" w:eastAsia="Calibri" w:hAnsi="Arial Narrow" w:cs="Arial"/>
                <w:b/>
                <w:color w:val="FF0000"/>
              </w:rPr>
            </w:pPr>
            <w:r w:rsidRPr="00111169">
              <w:rPr>
                <w:rFonts w:ascii="Arial Narrow" w:eastAsia="Calibri" w:hAnsi="Arial Narrow" w:cs="Arial"/>
                <w:b/>
                <w:color w:val="FF0000"/>
              </w:rPr>
              <w:t xml:space="preserve">Los alumnos de inclusión tienen el mismo compromiso. </w:t>
            </w:r>
          </w:p>
          <w:p w14:paraId="68DFB061" w14:textId="77777777" w:rsidR="00EA3CE0" w:rsidRPr="00111169" w:rsidRDefault="00EA3CE0" w:rsidP="00EA3CE0">
            <w:pPr>
              <w:rPr>
                <w:rFonts w:ascii="Arial Narrow" w:eastAsia="Calibri" w:hAnsi="Arial Narrow" w:cs="Arial"/>
                <w:color w:val="FF0000"/>
              </w:rPr>
            </w:pPr>
          </w:p>
          <w:p w14:paraId="687E58B2" w14:textId="77777777" w:rsidR="00EA3CE0" w:rsidRPr="00FF4C1C" w:rsidRDefault="00EA3CE0" w:rsidP="00EA3CE0">
            <w:pPr>
              <w:rPr>
                <w:rFonts w:ascii="Arial Narrow" w:eastAsia="Calibri" w:hAnsi="Arial Narrow" w:cs="Arial"/>
              </w:rPr>
            </w:pPr>
          </w:p>
          <w:p w14:paraId="521D8E3D"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2E69160"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7263FA32" w14:textId="0FD920D5" w:rsidR="00EA3CE0" w:rsidRPr="00FF4C1C" w:rsidRDefault="00EA3CE0" w:rsidP="00EA3CE0">
            <w:pPr>
              <w:rPr>
                <w:rFonts w:ascii="Arial Narrow" w:hAnsi="Arial Narrow" w:cs="Arial"/>
              </w:rPr>
            </w:pPr>
            <w:r>
              <w:rPr>
                <w:rFonts w:ascii="Arial Narrow" w:eastAsia="Calibri" w:hAnsi="Arial Narrow" w:cs="Arial"/>
              </w:rPr>
              <w:t xml:space="preserve">26 – 30 de abril </w:t>
            </w:r>
          </w:p>
        </w:tc>
      </w:tr>
      <w:tr w:rsidR="00EA3CE0" w:rsidRPr="00FF4C1C" w14:paraId="3B442481" w14:textId="77777777" w:rsidTr="005C5082">
        <w:trPr>
          <w:trHeight w:val="537"/>
        </w:trPr>
        <w:tc>
          <w:tcPr>
            <w:tcW w:w="2598" w:type="dxa"/>
            <w:vMerge/>
            <w:tcBorders>
              <w:left w:val="single" w:sz="4" w:space="0" w:color="1F3864"/>
              <w:right w:val="single" w:sz="4" w:space="0" w:color="1F3864"/>
            </w:tcBorders>
            <w:shd w:val="clear" w:color="auto" w:fill="E9FDF5"/>
            <w:vAlign w:val="center"/>
          </w:tcPr>
          <w:p w14:paraId="20DF28A8"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C27708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0014B29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Escribir una cronología y elaborar la consulta temática con los datos vistos.</w:t>
            </w:r>
          </w:p>
          <w:p w14:paraId="3513136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harán un taller más sencillo. </w:t>
            </w:r>
          </w:p>
          <w:p w14:paraId="37DBDA0E" w14:textId="77777777" w:rsidR="00EA3CE0" w:rsidRPr="00FF4C1C" w:rsidRDefault="00EA3CE0" w:rsidP="00EA3CE0">
            <w:pPr>
              <w:rPr>
                <w:rFonts w:ascii="Arial Narrow" w:eastAsia="Calibri" w:hAnsi="Arial Narrow" w:cs="Arial"/>
                <w:b/>
              </w:rPr>
            </w:pPr>
          </w:p>
          <w:p w14:paraId="08491814" w14:textId="77777777" w:rsidR="00EA3CE0" w:rsidRPr="00FF4C1C" w:rsidRDefault="00EA3CE0" w:rsidP="00EA3CE0">
            <w:pPr>
              <w:rPr>
                <w:rFonts w:ascii="Arial Narrow" w:eastAsia="Calibri" w:hAnsi="Arial Narrow" w:cs="Arial"/>
                <w:b/>
              </w:rPr>
            </w:pPr>
          </w:p>
          <w:p w14:paraId="772D6FE9" w14:textId="77777777" w:rsidR="00EA3CE0" w:rsidRPr="00FF4C1C" w:rsidRDefault="00EA3CE0" w:rsidP="00EA3CE0">
            <w:pPr>
              <w:rPr>
                <w:rFonts w:ascii="Arial Narrow" w:eastAsia="Calibri" w:hAnsi="Arial Narrow" w:cs="Arial"/>
                <w:b/>
              </w:rPr>
            </w:pPr>
          </w:p>
          <w:p w14:paraId="252B23C6"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03082C97" w14:textId="448CE658" w:rsidR="00EA3CE0" w:rsidRPr="00FF4C1C" w:rsidRDefault="00EA3CE0" w:rsidP="00EA3CE0">
            <w:pPr>
              <w:rPr>
                <w:rFonts w:ascii="Arial Narrow" w:eastAsia="Calibri" w:hAnsi="Arial Narrow" w:cs="Arial"/>
              </w:rPr>
            </w:pPr>
            <w:r>
              <w:rPr>
                <w:rFonts w:ascii="Arial Narrow" w:eastAsia="Calibri" w:hAnsi="Arial Narrow" w:cs="Arial"/>
              </w:rPr>
              <w:t xml:space="preserve">Hacer una cronología con los informes estudiados. </w:t>
            </w:r>
          </w:p>
          <w:p w14:paraId="6BA33F2C" w14:textId="6C067C92"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h</w:t>
            </w:r>
            <w:r>
              <w:rPr>
                <w:rFonts w:ascii="Arial Narrow" w:eastAsia="Calibri" w:hAnsi="Arial Narrow" w:cs="Arial"/>
                <w:b/>
              </w:rPr>
              <w:t xml:space="preserve">arán lo mismo. </w:t>
            </w:r>
          </w:p>
          <w:p w14:paraId="70BB5C2B" w14:textId="77777777" w:rsidR="00EA3CE0" w:rsidRPr="00FF4C1C" w:rsidRDefault="00EA3CE0" w:rsidP="00EA3CE0">
            <w:pPr>
              <w:rPr>
                <w:rFonts w:ascii="Arial Narrow" w:eastAsia="Calibri" w:hAnsi="Arial Narrow" w:cs="Arial"/>
                <w:b/>
              </w:rPr>
            </w:pPr>
          </w:p>
          <w:p w14:paraId="5ECBBEA7" w14:textId="77777777" w:rsidR="00EA3CE0" w:rsidRPr="00FF4C1C" w:rsidRDefault="00EA3CE0" w:rsidP="00EA3CE0">
            <w:pPr>
              <w:rPr>
                <w:rFonts w:ascii="Arial Narrow" w:eastAsia="Calibri" w:hAnsi="Arial Narrow" w:cs="Arial"/>
                <w:b/>
              </w:rPr>
            </w:pPr>
          </w:p>
          <w:p w14:paraId="495DEF33" w14:textId="77777777" w:rsidR="00EA3CE0" w:rsidRPr="00FF4C1C" w:rsidRDefault="00EA3CE0" w:rsidP="00EA3CE0">
            <w:pPr>
              <w:rPr>
                <w:rFonts w:ascii="Arial Narrow" w:eastAsia="Calibri" w:hAnsi="Arial Narrow" w:cs="Arial"/>
                <w:b/>
              </w:rPr>
            </w:pPr>
          </w:p>
          <w:p w14:paraId="33AE4BE6" w14:textId="77777777" w:rsidR="00EA3CE0" w:rsidRPr="00FF4C1C" w:rsidRDefault="00EA3CE0" w:rsidP="00EA3CE0">
            <w:pPr>
              <w:rPr>
                <w:rFonts w:ascii="Arial Narrow" w:eastAsia="Calibri" w:hAnsi="Arial Narrow" w:cs="Arial"/>
                <w:b/>
              </w:rPr>
            </w:pPr>
          </w:p>
          <w:p w14:paraId="40A27E43"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34D2A3A9"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FDD63A3" w14:textId="17CD4C58" w:rsidR="00EA3CE0" w:rsidRPr="00FF4C1C" w:rsidRDefault="00EA3CE0" w:rsidP="00EA3CE0">
            <w:pPr>
              <w:rPr>
                <w:rFonts w:ascii="Arial Narrow" w:hAnsi="Arial Narrow" w:cs="Arial"/>
              </w:rPr>
            </w:pPr>
            <w:r>
              <w:rPr>
                <w:rFonts w:ascii="Arial Narrow" w:eastAsia="Calibri" w:hAnsi="Arial Narrow" w:cs="Arial"/>
              </w:rPr>
              <w:t xml:space="preserve">3 – 7 de mayo   </w:t>
            </w:r>
          </w:p>
        </w:tc>
      </w:tr>
      <w:tr w:rsidR="00EA3CE0" w:rsidRPr="00FF4C1C" w14:paraId="1F6615C3" w14:textId="77777777" w:rsidTr="005C5082">
        <w:trPr>
          <w:trHeight w:val="537"/>
        </w:trPr>
        <w:tc>
          <w:tcPr>
            <w:tcW w:w="2598" w:type="dxa"/>
            <w:vMerge/>
            <w:tcBorders>
              <w:left w:val="single" w:sz="4" w:space="0" w:color="1F3864"/>
              <w:bottom w:val="single" w:sz="4" w:space="0" w:color="1F3864"/>
              <w:right w:val="single" w:sz="4" w:space="0" w:color="1F3864"/>
            </w:tcBorders>
            <w:shd w:val="clear" w:color="auto" w:fill="E9FDF5"/>
            <w:vAlign w:val="center"/>
          </w:tcPr>
          <w:p w14:paraId="40393CDC"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6EE08F26"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37E08CB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Hacer un cuadro de doble entrada para explicar los rasgos básicos de los procesos de modernización en Colombia durante el siglo XIX y primera mitad del siglo XX: </w:t>
            </w:r>
            <w:r w:rsidRPr="00FF4C1C">
              <w:rPr>
                <w:rFonts w:ascii="Arial Narrow" w:eastAsia="Calibri" w:hAnsi="Arial Narrow" w:cs="Arial"/>
              </w:rPr>
              <w:lastRenderedPageBreak/>
              <w:t>bonanzas agrícolas, procesos de industrialización y de urbanización.</w:t>
            </w:r>
          </w:p>
          <w:p w14:paraId="3C83B960"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tendrán la misma tarea. </w:t>
            </w:r>
          </w:p>
          <w:p w14:paraId="246B70BE" w14:textId="77777777" w:rsidR="00EA3CE0" w:rsidRPr="00FF4C1C" w:rsidRDefault="00EA3CE0" w:rsidP="00EA3CE0">
            <w:pPr>
              <w:rPr>
                <w:rFonts w:ascii="Arial Narrow" w:eastAsia="Calibri" w:hAnsi="Arial Narrow" w:cs="Arial"/>
                <w:b/>
              </w:rPr>
            </w:pPr>
          </w:p>
          <w:p w14:paraId="48D0ECD5" w14:textId="77777777" w:rsidR="00EA3CE0" w:rsidRPr="00FF4C1C" w:rsidRDefault="00EA3CE0" w:rsidP="00EA3CE0">
            <w:pPr>
              <w:rPr>
                <w:rFonts w:ascii="Arial Narrow" w:eastAsia="Calibri" w:hAnsi="Arial Narrow" w:cs="Arial"/>
                <w:b/>
              </w:rPr>
            </w:pPr>
          </w:p>
          <w:p w14:paraId="121A8FFB" w14:textId="77777777" w:rsidR="00EA3CE0" w:rsidRPr="00FF4C1C" w:rsidRDefault="00EA3CE0" w:rsidP="00EA3CE0">
            <w:pPr>
              <w:rPr>
                <w:rFonts w:ascii="Arial Narrow" w:eastAsia="Calibri" w:hAnsi="Arial Narrow" w:cs="Arial"/>
                <w:b/>
              </w:rPr>
            </w:pPr>
          </w:p>
          <w:p w14:paraId="2012598A" w14:textId="77777777" w:rsidR="00EA3CE0" w:rsidRPr="00FF4C1C" w:rsidRDefault="00EA3CE0" w:rsidP="00EA3CE0">
            <w:pPr>
              <w:rPr>
                <w:rFonts w:ascii="Arial Narrow" w:eastAsia="Calibri" w:hAnsi="Arial Narrow" w:cs="Arial"/>
              </w:rPr>
            </w:pPr>
          </w:p>
          <w:p w14:paraId="7B01D64D" w14:textId="77777777" w:rsidR="00EA3CE0" w:rsidRPr="00FF4C1C" w:rsidRDefault="00EA3CE0" w:rsidP="00EA3CE0">
            <w:pPr>
              <w:rPr>
                <w:rFonts w:ascii="Arial Narrow" w:eastAsia="Calibri" w:hAnsi="Arial Narrow" w:cs="Arial"/>
              </w:rPr>
            </w:pPr>
          </w:p>
          <w:p w14:paraId="108739A4" w14:textId="77777777" w:rsidR="00EA3CE0" w:rsidRPr="00FF4C1C" w:rsidRDefault="00EA3CE0" w:rsidP="00EA3CE0">
            <w:pPr>
              <w:rPr>
                <w:rFonts w:ascii="Arial Narrow" w:eastAsia="Calibri" w:hAnsi="Arial Narrow" w:cs="Arial"/>
              </w:rPr>
            </w:pPr>
          </w:p>
          <w:p w14:paraId="2EBB112F" w14:textId="77777777" w:rsidR="00EA3CE0" w:rsidRPr="00FF4C1C" w:rsidRDefault="00EA3CE0" w:rsidP="00EA3CE0">
            <w:pPr>
              <w:rPr>
                <w:rFonts w:ascii="Arial Narrow" w:eastAsia="Calibri" w:hAnsi="Arial Narrow" w:cs="Arial"/>
              </w:rPr>
            </w:pPr>
          </w:p>
          <w:p w14:paraId="598F1249" w14:textId="77777777" w:rsidR="00EA3CE0" w:rsidRPr="00FF4C1C" w:rsidRDefault="00EA3CE0" w:rsidP="00EA3CE0">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60BD6F08" w14:textId="30D86130"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w:t>
            </w:r>
            <w:r>
              <w:rPr>
                <w:rFonts w:ascii="Arial Narrow" w:eastAsia="Calibri" w:hAnsi="Arial Narrow" w:cs="Arial"/>
              </w:rPr>
              <w:t>consultarán</w:t>
            </w:r>
            <w:r w:rsidRPr="00FF4C1C">
              <w:rPr>
                <w:rFonts w:ascii="Arial Narrow" w:eastAsia="Calibri" w:hAnsi="Arial Narrow" w:cs="Arial"/>
              </w:rPr>
              <w:t xml:space="preserve"> en Medellín sobre calles, edificios, centros educativos, parques, etc., para distinguir la urbanización. </w:t>
            </w:r>
          </w:p>
          <w:p w14:paraId="5E59710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Promoción de la prensa en el aula. Selección de datos básicos de procesos de industrialización y de urbanización.</w:t>
            </w:r>
          </w:p>
          <w:p w14:paraId="2852F63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Análisis del POT. </w:t>
            </w:r>
          </w:p>
          <w:p w14:paraId="11BB4996" w14:textId="77777777" w:rsidR="00EA3CE0" w:rsidRPr="00FF4C1C" w:rsidRDefault="00EA3CE0" w:rsidP="00EA3CE0">
            <w:pPr>
              <w:rPr>
                <w:rFonts w:ascii="Arial Narrow" w:eastAsia="Calibri" w:hAnsi="Arial Narrow" w:cs="Arial"/>
              </w:rPr>
            </w:pPr>
            <w:r w:rsidRPr="00FF4C1C">
              <w:rPr>
                <w:rFonts w:ascii="Arial Narrow" w:eastAsia="Calibri" w:hAnsi="Arial Narrow" w:cs="Arial"/>
                <w:b/>
              </w:rPr>
              <w:t xml:space="preserve">Los alumnos de inclusión tendrán un taller sobre el mismo asunto, con menos grado de dificultad. </w:t>
            </w:r>
          </w:p>
          <w:p w14:paraId="5902B12B" w14:textId="77777777" w:rsidR="00EA3CE0" w:rsidRPr="00FF4C1C" w:rsidRDefault="00EA3CE0" w:rsidP="00EA3CE0">
            <w:pPr>
              <w:rPr>
                <w:rFonts w:ascii="Arial Narrow" w:eastAsia="Calibri" w:hAnsi="Arial Narrow" w:cs="Arial"/>
              </w:rPr>
            </w:pPr>
          </w:p>
          <w:p w14:paraId="5753A8DE" w14:textId="77777777" w:rsidR="00EA3CE0" w:rsidRPr="00FF4C1C" w:rsidRDefault="00EA3CE0" w:rsidP="00EA3CE0">
            <w:pPr>
              <w:rPr>
                <w:rFonts w:ascii="Arial Narrow" w:eastAsia="Calibri" w:hAnsi="Arial Narrow" w:cs="Arial"/>
              </w:rPr>
            </w:pPr>
          </w:p>
          <w:p w14:paraId="3F823C38" w14:textId="77777777" w:rsidR="00EA3CE0" w:rsidRPr="00FF4C1C" w:rsidRDefault="00EA3CE0" w:rsidP="00EA3CE0">
            <w:pPr>
              <w:rPr>
                <w:rFonts w:ascii="Arial Narrow" w:eastAsia="Calibri" w:hAnsi="Arial Narrow" w:cs="Arial"/>
              </w:rPr>
            </w:pPr>
          </w:p>
          <w:p w14:paraId="024CF595"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D76024F"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13437ED9" w14:textId="39F691F4" w:rsidR="00EA3CE0" w:rsidRPr="00FF4C1C" w:rsidRDefault="00EA3CE0" w:rsidP="00EA3CE0">
            <w:pPr>
              <w:rPr>
                <w:rFonts w:ascii="Arial Narrow" w:hAnsi="Arial Narrow" w:cs="Arial"/>
              </w:rPr>
            </w:pPr>
            <w:r>
              <w:rPr>
                <w:rFonts w:ascii="Arial Narrow" w:eastAsia="Calibri" w:hAnsi="Arial Narrow" w:cs="Arial"/>
              </w:rPr>
              <w:t>10 – 14 de mayo</w:t>
            </w:r>
          </w:p>
        </w:tc>
      </w:tr>
      <w:tr w:rsidR="00EA3CE0" w:rsidRPr="00FF4C1C" w14:paraId="6B3CB2F9" w14:textId="77777777" w:rsidTr="005C5082">
        <w:trPr>
          <w:trHeight w:val="537"/>
        </w:trPr>
        <w:tc>
          <w:tcPr>
            <w:tcW w:w="2598" w:type="dxa"/>
            <w:vMerge w:val="restart"/>
            <w:tcBorders>
              <w:top w:val="single" w:sz="4" w:space="0" w:color="1F3864"/>
              <w:left w:val="single" w:sz="4" w:space="0" w:color="1F3864"/>
              <w:right w:val="single" w:sz="4" w:space="0" w:color="1F3864"/>
            </w:tcBorders>
            <w:shd w:val="clear" w:color="auto" w:fill="E9FDF5"/>
            <w:vAlign w:val="center"/>
          </w:tcPr>
          <w:p w14:paraId="2A5DA5E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3</w:t>
            </w:r>
          </w:p>
          <w:p w14:paraId="65B203AD"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t>Primeras organizaciones obreras y sindicales en Colombia</w:t>
            </w:r>
          </w:p>
          <w:p w14:paraId="7943FA9B" w14:textId="77777777" w:rsidR="00EA3CE0" w:rsidRPr="00FF4C1C" w:rsidRDefault="00EA3CE0" w:rsidP="00EA3CE0">
            <w:pPr>
              <w:rPr>
                <w:rFonts w:ascii="Arial Narrow" w:eastAsia="Calibri" w:hAnsi="Arial Narrow" w:cs="Arial"/>
                <w:b/>
                <w:lang w:val="es-MX"/>
              </w:rPr>
            </w:pPr>
            <w:r w:rsidRPr="00FF4C1C">
              <w:rPr>
                <w:rFonts w:ascii="Arial Narrow" w:eastAsia="Calibri" w:hAnsi="Arial Narrow" w:cs="Arial"/>
              </w:rPr>
              <w:t>Clase obrera y campesinado</w:t>
            </w:r>
          </w:p>
          <w:p w14:paraId="3FF208B1" w14:textId="77777777" w:rsidR="00EA3CE0" w:rsidRPr="00FF4C1C" w:rsidRDefault="00EA3CE0" w:rsidP="00EA3CE0">
            <w:pPr>
              <w:rPr>
                <w:rFonts w:ascii="Arial Narrow" w:eastAsia="Calibri" w:hAnsi="Arial Narrow" w:cs="Arial"/>
              </w:rPr>
            </w:pPr>
          </w:p>
          <w:p w14:paraId="434435DC" w14:textId="77777777" w:rsidR="00EA3CE0" w:rsidRPr="00FF4C1C" w:rsidRDefault="00EA3CE0" w:rsidP="00EA3CE0">
            <w:pPr>
              <w:rPr>
                <w:rFonts w:ascii="Arial Narrow" w:eastAsia="Calibri" w:hAnsi="Arial Narrow" w:cs="Arial"/>
              </w:rPr>
            </w:pPr>
          </w:p>
          <w:p w14:paraId="2AD2FE4F" w14:textId="77777777" w:rsidR="00EA3CE0" w:rsidRPr="00FF4C1C" w:rsidRDefault="00EA3CE0" w:rsidP="00EA3CE0">
            <w:pPr>
              <w:rPr>
                <w:rFonts w:ascii="Arial Narrow" w:eastAsia="Calibri" w:hAnsi="Arial Narrow" w:cs="Arial"/>
              </w:rPr>
            </w:pPr>
          </w:p>
          <w:p w14:paraId="7B72D7D0" w14:textId="77777777" w:rsidR="00EA3CE0" w:rsidRPr="00FF4C1C" w:rsidRDefault="00EA3CE0" w:rsidP="00EA3CE0">
            <w:pPr>
              <w:rPr>
                <w:rFonts w:ascii="Arial Narrow" w:eastAsia="Calibri" w:hAnsi="Arial Narrow" w:cs="Arial"/>
              </w:rPr>
            </w:pPr>
          </w:p>
          <w:p w14:paraId="7FCE52D3" w14:textId="77777777" w:rsidR="00EA3CE0" w:rsidRPr="00FF4C1C" w:rsidRDefault="00EA3CE0" w:rsidP="00EA3CE0">
            <w:pPr>
              <w:rPr>
                <w:rFonts w:ascii="Arial Narrow" w:eastAsia="Calibri" w:hAnsi="Arial Narrow" w:cs="Arial"/>
              </w:rPr>
            </w:pPr>
          </w:p>
          <w:p w14:paraId="294C6A0E" w14:textId="77777777" w:rsidR="00EA3CE0" w:rsidRPr="00FF4C1C" w:rsidRDefault="00EA3CE0" w:rsidP="00EA3CE0">
            <w:pPr>
              <w:rPr>
                <w:rFonts w:ascii="Arial Narrow" w:eastAsia="Calibri" w:hAnsi="Arial Narrow" w:cs="Arial"/>
              </w:rPr>
            </w:pPr>
          </w:p>
          <w:p w14:paraId="738D693C" w14:textId="77777777" w:rsidR="00EA3CE0" w:rsidRPr="00FF4C1C" w:rsidRDefault="00EA3CE0" w:rsidP="00EA3CE0">
            <w:pPr>
              <w:rPr>
                <w:rFonts w:ascii="Arial Narrow" w:eastAsia="Calibri" w:hAnsi="Arial Narrow" w:cs="Arial"/>
              </w:rPr>
            </w:pPr>
          </w:p>
          <w:p w14:paraId="130B0DF3" w14:textId="77777777" w:rsidR="00EA3CE0" w:rsidRPr="00FF4C1C" w:rsidRDefault="00EA3CE0" w:rsidP="00EA3CE0">
            <w:pPr>
              <w:rPr>
                <w:rFonts w:ascii="Arial Narrow" w:eastAsia="Calibri" w:hAnsi="Arial Narrow" w:cs="Arial"/>
              </w:rPr>
            </w:pPr>
          </w:p>
          <w:p w14:paraId="2A22CD2A" w14:textId="77777777" w:rsidR="00EA3CE0" w:rsidRPr="00FF4C1C" w:rsidRDefault="00EA3CE0" w:rsidP="00EA3CE0">
            <w:pPr>
              <w:rPr>
                <w:rFonts w:ascii="Arial Narrow" w:eastAsia="Calibri" w:hAnsi="Arial Narrow" w:cs="Arial"/>
              </w:rPr>
            </w:pPr>
          </w:p>
          <w:p w14:paraId="14258C58" w14:textId="77777777" w:rsidR="00EA3CE0" w:rsidRPr="00FF4C1C" w:rsidRDefault="00EA3CE0" w:rsidP="00EA3CE0">
            <w:pPr>
              <w:rPr>
                <w:rFonts w:ascii="Arial Narrow" w:eastAsia="Calibri" w:hAnsi="Arial Narrow" w:cs="Arial"/>
              </w:rPr>
            </w:pPr>
          </w:p>
          <w:p w14:paraId="7F85B567" w14:textId="77777777" w:rsidR="00EA3CE0" w:rsidRPr="00FF4C1C" w:rsidRDefault="00EA3CE0" w:rsidP="00EA3CE0">
            <w:pPr>
              <w:rPr>
                <w:rFonts w:ascii="Arial Narrow" w:eastAsia="Calibri" w:hAnsi="Arial Narrow" w:cs="Arial"/>
              </w:rPr>
            </w:pPr>
          </w:p>
          <w:p w14:paraId="478D1B6A"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0B619A09"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INICIO</w:t>
            </w:r>
          </w:p>
          <w:p w14:paraId="3A5F0DA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Guía para resolver </w:t>
            </w:r>
            <w:proofErr w:type="spellStart"/>
            <w:r w:rsidRPr="00FF4C1C">
              <w:rPr>
                <w:rFonts w:ascii="Arial Narrow" w:eastAsia="Calibri" w:hAnsi="Arial Narrow" w:cs="Arial"/>
                <w:i/>
              </w:rPr>
              <w:t>crucisopas</w:t>
            </w:r>
            <w:proofErr w:type="spellEnd"/>
            <w:r w:rsidRPr="00FF4C1C">
              <w:rPr>
                <w:rFonts w:ascii="Arial Narrow" w:eastAsia="Calibri" w:hAnsi="Arial Narrow" w:cs="Arial"/>
              </w:rPr>
              <w:t xml:space="preserve">, con un tema para cada grupo. Se ordenarán en filas. </w:t>
            </w:r>
          </w:p>
          <w:p w14:paraId="6B9BBD52"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tendrán una sopa de letras acerca del tema. </w:t>
            </w:r>
          </w:p>
          <w:p w14:paraId="50BAE414" w14:textId="77777777" w:rsidR="00EA3CE0" w:rsidRPr="00FF4C1C" w:rsidRDefault="00EA3CE0" w:rsidP="00EA3CE0">
            <w:pPr>
              <w:rPr>
                <w:rFonts w:ascii="Arial Narrow" w:eastAsia="Calibri" w:hAnsi="Arial Narrow" w:cs="Arial"/>
                <w:b/>
              </w:rPr>
            </w:pPr>
          </w:p>
          <w:p w14:paraId="2CCCC5AF" w14:textId="77777777" w:rsidR="00EA3CE0" w:rsidRPr="00FF4C1C" w:rsidRDefault="00EA3CE0" w:rsidP="00EA3CE0">
            <w:pPr>
              <w:rPr>
                <w:rFonts w:ascii="Arial Narrow" w:eastAsia="Calibri" w:hAnsi="Arial Narrow" w:cs="Arial"/>
              </w:rPr>
            </w:pPr>
          </w:p>
          <w:p w14:paraId="46C88C10" w14:textId="77777777" w:rsidR="00EA3CE0" w:rsidRPr="00FF4C1C" w:rsidRDefault="00EA3CE0" w:rsidP="00EA3CE0">
            <w:pPr>
              <w:rPr>
                <w:rFonts w:ascii="Arial Narrow" w:eastAsia="Calibri" w:hAnsi="Arial Narrow" w:cs="Arial"/>
              </w:rPr>
            </w:pPr>
          </w:p>
          <w:p w14:paraId="16B21237" w14:textId="77777777" w:rsidR="00EA3CE0" w:rsidRPr="00FF4C1C" w:rsidRDefault="00EA3CE0" w:rsidP="00EA3CE0">
            <w:pPr>
              <w:rPr>
                <w:rFonts w:ascii="Arial Narrow" w:eastAsia="Calibri" w:hAnsi="Arial Narrow" w:cs="Arial"/>
              </w:rPr>
            </w:pPr>
          </w:p>
          <w:p w14:paraId="487177A2" w14:textId="77777777" w:rsidR="00EA3CE0" w:rsidRPr="00FF4C1C" w:rsidRDefault="00EA3CE0" w:rsidP="00EA3CE0">
            <w:pPr>
              <w:rPr>
                <w:rFonts w:ascii="Arial Narrow" w:eastAsia="Calibri" w:hAnsi="Arial Narrow" w:cs="Arial"/>
              </w:rPr>
            </w:pPr>
          </w:p>
          <w:p w14:paraId="44076FC5" w14:textId="77777777" w:rsidR="00EA3CE0" w:rsidRPr="00FF4C1C" w:rsidRDefault="00EA3CE0" w:rsidP="00EA3CE0">
            <w:pPr>
              <w:rPr>
                <w:rFonts w:ascii="Arial Narrow" w:eastAsia="Calibri" w:hAnsi="Arial Narrow" w:cs="Arial"/>
              </w:rPr>
            </w:pPr>
          </w:p>
          <w:p w14:paraId="6C57C450" w14:textId="77777777" w:rsidR="00EA3CE0" w:rsidRPr="00FF4C1C" w:rsidRDefault="00EA3CE0" w:rsidP="00EA3CE0">
            <w:pPr>
              <w:rPr>
                <w:rFonts w:ascii="Arial Narrow" w:eastAsia="Calibri" w:hAnsi="Arial Narrow" w:cs="Arial"/>
              </w:rPr>
            </w:pPr>
          </w:p>
          <w:p w14:paraId="7E13128A" w14:textId="77777777" w:rsidR="00EA3CE0" w:rsidRPr="00FF4C1C" w:rsidRDefault="00EA3CE0" w:rsidP="00EA3CE0">
            <w:pPr>
              <w:rPr>
                <w:rFonts w:ascii="Arial Narrow" w:eastAsia="Calibri" w:hAnsi="Arial Narrow" w:cs="Arial"/>
              </w:rPr>
            </w:pPr>
          </w:p>
          <w:p w14:paraId="3CBB4479" w14:textId="77777777" w:rsidR="00EA3CE0" w:rsidRPr="00FF4C1C" w:rsidRDefault="00EA3CE0" w:rsidP="00EA3CE0">
            <w:pPr>
              <w:rPr>
                <w:rFonts w:ascii="Arial Narrow" w:eastAsia="Calibri" w:hAnsi="Arial Narrow" w:cs="Arial"/>
                <w:b/>
              </w:rPr>
            </w:pPr>
          </w:p>
          <w:p w14:paraId="773EB809" w14:textId="77777777" w:rsidR="00EA3CE0" w:rsidRPr="00FF4C1C" w:rsidRDefault="00EA3CE0" w:rsidP="00EA3CE0">
            <w:pPr>
              <w:rPr>
                <w:rFonts w:ascii="Arial Narrow" w:eastAsia="Calibri" w:hAnsi="Arial Narrow" w:cs="Arial"/>
                <w:b/>
              </w:rPr>
            </w:pPr>
          </w:p>
          <w:p w14:paraId="3C27288E"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454BB00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Hacer el libreto de un programa de TV sobre el tema.</w:t>
            </w:r>
          </w:p>
          <w:p w14:paraId="03AC80E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tendrán una tarea creativa sobre el tema.</w:t>
            </w:r>
          </w:p>
          <w:p w14:paraId="0BD972D6" w14:textId="77777777" w:rsidR="00EA3CE0" w:rsidRPr="00FF4C1C" w:rsidRDefault="00EA3CE0" w:rsidP="00EA3CE0">
            <w:pPr>
              <w:rPr>
                <w:rFonts w:ascii="Arial Narrow" w:eastAsia="Calibri" w:hAnsi="Arial Narrow" w:cs="Arial"/>
                <w:b/>
              </w:rPr>
            </w:pPr>
          </w:p>
          <w:p w14:paraId="30174493" w14:textId="77777777" w:rsidR="00EA3CE0" w:rsidRPr="00FF4C1C" w:rsidRDefault="00EA3CE0" w:rsidP="00EA3CE0">
            <w:pPr>
              <w:rPr>
                <w:rFonts w:ascii="Arial Narrow" w:eastAsia="Calibri" w:hAnsi="Arial Narrow" w:cs="Arial"/>
                <w:b/>
              </w:rPr>
            </w:pPr>
          </w:p>
          <w:p w14:paraId="07AE8429" w14:textId="77777777" w:rsidR="00EA3CE0" w:rsidRPr="00FF4C1C" w:rsidRDefault="00EA3CE0" w:rsidP="00EA3CE0">
            <w:pPr>
              <w:rPr>
                <w:rFonts w:ascii="Arial Narrow" w:eastAsia="Calibri" w:hAnsi="Arial Narrow" w:cs="Arial"/>
                <w:b/>
              </w:rPr>
            </w:pPr>
          </w:p>
          <w:p w14:paraId="4D10DAAE" w14:textId="77777777" w:rsidR="00EA3CE0" w:rsidRPr="00FF4C1C" w:rsidRDefault="00EA3CE0" w:rsidP="00EA3CE0">
            <w:pPr>
              <w:rPr>
                <w:rFonts w:ascii="Arial Narrow" w:eastAsia="Calibri" w:hAnsi="Arial Narrow" w:cs="Arial"/>
                <w:b/>
              </w:rPr>
            </w:pPr>
          </w:p>
          <w:p w14:paraId="1AA2317C" w14:textId="77777777" w:rsidR="00EA3CE0" w:rsidRPr="00FF4C1C" w:rsidRDefault="00EA3CE0" w:rsidP="00EA3CE0">
            <w:pPr>
              <w:rPr>
                <w:rFonts w:ascii="Arial Narrow" w:eastAsia="Calibri" w:hAnsi="Arial Narrow" w:cs="Arial"/>
                <w:b/>
              </w:rPr>
            </w:pPr>
          </w:p>
          <w:p w14:paraId="5B512794" w14:textId="77777777" w:rsidR="00EA3CE0" w:rsidRPr="00FF4C1C" w:rsidRDefault="00EA3CE0" w:rsidP="00EA3CE0">
            <w:pPr>
              <w:rPr>
                <w:rFonts w:ascii="Arial Narrow" w:eastAsia="Calibri" w:hAnsi="Arial Narrow" w:cs="Arial"/>
                <w:b/>
              </w:rPr>
            </w:pPr>
          </w:p>
          <w:p w14:paraId="5368482F" w14:textId="77777777" w:rsidR="00EA3CE0" w:rsidRPr="00FF4C1C" w:rsidRDefault="00EA3CE0" w:rsidP="00EA3CE0">
            <w:pPr>
              <w:rPr>
                <w:rFonts w:ascii="Arial Narrow" w:eastAsia="Calibri" w:hAnsi="Arial Narrow" w:cs="Arial"/>
                <w:b/>
              </w:rPr>
            </w:pPr>
          </w:p>
          <w:p w14:paraId="62A610BC" w14:textId="77777777" w:rsidR="00EA3CE0" w:rsidRPr="00FF4C1C" w:rsidRDefault="00EA3CE0" w:rsidP="00EA3CE0">
            <w:pPr>
              <w:rPr>
                <w:rFonts w:ascii="Arial Narrow" w:eastAsia="Calibri" w:hAnsi="Arial Narrow" w:cs="Arial"/>
                <w:b/>
              </w:rPr>
            </w:pPr>
          </w:p>
          <w:p w14:paraId="17DCD816" w14:textId="77777777" w:rsidR="00EA3CE0" w:rsidRPr="00FF4C1C" w:rsidRDefault="00EA3CE0" w:rsidP="00EA3CE0">
            <w:pPr>
              <w:rPr>
                <w:rFonts w:ascii="Arial Narrow" w:eastAsia="Calibri" w:hAnsi="Arial Narrow" w:cs="Arial"/>
                <w:b/>
              </w:rPr>
            </w:pPr>
          </w:p>
          <w:p w14:paraId="0E5A8B07" w14:textId="77777777" w:rsidR="00EA3CE0" w:rsidRPr="00FF4C1C" w:rsidRDefault="00EA3CE0" w:rsidP="00EA3CE0">
            <w:pPr>
              <w:rPr>
                <w:rFonts w:ascii="Arial Narrow" w:eastAsia="Calibri" w:hAnsi="Arial Narrow" w:cs="Arial"/>
                <w:b/>
              </w:rPr>
            </w:pPr>
          </w:p>
          <w:p w14:paraId="42944683"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4D61E78E"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FFD15DE" w14:textId="434A0A24" w:rsidR="00EA3CE0" w:rsidRPr="00FF4C1C" w:rsidRDefault="00EA3CE0" w:rsidP="00EA3CE0">
            <w:pPr>
              <w:rPr>
                <w:rFonts w:ascii="Arial Narrow" w:hAnsi="Arial Narrow" w:cs="Arial"/>
              </w:rPr>
            </w:pPr>
            <w:r>
              <w:rPr>
                <w:rFonts w:ascii="Arial Narrow" w:eastAsia="Calibri" w:hAnsi="Arial Narrow" w:cs="Arial"/>
              </w:rPr>
              <w:t xml:space="preserve">17 – 21 de mayo </w:t>
            </w:r>
          </w:p>
        </w:tc>
      </w:tr>
      <w:tr w:rsidR="00EA3CE0" w:rsidRPr="00FF4C1C" w14:paraId="5CB2964A" w14:textId="77777777" w:rsidTr="005C5082">
        <w:trPr>
          <w:trHeight w:val="537"/>
        </w:trPr>
        <w:tc>
          <w:tcPr>
            <w:tcW w:w="2598" w:type="dxa"/>
            <w:vMerge/>
            <w:tcBorders>
              <w:left w:val="single" w:sz="4" w:space="0" w:color="1F3864"/>
              <w:right w:val="single" w:sz="4" w:space="0" w:color="1F3864"/>
            </w:tcBorders>
            <w:shd w:val="clear" w:color="auto" w:fill="E9FDF5"/>
            <w:vAlign w:val="center"/>
          </w:tcPr>
          <w:p w14:paraId="12AAE5AF"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413A1B5A"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6D382F0C"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t xml:space="preserve">Guía para escribir artículo sobre las primeras organizaciones obreras y sindicales en Colombia. Clase obrera y campesinado. </w:t>
            </w:r>
          </w:p>
          <w:p w14:paraId="1F71DA05"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lastRenderedPageBreak/>
              <w:t>Con fotos, gráficos, otros recursos pertinentes.</w:t>
            </w:r>
          </w:p>
          <w:p w14:paraId="6DC5B2A0" w14:textId="77777777" w:rsidR="00EA3CE0" w:rsidRPr="00FF4C1C" w:rsidRDefault="00EA3CE0" w:rsidP="00EA3CE0">
            <w:pPr>
              <w:contextualSpacing/>
              <w:rPr>
                <w:rFonts w:ascii="Arial Narrow" w:eastAsia="Calibri" w:hAnsi="Arial Narrow" w:cs="Arial"/>
                <w:b/>
              </w:rPr>
            </w:pPr>
            <w:r w:rsidRPr="00FF4C1C">
              <w:rPr>
                <w:rFonts w:ascii="Arial Narrow" w:eastAsia="Calibri" w:hAnsi="Arial Narrow" w:cs="Arial"/>
                <w:b/>
              </w:rPr>
              <w:t xml:space="preserve">Los alumnos de inclusión escribirán el artículo. </w:t>
            </w:r>
          </w:p>
          <w:p w14:paraId="5462A8E6" w14:textId="77777777" w:rsidR="00EA3CE0" w:rsidRPr="00FF4C1C" w:rsidRDefault="00EA3CE0" w:rsidP="00EA3CE0">
            <w:pPr>
              <w:contextualSpacing/>
              <w:rPr>
                <w:rFonts w:ascii="Arial Narrow" w:eastAsia="Calibri" w:hAnsi="Arial Narrow" w:cs="Arial"/>
                <w:b/>
              </w:rPr>
            </w:pPr>
          </w:p>
          <w:p w14:paraId="67F6544C" w14:textId="77777777" w:rsidR="00EA3CE0" w:rsidRPr="00FF4C1C" w:rsidRDefault="00EA3CE0" w:rsidP="00EA3CE0">
            <w:pPr>
              <w:contextualSpacing/>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700CD228" w14:textId="77777777" w:rsidR="00EA3CE0" w:rsidRPr="00111169" w:rsidRDefault="00EA3CE0" w:rsidP="00EA3CE0">
            <w:pPr>
              <w:contextualSpacing/>
              <w:rPr>
                <w:rFonts w:ascii="Arial Narrow" w:eastAsia="Calibri" w:hAnsi="Arial Narrow" w:cs="Arial"/>
                <w:color w:val="FF0000"/>
              </w:rPr>
            </w:pPr>
            <w:r w:rsidRPr="00111169">
              <w:rPr>
                <w:rFonts w:ascii="Arial Narrow" w:eastAsia="Calibri" w:hAnsi="Arial Narrow" w:cs="Arial"/>
                <w:color w:val="FF0000"/>
              </w:rPr>
              <w:lastRenderedPageBreak/>
              <w:t>Simulación de noticiero sobre las primeras organizaciones obreras y sindicales en Colombia. Clase obrera y campesinado.</w:t>
            </w:r>
          </w:p>
          <w:p w14:paraId="36E72D9C"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lastRenderedPageBreak/>
              <w:t xml:space="preserve">Los alumnos de inclusión hicieron dibujos de mensajes persuasivos sobre el mismo tema. </w:t>
            </w:r>
          </w:p>
          <w:p w14:paraId="5DCD94DC" w14:textId="77777777" w:rsidR="00EA3CE0" w:rsidRPr="00FF4C1C" w:rsidRDefault="00EA3CE0" w:rsidP="00EA3CE0">
            <w:pPr>
              <w:rPr>
                <w:rFonts w:ascii="Arial Narrow" w:eastAsia="Calibri" w:hAnsi="Arial Narrow" w:cs="Arial"/>
                <w:b/>
              </w:rPr>
            </w:pPr>
          </w:p>
          <w:p w14:paraId="32D497EF"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20D587C3"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AC618CF" w14:textId="0A73F261" w:rsidR="00EA3CE0" w:rsidRPr="00FF4C1C" w:rsidRDefault="00EA3CE0" w:rsidP="00EA3CE0">
            <w:pPr>
              <w:rPr>
                <w:rFonts w:ascii="Arial Narrow" w:hAnsi="Arial Narrow" w:cs="Arial"/>
              </w:rPr>
            </w:pPr>
            <w:r>
              <w:rPr>
                <w:rFonts w:ascii="Arial Narrow" w:eastAsia="Calibri" w:hAnsi="Arial Narrow" w:cs="Arial"/>
              </w:rPr>
              <w:t xml:space="preserve">24 – 28 de mayo  </w:t>
            </w:r>
          </w:p>
        </w:tc>
      </w:tr>
      <w:tr w:rsidR="00EA3CE0" w:rsidRPr="00FF4C1C" w14:paraId="5BBD28FB" w14:textId="77777777" w:rsidTr="005C5082">
        <w:trPr>
          <w:trHeight w:val="537"/>
        </w:trPr>
        <w:tc>
          <w:tcPr>
            <w:tcW w:w="2598" w:type="dxa"/>
            <w:vMerge/>
            <w:tcBorders>
              <w:left w:val="single" w:sz="4" w:space="0" w:color="1F3864"/>
              <w:bottom w:val="single" w:sz="4" w:space="0" w:color="1F3864"/>
              <w:right w:val="single" w:sz="4" w:space="0" w:color="1F3864"/>
            </w:tcBorders>
            <w:shd w:val="clear" w:color="auto" w:fill="E9FDF5"/>
            <w:vAlign w:val="center"/>
          </w:tcPr>
          <w:p w14:paraId="4A3C6D99"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0B4562D3"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7FECDCC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Se completará con acciones de desarrollo de comparaciones entre los movimientos obreros de antes y los de ahora.</w:t>
            </w:r>
          </w:p>
          <w:p w14:paraId="3CDE3A2C"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escribirán el mismo paralelo. </w:t>
            </w:r>
          </w:p>
          <w:p w14:paraId="346A8446" w14:textId="77777777" w:rsidR="00EA3CE0" w:rsidRPr="00FF4C1C" w:rsidRDefault="00EA3CE0" w:rsidP="00EA3CE0">
            <w:pPr>
              <w:rPr>
                <w:rFonts w:ascii="Arial Narrow" w:eastAsia="Calibri" w:hAnsi="Arial Narrow" w:cs="Arial"/>
                <w:b/>
              </w:rPr>
            </w:pPr>
          </w:p>
          <w:p w14:paraId="7561468C"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2FDC4FE3" w14:textId="2CF90071" w:rsidR="00EA3CE0" w:rsidRPr="00111169" w:rsidRDefault="00EA3CE0" w:rsidP="00EA3CE0">
            <w:pPr>
              <w:rPr>
                <w:rFonts w:ascii="Arial Narrow" w:eastAsia="Calibri" w:hAnsi="Arial Narrow" w:cs="Arial"/>
                <w:color w:val="FF0000"/>
              </w:rPr>
            </w:pPr>
            <w:r w:rsidRPr="00111169">
              <w:rPr>
                <w:rFonts w:ascii="Arial Narrow" w:eastAsia="Calibri" w:hAnsi="Arial Narrow" w:cs="Arial"/>
                <w:color w:val="FF0000"/>
              </w:rPr>
              <w:t xml:space="preserve">Proyectos de consulta por binomios, para ampliar la información. </w:t>
            </w:r>
          </w:p>
          <w:p w14:paraId="6792AC31" w14:textId="36047649" w:rsidR="00111169" w:rsidRPr="00111169" w:rsidRDefault="00111169" w:rsidP="00EA3CE0">
            <w:pPr>
              <w:rPr>
                <w:rFonts w:ascii="Arial Narrow" w:eastAsia="Calibri" w:hAnsi="Arial Narrow" w:cs="Arial"/>
                <w:color w:val="FF0000"/>
              </w:rPr>
            </w:pPr>
            <w:r w:rsidRPr="00111169">
              <w:rPr>
                <w:rFonts w:ascii="Arial Narrow" w:eastAsia="Calibri" w:hAnsi="Arial Narrow" w:cs="Arial"/>
                <w:color w:val="FF0000"/>
              </w:rPr>
              <w:t xml:space="preserve">Bimestral, tareas, talleres. </w:t>
            </w:r>
          </w:p>
          <w:p w14:paraId="31F18804" w14:textId="77777777" w:rsidR="00EA3CE0" w:rsidRPr="00FF4C1C" w:rsidRDefault="00EA3CE0" w:rsidP="00EA3CE0">
            <w:pPr>
              <w:rPr>
                <w:rFonts w:ascii="Arial Narrow" w:eastAsia="Calibri" w:hAnsi="Arial Narrow" w:cs="Arial"/>
              </w:rPr>
            </w:pPr>
            <w:r w:rsidRPr="00111169">
              <w:rPr>
                <w:rFonts w:ascii="Arial Narrow" w:eastAsia="Calibri" w:hAnsi="Arial Narrow" w:cs="Arial"/>
                <w:b/>
                <w:color w:val="FF0000"/>
              </w:rPr>
              <w:t xml:space="preserve">Los alumnos de inclusión: preguntas de indagación. Ordenados en grupos de trabajo para presentar en clase las estrategias formuladas.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19FBBF0C"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9DCEEAC" w14:textId="1D262AEA" w:rsidR="00EA3CE0" w:rsidRPr="00FF4C1C" w:rsidRDefault="00EA3CE0" w:rsidP="00EA3CE0">
            <w:pPr>
              <w:rPr>
                <w:rFonts w:ascii="Arial Narrow" w:hAnsi="Arial Narrow" w:cs="Arial"/>
              </w:rPr>
            </w:pPr>
            <w:r>
              <w:rPr>
                <w:rFonts w:ascii="Arial Narrow" w:eastAsia="Calibri" w:hAnsi="Arial Narrow" w:cs="Arial"/>
              </w:rPr>
              <w:t>31 de mayo – 4 de junio</w:t>
            </w:r>
          </w:p>
        </w:tc>
      </w:tr>
      <w:tr w:rsidR="00EA3CE0" w:rsidRPr="00FF4C1C" w14:paraId="003059D2" w14:textId="77777777" w:rsidTr="00EA3CE0">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14:paraId="02D9FFA0"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REFERENTES DE LA PLANEACIÓN DE CLASES</w:t>
            </w:r>
          </w:p>
        </w:tc>
      </w:tr>
      <w:tr w:rsidR="00EA3CE0" w:rsidRPr="00FF4C1C" w14:paraId="5621E939" w14:textId="77777777" w:rsidTr="00EA3CE0">
        <w:trPr>
          <w:trHeight w:val="537"/>
        </w:trPr>
        <w:tc>
          <w:tcPr>
            <w:tcW w:w="4377"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14:paraId="59F285B6"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INTEGRACIÓN FE Y APRENDIZAJE</w:t>
            </w:r>
          </w:p>
        </w:tc>
        <w:tc>
          <w:tcPr>
            <w:tcW w:w="10224" w:type="dxa"/>
            <w:gridSpan w:val="12"/>
            <w:tcBorders>
              <w:top w:val="double" w:sz="4" w:space="0" w:color="1F3864"/>
              <w:left w:val="single" w:sz="4" w:space="0" w:color="1F3864"/>
              <w:bottom w:val="single" w:sz="4" w:space="0" w:color="1F3864"/>
              <w:right w:val="single" w:sz="4" w:space="0" w:color="1F3864"/>
            </w:tcBorders>
            <w:vAlign w:val="center"/>
          </w:tcPr>
          <w:p w14:paraId="48007F5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Ejemplo de José en el trabajo. La criada de Naamán. La esclavitud del pueblo hebrero en Egipto. Trabajos forzados. </w:t>
            </w:r>
          </w:p>
        </w:tc>
      </w:tr>
      <w:tr w:rsidR="00EA3CE0" w:rsidRPr="00FF4C1C" w14:paraId="0D9020ED" w14:textId="77777777" w:rsidTr="00EA3CE0">
        <w:trPr>
          <w:trHeight w:val="537"/>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DFD078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ACTIVIDADES EXTRA ÁULICAS</w:t>
            </w: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1F16750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w:t>
            </w:r>
            <w:r>
              <w:rPr>
                <w:rFonts w:ascii="Arial Narrow" w:eastAsia="Calibri" w:hAnsi="Arial Narrow" w:cs="Arial"/>
              </w:rPr>
              <w:t xml:space="preserve">alleres de refuerzo: 29 de mayo. </w:t>
            </w:r>
          </w:p>
          <w:p w14:paraId="3B943CD3" w14:textId="60BF7D47" w:rsidR="00EA3CE0" w:rsidRPr="00FF4C1C" w:rsidRDefault="00EA3CE0" w:rsidP="00EA3CE0">
            <w:pPr>
              <w:rPr>
                <w:rFonts w:ascii="Arial Narrow" w:eastAsia="Calibri" w:hAnsi="Arial Narrow" w:cs="Arial"/>
              </w:rPr>
            </w:pPr>
            <w:r w:rsidRPr="00FF4C1C">
              <w:rPr>
                <w:rFonts w:ascii="Arial Narrow" w:eastAsia="Calibri" w:hAnsi="Arial Narrow" w:cs="Arial"/>
              </w:rPr>
              <w:t>Talleres de realimentación pa</w:t>
            </w:r>
            <w:r>
              <w:rPr>
                <w:rFonts w:ascii="Arial Narrow" w:eastAsia="Calibri" w:hAnsi="Arial Narrow" w:cs="Arial"/>
              </w:rPr>
              <w:t xml:space="preserve">ra afianzar el saber: 1 – 4 de junio. </w:t>
            </w:r>
          </w:p>
          <w:p w14:paraId="40EE35BB" w14:textId="3F21B7C0" w:rsidR="00EA3CE0" w:rsidRPr="00FF4C1C" w:rsidRDefault="00EA3CE0" w:rsidP="00EA3CE0">
            <w:pPr>
              <w:rPr>
                <w:rFonts w:ascii="Arial Narrow" w:eastAsia="Calibri" w:hAnsi="Arial Narrow" w:cs="Arial"/>
              </w:rPr>
            </w:pPr>
            <w:r>
              <w:rPr>
                <w:rFonts w:ascii="Arial Narrow" w:eastAsia="Calibri" w:hAnsi="Arial Narrow" w:cs="Arial"/>
              </w:rPr>
              <w:t>Consultas: 24 - 28</w:t>
            </w:r>
            <w:r w:rsidRPr="00FF4C1C">
              <w:rPr>
                <w:rFonts w:ascii="Arial Narrow" w:eastAsia="Calibri" w:hAnsi="Arial Narrow" w:cs="Arial"/>
              </w:rPr>
              <w:t xml:space="preserve"> de mayo</w:t>
            </w:r>
          </w:p>
        </w:tc>
      </w:tr>
      <w:tr w:rsidR="00EA3CE0" w:rsidRPr="00FF4C1C" w14:paraId="4F82A403" w14:textId="77777777" w:rsidTr="00EA3CE0">
        <w:trPr>
          <w:trHeight w:val="309"/>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D4BDD5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RECURSOS Y REFERENCIAS</w:t>
            </w: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12774A1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Textos, copias, documentos, Internet, prensa, Google, YouTube, TIC, celular, tabletas, TV, computadores, etc.</w:t>
            </w:r>
          </w:p>
          <w:p w14:paraId="05632FF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Caballero Escorcia, B. A. et al. (2010). </w:t>
            </w:r>
            <w:proofErr w:type="gramStart"/>
            <w:r w:rsidRPr="00375CF7">
              <w:rPr>
                <w:rFonts w:ascii="Arial Narrow" w:eastAsia="Calibri" w:hAnsi="Arial Narrow" w:cs="Arial"/>
                <w:i/>
              </w:rPr>
              <w:t>Hipertexto sociales</w:t>
            </w:r>
            <w:proofErr w:type="gramEnd"/>
            <w:r w:rsidRPr="00375CF7">
              <w:rPr>
                <w:rFonts w:ascii="Arial Narrow" w:eastAsia="Calibri" w:hAnsi="Arial Narrow" w:cs="Arial"/>
                <w:i/>
              </w:rPr>
              <w:t xml:space="preserve"> 8o.</w:t>
            </w:r>
            <w:r w:rsidRPr="00FF4C1C">
              <w:rPr>
                <w:rFonts w:ascii="Arial Narrow" w:eastAsia="Calibri" w:hAnsi="Arial Narrow" w:cs="Arial"/>
              </w:rPr>
              <w:t xml:space="preserve"> Bogotá: Santillana. </w:t>
            </w:r>
          </w:p>
          <w:p w14:paraId="493348F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Quintero Pérez, L. E. et al. (2018). </w:t>
            </w:r>
            <w:r w:rsidRPr="00375CF7">
              <w:rPr>
                <w:rFonts w:ascii="Arial Narrow" w:eastAsia="Calibri" w:hAnsi="Arial Narrow" w:cs="Arial"/>
                <w:i/>
              </w:rPr>
              <w:t>Prepárate para el saber grado 8o.</w:t>
            </w:r>
            <w:r w:rsidRPr="00FF4C1C">
              <w:rPr>
                <w:rFonts w:ascii="Arial Narrow" w:eastAsia="Calibri" w:hAnsi="Arial Narrow" w:cs="Arial"/>
              </w:rPr>
              <w:t xml:space="preserve"> Cali: Los Tres Editores.</w:t>
            </w:r>
          </w:p>
        </w:tc>
      </w:tr>
      <w:tr w:rsidR="00EA3CE0" w:rsidRPr="00FF4C1C" w14:paraId="594AC9FB" w14:textId="77777777" w:rsidTr="00EA3CE0">
        <w:trPr>
          <w:trHeight w:val="608"/>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1DAEC1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OBSERVACIONES GENERALES</w:t>
            </w:r>
          </w:p>
          <w:p w14:paraId="26A028DD" w14:textId="77777777" w:rsidR="00EA3CE0" w:rsidRPr="00FF4C1C" w:rsidRDefault="00EA3CE0" w:rsidP="00EA3CE0">
            <w:pPr>
              <w:rPr>
                <w:rFonts w:ascii="Arial Narrow" w:eastAsia="Calibri" w:hAnsi="Arial Narrow" w:cs="Arial"/>
              </w:rPr>
            </w:pP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694C7F73" w14:textId="77777777" w:rsidR="00EA3CE0" w:rsidRPr="00FF4C1C" w:rsidRDefault="00EA3CE0" w:rsidP="00EA3CE0">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JORNADA PEDAGÓGICA.</w:t>
            </w:r>
          </w:p>
          <w:p w14:paraId="36C23E76" w14:textId="266CD926" w:rsidR="00EA3CE0" w:rsidRPr="00FF4C1C" w:rsidRDefault="00EA3CE0" w:rsidP="00EA3CE0">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xml:space="preserve"> Entrega de informes </w:t>
            </w:r>
            <w:r>
              <w:rPr>
                <w:rFonts w:ascii="Arial Narrow" w:eastAsia="Calibri" w:hAnsi="Arial Narrow" w:cs="Arial"/>
              </w:rPr>
              <w:t>2</w:t>
            </w:r>
            <w:r w:rsidRPr="00FF4C1C">
              <w:rPr>
                <w:rFonts w:ascii="Arial Narrow" w:eastAsia="Calibri" w:hAnsi="Arial Narrow" w:cs="Arial"/>
              </w:rPr>
              <w:t xml:space="preserve"> periodo.</w:t>
            </w:r>
          </w:p>
          <w:p w14:paraId="54E30CFB" w14:textId="60808D6C" w:rsidR="00EA3CE0" w:rsidRPr="00FF4C1C" w:rsidRDefault="00EA3CE0" w:rsidP="00EA3CE0">
            <w:pPr>
              <w:rPr>
                <w:rFonts w:ascii="Arial Narrow" w:eastAsia="Calibri" w:hAnsi="Arial Narrow" w:cs="Arial"/>
              </w:rPr>
            </w:pPr>
            <w:r>
              <w:rPr>
                <w:rFonts w:ascii="Arial Narrow" w:eastAsia="Calibri" w:hAnsi="Arial Narrow" w:cs="Arial"/>
              </w:rPr>
              <w:t>- 31 de marzo</w:t>
            </w:r>
            <w:r w:rsidRPr="00FF4C1C">
              <w:rPr>
                <w:rFonts w:ascii="Arial Narrow" w:eastAsia="Calibri" w:hAnsi="Arial Narrow" w:cs="Arial"/>
              </w:rPr>
              <w:t xml:space="preserve"> </w:t>
            </w:r>
            <w:r>
              <w:rPr>
                <w:rFonts w:ascii="Arial Narrow" w:eastAsia="Calibri" w:hAnsi="Arial Narrow" w:cs="Arial"/>
              </w:rPr>
              <w:t xml:space="preserve">– 3 </w:t>
            </w:r>
            <w:proofErr w:type="gramStart"/>
            <w:r>
              <w:rPr>
                <w:rFonts w:ascii="Arial Narrow" w:eastAsia="Calibri" w:hAnsi="Arial Narrow" w:cs="Arial"/>
              </w:rPr>
              <w:t xml:space="preserve">de </w:t>
            </w:r>
            <w:r w:rsidRPr="00FF4C1C">
              <w:rPr>
                <w:rFonts w:ascii="Arial Narrow" w:eastAsia="Calibri" w:hAnsi="Arial Narrow" w:cs="Arial"/>
              </w:rPr>
              <w:t xml:space="preserve"> abril</w:t>
            </w:r>
            <w:proofErr w:type="gramEnd"/>
            <w:r w:rsidRPr="00FF4C1C">
              <w:rPr>
                <w:rFonts w:ascii="Arial Narrow" w:eastAsia="Calibri" w:hAnsi="Arial Narrow" w:cs="Arial"/>
              </w:rPr>
              <w:t>: SEMANA SANTA.</w:t>
            </w:r>
          </w:p>
          <w:p w14:paraId="2575EA6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 xml:space="preserve">30 de abril: Cultural Día del Niño y del Idioma. </w:t>
            </w:r>
          </w:p>
          <w:p w14:paraId="37AE368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1 de mayo: Día del Trabajo.</w:t>
            </w:r>
          </w:p>
          <w:p w14:paraId="316DB879" w14:textId="77777777" w:rsidR="00EA3CE0" w:rsidRPr="00FF4C1C" w:rsidRDefault="00EA3CE0" w:rsidP="00EA3CE0">
            <w:pPr>
              <w:rPr>
                <w:rFonts w:ascii="Arial Narrow" w:eastAsia="Calibri" w:hAnsi="Arial Narrow" w:cs="Arial"/>
              </w:rPr>
            </w:pPr>
            <w:r>
              <w:rPr>
                <w:rFonts w:ascii="Arial Narrow" w:eastAsia="Calibri" w:hAnsi="Arial Narrow" w:cs="Arial"/>
              </w:rPr>
              <w:t>Nota:</w:t>
            </w:r>
            <w:r>
              <w:rPr>
                <w:rFonts w:ascii="Arial Narrow" w:hAnsi="Arial Narrow" w:cs="Arial"/>
              </w:rPr>
              <w:t xml:space="preserve"> La contingencia obliga a cambios que serán comunicados.</w:t>
            </w:r>
          </w:p>
        </w:tc>
      </w:tr>
      <w:tr w:rsidR="00EA3CE0" w:rsidRPr="00FF4C1C" w14:paraId="2F7F9C1F" w14:textId="77777777" w:rsidTr="00EA3CE0">
        <w:tc>
          <w:tcPr>
            <w:tcW w:w="6248" w:type="dxa"/>
            <w:gridSpan w:val="5"/>
            <w:tcBorders>
              <w:top w:val="nil"/>
              <w:left w:val="nil"/>
              <w:bottom w:val="single" w:sz="4" w:space="0" w:color="auto"/>
              <w:right w:val="nil"/>
            </w:tcBorders>
          </w:tcPr>
          <w:p w14:paraId="25337BBA" w14:textId="77777777" w:rsidR="00EA3CE0" w:rsidRPr="00FF4C1C" w:rsidRDefault="00EA3CE0" w:rsidP="00EA3CE0">
            <w:pPr>
              <w:rPr>
                <w:rFonts w:ascii="Arial Narrow" w:eastAsia="Calibri" w:hAnsi="Arial Narrow" w:cs="Arial"/>
              </w:rPr>
            </w:pPr>
          </w:p>
          <w:p w14:paraId="431E445E" w14:textId="77777777" w:rsidR="00EA3CE0" w:rsidRPr="00FF4C1C" w:rsidRDefault="00EA3CE0" w:rsidP="00EA3CE0">
            <w:pPr>
              <w:rPr>
                <w:rFonts w:ascii="Arial Narrow" w:eastAsia="Calibri" w:hAnsi="Arial Narrow" w:cs="Arial"/>
              </w:rPr>
            </w:pPr>
          </w:p>
        </w:tc>
        <w:tc>
          <w:tcPr>
            <w:tcW w:w="3157" w:type="dxa"/>
            <w:gridSpan w:val="3"/>
            <w:tcBorders>
              <w:top w:val="nil"/>
              <w:left w:val="nil"/>
              <w:bottom w:val="nil"/>
              <w:right w:val="nil"/>
            </w:tcBorders>
          </w:tcPr>
          <w:p w14:paraId="7B31B405" w14:textId="77777777" w:rsidR="00EA3CE0" w:rsidRPr="00FF4C1C" w:rsidRDefault="00EA3CE0" w:rsidP="00EA3CE0">
            <w:pPr>
              <w:rPr>
                <w:rFonts w:ascii="Arial Narrow" w:eastAsia="Calibri" w:hAnsi="Arial Narrow" w:cs="Arial"/>
              </w:rPr>
            </w:pPr>
          </w:p>
        </w:tc>
        <w:tc>
          <w:tcPr>
            <w:tcW w:w="5196" w:type="dxa"/>
            <w:gridSpan w:val="7"/>
            <w:tcBorders>
              <w:top w:val="nil"/>
              <w:left w:val="nil"/>
              <w:bottom w:val="single" w:sz="4" w:space="0" w:color="auto"/>
              <w:right w:val="nil"/>
            </w:tcBorders>
          </w:tcPr>
          <w:p w14:paraId="3CD416E8" w14:textId="77777777" w:rsidR="00EA3CE0" w:rsidRPr="00FF4C1C" w:rsidRDefault="00EA3CE0" w:rsidP="00EA3CE0">
            <w:pPr>
              <w:rPr>
                <w:rFonts w:ascii="Arial Narrow" w:eastAsia="Calibri" w:hAnsi="Arial Narrow" w:cs="Arial"/>
              </w:rPr>
            </w:pPr>
          </w:p>
        </w:tc>
      </w:tr>
      <w:tr w:rsidR="00EA3CE0" w:rsidRPr="00FF4C1C" w14:paraId="3AB33D02" w14:textId="77777777" w:rsidTr="00EA3CE0">
        <w:trPr>
          <w:trHeight w:val="65"/>
        </w:trPr>
        <w:tc>
          <w:tcPr>
            <w:tcW w:w="6248" w:type="dxa"/>
            <w:gridSpan w:val="5"/>
            <w:tcBorders>
              <w:top w:val="single" w:sz="4" w:space="0" w:color="auto"/>
              <w:left w:val="nil"/>
              <w:bottom w:val="nil"/>
              <w:right w:val="nil"/>
            </w:tcBorders>
            <w:hideMark/>
          </w:tcPr>
          <w:p w14:paraId="4D9522EF"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FIRMA DEL DOCENTE</w:t>
            </w:r>
          </w:p>
        </w:tc>
        <w:tc>
          <w:tcPr>
            <w:tcW w:w="3157" w:type="dxa"/>
            <w:gridSpan w:val="3"/>
            <w:tcBorders>
              <w:top w:val="nil"/>
              <w:left w:val="nil"/>
              <w:bottom w:val="nil"/>
              <w:right w:val="nil"/>
            </w:tcBorders>
          </w:tcPr>
          <w:p w14:paraId="6D6A0436" w14:textId="77777777" w:rsidR="00EA3CE0" w:rsidRPr="00FF4C1C" w:rsidRDefault="00EA3CE0" w:rsidP="00EA3CE0">
            <w:pPr>
              <w:rPr>
                <w:rFonts w:ascii="Arial Narrow" w:eastAsia="Calibri" w:hAnsi="Arial Narrow" w:cs="Arial"/>
              </w:rPr>
            </w:pPr>
          </w:p>
        </w:tc>
        <w:tc>
          <w:tcPr>
            <w:tcW w:w="5196" w:type="dxa"/>
            <w:gridSpan w:val="7"/>
            <w:tcBorders>
              <w:top w:val="single" w:sz="4" w:space="0" w:color="auto"/>
              <w:left w:val="nil"/>
              <w:bottom w:val="nil"/>
              <w:right w:val="nil"/>
            </w:tcBorders>
            <w:hideMark/>
          </w:tcPr>
          <w:p w14:paraId="17308035"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FIRMA DE LA COORDINADORA ACADÉMICA</w:t>
            </w:r>
          </w:p>
        </w:tc>
      </w:tr>
    </w:tbl>
    <w:p w14:paraId="3A59E69F" w14:textId="77777777" w:rsidR="006D05D1" w:rsidRDefault="006D05D1"/>
    <w:sectPr w:rsidR="006D05D1" w:rsidSect="00EA3CE0">
      <w:footerReference w:type="default" r:id="rId6"/>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7FAC" w14:textId="77777777" w:rsidR="008F499C" w:rsidRDefault="008F499C" w:rsidP="00EA3CE0">
      <w:pPr>
        <w:spacing w:after="0" w:line="240" w:lineRule="auto"/>
      </w:pPr>
      <w:r>
        <w:separator/>
      </w:r>
    </w:p>
  </w:endnote>
  <w:endnote w:type="continuationSeparator" w:id="0">
    <w:p w14:paraId="28179F9C" w14:textId="77777777" w:rsidR="008F499C" w:rsidRDefault="008F499C" w:rsidP="00EA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410467"/>
      <w:docPartObj>
        <w:docPartGallery w:val="Page Numbers (Bottom of Page)"/>
        <w:docPartUnique/>
      </w:docPartObj>
    </w:sdtPr>
    <w:sdtEndPr/>
    <w:sdtContent>
      <w:p w14:paraId="59E3B539" w14:textId="5DBB5467" w:rsidR="00EA3CE0" w:rsidRDefault="00EA3CE0">
        <w:pPr>
          <w:pStyle w:val="Piedepgina"/>
          <w:jc w:val="right"/>
        </w:pPr>
        <w:r>
          <w:fldChar w:fldCharType="begin"/>
        </w:r>
        <w:r>
          <w:instrText>PAGE   \* MERGEFORMAT</w:instrText>
        </w:r>
        <w:r>
          <w:fldChar w:fldCharType="separate"/>
        </w:r>
        <w:r>
          <w:rPr>
            <w:lang w:val="es-ES"/>
          </w:rPr>
          <w:t>2</w:t>
        </w:r>
        <w:r>
          <w:fldChar w:fldCharType="end"/>
        </w:r>
      </w:p>
    </w:sdtContent>
  </w:sdt>
  <w:p w14:paraId="12FE019A" w14:textId="77777777" w:rsidR="00EA3CE0" w:rsidRDefault="00EA3C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69EEC" w14:textId="77777777" w:rsidR="008F499C" w:rsidRDefault="008F499C" w:rsidP="00EA3CE0">
      <w:pPr>
        <w:spacing w:after="0" w:line="240" w:lineRule="auto"/>
      </w:pPr>
      <w:r>
        <w:separator/>
      </w:r>
    </w:p>
  </w:footnote>
  <w:footnote w:type="continuationSeparator" w:id="0">
    <w:p w14:paraId="731C3A12" w14:textId="77777777" w:rsidR="008F499C" w:rsidRDefault="008F499C" w:rsidP="00EA3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4F"/>
    <w:rsid w:val="00111169"/>
    <w:rsid w:val="00157CC6"/>
    <w:rsid w:val="004F5851"/>
    <w:rsid w:val="006D05D1"/>
    <w:rsid w:val="008F499C"/>
    <w:rsid w:val="009A274F"/>
    <w:rsid w:val="00EA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06DA"/>
  <w15:chartTrackingRefBased/>
  <w15:docId w15:val="{9DF64AAC-122B-4011-ACD1-B8A72330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5">
    <w:name w:val="Tabla con cuadrícula5"/>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9A274F"/>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EA3C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A3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CE0"/>
  </w:style>
  <w:style w:type="paragraph" w:styleId="Piedepgina">
    <w:name w:val="footer"/>
    <w:basedOn w:val="Normal"/>
    <w:link w:val="PiedepginaCar"/>
    <w:uiPriority w:val="99"/>
    <w:unhideWhenUsed/>
    <w:rsid w:val="00EA3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3465</Words>
  <Characters>19059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3</cp:revision>
  <dcterms:created xsi:type="dcterms:W3CDTF">2021-04-04T20:59:00Z</dcterms:created>
  <dcterms:modified xsi:type="dcterms:W3CDTF">2021-04-11T17:07:00Z</dcterms:modified>
</cp:coreProperties>
</file>