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401D0A" w14:paraId="723C0C18" w14:textId="77777777" w:rsidTr="008A30D1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27DFAE9F" w14:textId="77777777" w:rsidR="00401D0A" w:rsidRDefault="00401D0A" w:rsidP="008A30D1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A58452D" wp14:editId="1762AAFD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B3AC57B" w14:textId="77777777" w:rsidR="00401D0A" w:rsidRDefault="00401D0A" w:rsidP="008A30D1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28B6D09C" w14:textId="77777777" w:rsidR="00401D0A" w:rsidRDefault="00401D0A" w:rsidP="008A30D1">
            <w:pPr>
              <w:jc w:val="center"/>
            </w:pPr>
          </w:p>
          <w:p w14:paraId="086DAABF" w14:textId="77777777" w:rsidR="00401D0A" w:rsidRPr="00F33625" w:rsidRDefault="00401D0A" w:rsidP="008A30D1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/ AÑO: 2022</w:t>
            </w:r>
          </w:p>
        </w:tc>
      </w:tr>
      <w:tr w:rsidR="00401D0A" w14:paraId="76134DC0" w14:textId="77777777" w:rsidTr="008A30D1">
        <w:tc>
          <w:tcPr>
            <w:tcW w:w="2833" w:type="dxa"/>
          </w:tcPr>
          <w:p w14:paraId="04A8E318" w14:textId="77777777" w:rsidR="00401D0A" w:rsidRDefault="00401D0A" w:rsidP="008A30D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Área: </w:t>
            </w:r>
            <w:r w:rsidRPr="00E959EE">
              <w:rPr>
                <w:rFonts w:ascii="Arial" w:eastAsia="Arial" w:hAnsi="Arial" w:cs="Arial"/>
                <w:sz w:val="20"/>
                <w:szCs w:val="20"/>
              </w:rPr>
              <w:t>Ciencias Sociales, Historia, Geografía, Constitución Política y Democracia</w:t>
            </w:r>
          </w:p>
        </w:tc>
        <w:tc>
          <w:tcPr>
            <w:tcW w:w="3010" w:type="dxa"/>
          </w:tcPr>
          <w:p w14:paraId="5E1CB242" w14:textId="77777777" w:rsidR="00401D0A" w:rsidRDefault="00401D0A" w:rsidP="008A30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Asignatura: </w:t>
            </w:r>
            <w:r w:rsidRPr="00E959EE">
              <w:rPr>
                <w:rFonts w:ascii="Arial" w:eastAsia="Arial" w:hAnsi="Arial" w:cs="Arial"/>
                <w:sz w:val="20"/>
                <w:szCs w:val="20"/>
              </w:rPr>
              <w:t>Ciencias Sociales</w:t>
            </w:r>
          </w:p>
        </w:tc>
        <w:tc>
          <w:tcPr>
            <w:tcW w:w="2452" w:type="dxa"/>
          </w:tcPr>
          <w:p w14:paraId="0DEF8411" w14:textId="77777777" w:rsidR="00401D0A" w:rsidRDefault="00401D0A" w:rsidP="008A30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Grado: 7 A - B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38AA3DD8" w14:textId="77777777" w:rsidR="00401D0A" w:rsidRDefault="00401D0A" w:rsidP="008A30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Período:  4</w:t>
            </w:r>
          </w:p>
        </w:tc>
      </w:tr>
      <w:tr w:rsidR="00401D0A" w14:paraId="53E5F517" w14:textId="77777777" w:rsidTr="008A30D1">
        <w:tc>
          <w:tcPr>
            <w:tcW w:w="2833" w:type="dxa"/>
            <w:tcBorders>
              <w:right w:val="nil"/>
            </w:tcBorders>
          </w:tcPr>
          <w:p w14:paraId="5D9AA720" w14:textId="77777777" w:rsidR="00401D0A" w:rsidRDefault="00401D0A" w:rsidP="008A30D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Docente: </w:t>
            </w:r>
            <w:r w:rsidRPr="00F822CC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110A5184" w14:textId="77777777" w:rsidR="00401D0A" w:rsidRDefault="00401D0A" w:rsidP="008A30D1">
            <w:pPr>
              <w:rPr>
                <w:rFonts w:ascii="Arial" w:eastAsia="Arial" w:hAnsi="Arial" w:cs="Arial"/>
              </w:rPr>
            </w:pPr>
          </w:p>
        </w:tc>
      </w:tr>
      <w:tr w:rsidR="00401D0A" w14:paraId="4E7F28C3" w14:textId="77777777" w:rsidTr="008A30D1">
        <w:tc>
          <w:tcPr>
            <w:tcW w:w="14390" w:type="dxa"/>
            <w:gridSpan w:val="6"/>
          </w:tcPr>
          <w:p w14:paraId="37F85FC7" w14:textId="77777777" w:rsidR="00401D0A" w:rsidRPr="00F33625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F33625">
              <w:rPr>
                <w:rFonts w:ascii="Arial Narrow" w:eastAsia="Arial" w:hAnsi="Arial Narrow" w:cs="Arial"/>
              </w:rPr>
              <w:t xml:space="preserve">Pregunta esencial: </w:t>
            </w:r>
            <w:r w:rsidRPr="00F33625">
              <w:rPr>
                <w:rFonts w:ascii="Arial Narrow" w:hAnsi="Arial Narrow" w:cs="Arial"/>
              </w:rPr>
              <w:t>¿Cómo se han producido y cuál ha sido el efecto de los cambios socio-culturales en la historia de Occidente?</w:t>
            </w:r>
          </w:p>
        </w:tc>
      </w:tr>
      <w:tr w:rsidR="00401D0A" w14:paraId="14797FDE" w14:textId="77777777" w:rsidTr="008A30D1">
        <w:tc>
          <w:tcPr>
            <w:tcW w:w="14390" w:type="dxa"/>
            <w:gridSpan w:val="6"/>
          </w:tcPr>
          <w:p w14:paraId="7F4BA803" w14:textId="77777777" w:rsidR="00401D0A" w:rsidRPr="00F33625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F33625">
              <w:rPr>
                <w:rFonts w:ascii="Arial Narrow" w:eastAsia="Arial" w:hAnsi="Arial Narrow" w:cs="Arial"/>
              </w:rPr>
              <w:t xml:space="preserve">Estructura predominante de la clase: </w:t>
            </w:r>
            <w:r w:rsidRPr="00F33625">
              <w:rPr>
                <w:rFonts w:ascii="Arial Narrow" w:eastAsia="Arial" w:hAnsi="Arial Narrow" w:cs="Arial"/>
                <w:b/>
              </w:rPr>
              <w:t>Inicio</w:t>
            </w:r>
            <w:r w:rsidRPr="00F33625">
              <w:rPr>
                <w:rFonts w:ascii="Arial Narrow" w:eastAsia="Arial" w:hAnsi="Arial Narrow" w:cs="Arial"/>
              </w:rPr>
              <w:t xml:space="preserve">: Oración, motivación o dinámica / </w:t>
            </w:r>
            <w:r w:rsidRPr="00F33625">
              <w:rPr>
                <w:rFonts w:ascii="Arial Narrow" w:eastAsia="Arial" w:hAnsi="Arial Narrow" w:cs="Arial"/>
                <w:b/>
              </w:rPr>
              <w:t>Desarrollo</w:t>
            </w:r>
            <w:r w:rsidRPr="00F33625">
              <w:rPr>
                <w:rFonts w:ascii="Arial Narrow" w:eastAsia="Arial" w:hAnsi="Arial Narrow" w:cs="Arial"/>
              </w:rPr>
              <w:t xml:space="preserve">: Talleres, exposiciones, magistral / </w:t>
            </w:r>
            <w:r w:rsidRPr="00F33625">
              <w:rPr>
                <w:rFonts w:ascii="Arial Narrow" w:eastAsia="Arial" w:hAnsi="Arial Narrow" w:cs="Arial"/>
                <w:b/>
              </w:rPr>
              <w:t>Cierre</w:t>
            </w:r>
            <w:r w:rsidRPr="00F33625">
              <w:rPr>
                <w:rFonts w:ascii="Arial Narrow" w:eastAsia="Arial" w:hAnsi="Arial Narrow" w:cs="Arial"/>
              </w:rPr>
              <w:t>: Retroalimentación.  Evaluación escrita.</w:t>
            </w:r>
          </w:p>
        </w:tc>
      </w:tr>
      <w:tr w:rsidR="00401D0A" w14:paraId="102FA3DF" w14:textId="77777777" w:rsidTr="008A30D1">
        <w:tc>
          <w:tcPr>
            <w:tcW w:w="2833" w:type="dxa"/>
            <w:shd w:val="clear" w:color="auto" w:fill="DEEBF6"/>
          </w:tcPr>
          <w:p w14:paraId="142B1608" w14:textId="77777777" w:rsidR="00401D0A" w:rsidRPr="007B3A12" w:rsidRDefault="00401D0A" w:rsidP="008A30D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7B3A12">
              <w:rPr>
                <w:rFonts w:ascii="Arial Narrow" w:eastAsia="Arial" w:hAnsi="Arial Narrow" w:cs="Arial"/>
                <w:b/>
              </w:rPr>
              <w:t xml:space="preserve">UNIDAD </w:t>
            </w:r>
          </w:p>
          <w:p w14:paraId="53F8F517" w14:textId="77777777" w:rsidR="00401D0A" w:rsidRPr="007B3A12" w:rsidRDefault="00401D0A" w:rsidP="008A30D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7B3A12">
              <w:rPr>
                <w:rFonts w:ascii="Arial Narrow" w:eastAsia="Arial" w:hAnsi="Arial Narrow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10DF5870" w14:textId="77777777" w:rsidR="00401D0A" w:rsidRPr="007B3A12" w:rsidRDefault="00401D0A" w:rsidP="008A30D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7B3A12">
              <w:rPr>
                <w:rFonts w:ascii="Arial Narrow" w:eastAsia="Arial" w:hAnsi="Arial Narrow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6350756F" w14:textId="77777777" w:rsidR="00401D0A" w:rsidRPr="007B3A12" w:rsidRDefault="00401D0A" w:rsidP="008A30D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7B3A12">
              <w:rPr>
                <w:rFonts w:ascii="Arial Narrow" w:eastAsia="Arial" w:hAnsi="Arial Narrow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20B61EBC" w14:textId="77777777" w:rsidR="00401D0A" w:rsidRPr="007B3A12" w:rsidRDefault="00401D0A" w:rsidP="008A30D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7B3A12">
              <w:rPr>
                <w:rFonts w:ascii="Arial Narrow" w:eastAsia="Arial" w:hAnsi="Arial Narrow" w:cs="Arial"/>
                <w:b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05C5CBFF" w14:textId="77777777" w:rsidR="00401D0A" w:rsidRPr="007B3A12" w:rsidRDefault="00401D0A" w:rsidP="008A30D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7B3A12">
              <w:rPr>
                <w:rFonts w:ascii="Arial Narrow" w:eastAsia="Arial" w:hAnsi="Arial Narrow" w:cs="Arial"/>
                <w:b/>
              </w:rPr>
              <w:t>PROCESOS DE EVALUACIÓN</w:t>
            </w:r>
          </w:p>
        </w:tc>
      </w:tr>
      <w:tr w:rsidR="00401D0A" w14:paraId="2FC63A84" w14:textId="77777777" w:rsidTr="008A30D1">
        <w:trPr>
          <w:trHeight w:val="244"/>
        </w:trPr>
        <w:tc>
          <w:tcPr>
            <w:tcW w:w="2833" w:type="dxa"/>
          </w:tcPr>
          <w:p w14:paraId="0EAE5843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  <w:proofErr w:type="spellStart"/>
            <w:r w:rsidRPr="00F56681">
              <w:rPr>
                <w:rFonts w:ascii="Arial Narrow" w:eastAsia="Arial" w:hAnsi="Arial Narrow" w:cs="Arial"/>
              </w:rPr>
              <w:t>N°</w:t>
            </w:r>
            <w:proofErr w:type="spellEnd"/>
            <w:r w:rsidRPr="00F56681">
              <w:rPr>
                <w:rFonts w:ascii="Arial Narrow" w:eastAsia="Arial" w:hAnsi="Arial Narrow" w:cs="Arial"/>
              </w:rPr>
              <w:t xml:space="preserve"> de clases: 4</w:t>
            </w:r>
          </w:p>
          <w:p w14:paraId="517CC94C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  <w:proofErr w:type="spellStart"/>
            <w:r w:rsidRPr="00F56681">
              <w:rPr>
                <w:rFonts w:ascii="Arial Narrow" w:eastAsia="Arial" w:hAnsi="Arial Narrow" w:cs="Arial"/>
              </w:rPr>
              <w:t>N°</w:t>
            </w:r>
            <w:proofErr w:type="spellEnd"/>
            <w:r w:rsidRPr="00F56681">
              <w:rPr>
                <w:rFonts w:ascii="Arial Narrow" w:eastAsia="Arial" w:hAnsi="Arial Narrow" w:cs="Arial"/>
              </w:rPr>
              <w:t xml:space="preserve"> de horas: 40</w:t>
            </w:r>
          </w:p>
          <w:p w14:paraId="3B4342F9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1E6D268C" w14:textId="77777777" w:rsidR="00401D0A" w:rsidRPr="00F56681" w:rsidRDefault="00401D0A" w:rsidP="008A30D1">
            <w:pPr>
              <w:rPr>
                <w:rFonts w:ascii="Arial Narrow" w:eastAsia="Arial" w:hAnsi="Arial Narrow" w:cs="Arial"/>
                <w:b/>
              </w:rPr>
            </w:pPr>
            <w:r w:rsidRPr="00F56681">
              <w:rPr>
                <w:rFonts w:ascii="Arial Narrow" w:eastAsia="Arial" w:hAnsi="Arial Narrow" w:cs="Arial"/>
                <w:b/>
              </w:rPr>
              <w:t xml:space="preserve">Conocer: </w:t>
            </w:r>
          </w:p>
          <w:p w14:paraId="5C6C8566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  <w:lang w:val="es-MX"/>
              </w:rPr>
            </w:pPr>
            <w:r w:rsidRPr="00F56681">
              <w:rPr>
                <w:rFonts w:ascii="Arial Narrow" w:hAnsi="Arial Narrow" w:cs="Arial"/>
                <w:lang w:val="es-MX"/>
              </w:rPr>
              <w:t>Identifica cambios que influyeron en las sociedades y culturas prehispánicas debido a la acción europea</w:t>
            </w:r>
          </w:p>
          <w:p w14:paraId="4A469144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103FB72C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Magistral.</w:t>
            </w:r>
          </w:p>
          <w:p w14:paraId="7762C1D0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 xml:space="preserve">Participación de los alumnos.  </w:t>
            </w:r>
          </w:p>
          <w:p w14:paraId="22B2368F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 xml:space="preserve">Exposiciones:  Participan en equipos de tres miembros, con temas asignados que involucran todos los grandes temas. </w:t>
            </w:r>
          </w:p>
          <w:p w14:paraId="29E3D84E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 xml:space="preserve">Examen escrito. Bimestral. </w:t>
            </w:r>
          </w:p>
          <w:p w14:paraId="24EDDF56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549DA628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F56681">
              <w:rPr>
                <w:rFonts w:ascii="Arial Narrow" w:eastAsia="Calibri" w:hAnsi="Arial Narrow" w:cs="Arial"/>
              </w:rPr>
              <w:t xml:space="preserve">Enseñanzas de la Biblia sobre los imperios, el poder humano, los hechos históricos en el marco de la profecía bíblica. Efectos del diluvio en la configuración de la Tierra. </w:t>
            </w:r>
          </w:p>
          <w:p w14:paraId="3EFC240C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F56681">
              <w:rPr>
                <w:rFonts w:ascii="Arial Narrow" w:hAnsi="Arial Narrow" w:cs="Arial"/>
              </w:rPr>
              <w:t>Comparar las historias de la Biblia relativas a la esclavitud con las condiciones señaladas en la historia de América.</w:t>
            </w:r>
          </w:p>
          <w:p w14:paraId="69FFC031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56681">
              <w:rPr>
                <w:rFonts w:ascii="Arial Narrow" w:hAnsi="Arial Narrow"/>
                <w:b/>
              </w:rPr>
              <w:t xml:space="preserve">INTEGRACIÓN DE LA FE CON LA ENSEÑANZA, EL APRENDIZAJE Y LOS VALORES: </w:t>
            </w:r>
          </w:p>
          <w:p w14:paraId="137CFDDB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/>
              </w:rPr>
            </w:pPr>
            <w:r w:rsidRPr="00F56681">
              <w:rPr>
                <w:rFonts w:ascii="Arial Narrow" w:hAnsi="Arial Narrow"/>
              </w:rPr>
              <w:t xml:space="preserve">ESTE PROCESO SE INICIA CON EL DEVOCIONAL, QUE CONSTA DE LA LECTURA DE LA MATUTINA PERTINENTE, SE LES PREGUNTA A </w:t>
            </w:r>
            <w:r w:rsidRPr="00F56681">
              <w:rPr>
                <w:rFonts w:ascii="Arial Narrow" w:hAnsi="Arial Narrow"/>
              </w:rPr>
              <w:lastRenderedPageBreak/>
              <w:t>LOS ALUMNOS POR SUS FAMILIAS, SITUACIONES, ETC. SE ORA CON ELLOS, EN CADA CLASE, ADEMÁS DE QUE SE CANTA.</w:t>
            </w:r>
          </w:p>
          <w:p w14:paraId="3D237D2C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/>
              </w:rPr>
            </w:pPr>
            <w:r w:rsidRPr="00F56681">
              <w:rPr>
                <w:rFonts w:ascii="Arial Narrow" w:hAnsi="Arial Narrow"/>
              </w:rPr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1585C6D2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482924DB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Exposición: se evalúan la calidad del contenido, la preparación para la presentación, los recursos, el tiempo y el trabajo tanto individual como en equipo. La evaluación es individual y colectiva.</w:t>
            </w:r>
          </w:p>
          <w:p w14:paraId="6D77B2BB" w14:textId="77777777" w:rsidR="00401D0A" w:rsidRPr="00F56681" w:rsidRDefault="00401D0A" w:rsidP="008A30D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2410B396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 xml:space="preserve">Prueba Saber.  </w:t>
            </w:r>
          </w:p>
        </w:tc>
      </w:tr>
      <w:tr w:rsidR="00401D0A" w14:paraId="5CABAA77" w14:textId="77777777" w:rsidTr="008A30D1">
        <w:trPr>
          <w:trHeight w:val="525"/>
        </w:trPr>
        <w:tc>
          <w:tcPr>
            <w:tcW w:w="2833" w:type="dxa"/>
          </w:tcPr>
          <w:p w14:paraId="62BF9632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</w:rPr>
              <w:t>Fechas: 12 septiembre-25 noviembre</w:t>
            </w:r>
          </w:p>
          <w:p w14:paraId="6AF1D780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5AE53373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25F396A0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0CE6356B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769C13AC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401D0A" w14:paraId="21A50070" w14:textId="77777777" w:rsidTr="008A30D1">
        <w:trPr>
          <w:trHeight w:val="528"/>
        </w:trPr>
        <w:tc>
          <w:tcPr>
            <w:tcW w:w="2833" w:type="dxa"/>
            <w:vMerge w:val="restart"/>
          </w:tcPr>
          <w:p w14:paraId="40B7702C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</w:rPr>
              <w:t>Eje temático: Reconocimiento de algunos de los sistemas políticos que se formaron en diversas épocas y culturas, y las ideas básicas que buscan legitimarlos.</w:t>
            </w:r>
          </w:p>
          <w:p w14:paraId="585712C3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</w:rPr>
              <w:t>Temas:</w:t>
            </w:r>
          </w:p>
          <w:p w14:paraId="1F77A752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A. Cambios científicos y técnicos en Europa.</w:t>
            </w:r>
          </w:p>
          <w:p w14:paraId="4C5ABE85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B. Expansión de Portugal.</w:t>
            </w:r>
          </w:p>
          <w:p w14:paraId="504BC3F7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C. Expansión de España.</w:t>
            </w:r>
          </w:p>
          <w:p w14:paraId="05A9B7CC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lastRenderedPageBreak/>
              <w:t>D. Primeras culturas en América.</w:t>
            </w:r>
          </w:p>
          <w:p w14:paraId="5AFCB126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E. Los viajes de expansión hacia América.</w:t>
            </w:r>
          </w:p>
          <w:p w14:paraId="2B24E6CF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F. El impacto del Descubrimiento.</w:t>
            </w:r>
          </w:p>
          <w:p w14:paraId="41B74B2C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G. La conquista de los grandes imperios.</w:t>
            </w:r>
          </w:p>
          <w:p w14:paraId="2FCBA4C3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H. La conquista de las zonas interiores.</w:t>
            </w:r>
          </w:p>
          <w:p w14:paraId="327C9526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I. Primeros habitantes de Colombia.</w:t>
            </w:r>
          </w:p>
          <w:p w14:paraId="70729124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J. La conquista de Colombia.</w:t>
            </w:r>
          </w:p>
          <w:p w14:paraId="76371713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K. La colonización española.</w:t>
            </w:r>
          </w:p>
          <w:p w14:paraId="3A7D1DA0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L. La economía durante la Colonia.</w:t>
            </w:r>
          </w:p>
          <w:p w14:paraId="6CE6685A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M. Orden social en tal etapa.</w:t>
            </w:r>
          </w:p>
          <w:p w14:paraId="5E3E2DBE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N. Admón. e instituciones en la misma etapa.</w:t>
            </w:r>
          </w:p>
          <w:p w14:paraId="126DC557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O. La colonización portuguesa.</w:t>
            </w:r>
          </w:p>
          <w:p w14:paraId="183862FD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P. La colonización inglesa.</w:t>
            </w:r>
          </w:p>
          <w:p w14:paraId="463A4938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Q. La colonización holandesa.</w:t>
            </w:r>
          </w:p>
          <w:p w14:paraId="4517C3DB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R. División política de Colombia:</w:t>
            </w:r>
          </w:p>
          <w:p w14:paraId="3BC19295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-Real Audiencia.</w:t>
            </w:r>
          </w:p>
          <w:p w14:paraId="0C2138CC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-Nueva Granada.</w:t>
            </w:r>
          </w:p>
          <w:p w14:paraId="718C9557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 xml:space="preserve">S. Aspectos sociales y culturales en la Nueva Granada. </w:t>
            </w:r>
          </w:p>
          <w:p w14:paraId="394A2364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T. La independencia de EE. UU.</w:t>
            </w:r>
          </w:p>
          <w:p w14:paraId="6C3C85AC" w14:textId="77777777" w:rsidR="00401D0A" w:rsidRPr="00F56681" w:rsidRDefault="00401D0A" w:rsidP="008A30D1">
            <w:pPr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U. La independencia de Colombia.</w:t>
            </w:r>
          </w:p>
          <w:p w14:paraId="68E10939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  <w:p w14:paraId="1C2BC5B9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564D00E7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63288EAF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25F6B794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04ED60BE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401D0A" w14:paraId="62D1E7E1" w14:textId="77777777" w:rsidTr="008A30D1">
        <w:trPr>
          <w:trHeight w:val="451"/>
        </w:trPr>
        <w:tc>
          <w:tcPr>
            <w:tcW w:w="2833" w:type="dxa"/>
            <w:vMerge/>
          </w:tcPr>
          <w:p w14:paraId="520E90FE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13DD44FB" w14:textId="77777777" w:rsidR="00401D0A" w:rsidRPr="00F56681" w:rsidRDefault="00401D0A" w:rsidP="008A30D1">
            <w:pPr>
              <w:rPr>
                <w:rFonts w:ascii="Arial Narrow" w:eastAsia="Arial" w:hAnsi="Arial Narrow" w:cs="Arial"/>
                <w:b/>
              </w:rPr>
            </w:pPr>
            <w:r w:rsidRPr="00F56681">
              <w:rPr>
                <w:rFonts w:ascii="Arial Narrow" w:eastAsia="Arial" w:hAnsi="Arial Narrow" w:cs="Arial"/>
                <w:b/>
              </w:rPr>
              <w:t>Hacer:</w:t>
            </w:r>
          </w:p>
          <w:p w14:paraId="2AAC0975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  <w:lang w:val="es-MX"/>
              </w:rPr>
            </w:pPr>
            <w:r w:rsidRPr="00F56681">
              <w:rPr>
                <w:rFonts w:ascii="Arial Narrow" w:hAnsi="Arial Narrow" w:cs="Arial"/>
                <w:lang w:val="es-MX"/>
              </w:rPr>
              <w:t>Ubica en un mapa a los principales pueblos americanos de antes de la llegada de los europeos</w:t>
            </w:r>
          </w:p>
          <w:p w14:paraId="24F390CB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  <w:p w14:paraId="2F067392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  <w:p w14:paraId="258C67E1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  <w:p w14:paraId="1679F34A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5F771B79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de competencias ciudadanas.</w:t>
            </w:r>
          </w:p>
          <w:p w14:paraId="7765D6A2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18E7F15A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1522BDC6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 w:val="restart"/>
          </w:tcPr>
          <w:p w14:paraId="70D7119E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</w:rPr>
              <w:t>Ejecución de talleres y envío.</w:t>
            </w:r>
          </w:p>
          <w:p w14:paraId="05CBDF8D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</w:rPr>
              <w:t>Participación en la actividad, desde el recorrido hasta la elaboración del crucigrama, por parejas.</w:t>
            </w:r>
          </w:p>
          <w:p w14:paraId="794BCF27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</w:rPr>
              <w:lastRenderedPageBreak/>
              <w:t>Se revisan la calidad, el orden y la puntualidad de los resúmenes.</w:t>
            </w:r>
          </w:p>
          <w:p w14:paraId="6C570E71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</w:rPr>
              <w:t>Se califican las respuestas del taller de uno de los cuadernos de la pareja, al azar.  Nota igual para ambos.</w:t>
            </w:r>
          </w:p>
        </w:tc>
      </w:tr>
      <w:tr w:rsidR="00401D0A" w14:paraId="1D905FF1" w14:textId="77777777" w:rsidTr="008A30D1">
        <w:trPr>
          <w:trHeight w:val="912"/>
        </w:trPr>
        <w:tc>
          <w:tcPr>
            <w:tcW w:w="2833" w:type="dxa"/>
            <w:vMerge w:val="restart"/>
          </w:tcPr>
          <w:p w14:paraId="29B9930F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</w:rPr>
              <w:t>Subtemas:</w:t>
            </w:r>
          </w:p>
          <w:p w14:paraId="4F4B64A4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  <w:p w14:paraId="1A60B847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  <w:p w14:paraId="0B8A4753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  <w:p w14:paraId="52DEF239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  <w:p w14:paraId="4DFF61F4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  <w:p w14:paraId="595DA109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  <w:p w14:paraId="77F7B679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752048D9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7297A7A3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3F070D54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0C9725C3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401D0A" w14:paraId="5688C9D9" w14:textId="77777777" w:rsidTr="008A30D1">
        <w:trPr>
          <w:trHeight w:val="252"/>
        </w:trPr>
        <w:tc>
          <w:tcPr>
            <w:tcW w:w="2833" w:type="dxa"/>
            <w:vMerge/>
          </w:tcPr>
          <w:p w14:paraId="46BD5992" w14:textId="77777777" w:rsidR="00401D0A" w:rsidRPr="00F56681" w:rsidRDefault="00401D0A" w:rsidP="008A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692218A4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  <w:b/>
              </w:rPr>
              <w:t>Ser:</w:t>
            </w:r>
          </w:p>
          <w:p w14:paraId="5C184D47" w14:textId="77777777" w:rsidR="00401D0A" w:rsidRPr="00F56681" w:rsidRDefault="00401D0A" w:rsidP="008A30D1">
            <w:pPr>
              <w:rPr>
                <w:rFonts w:ascii="Arial Narrow" w:hAnsi="Arial Narrow" w:cs="Arial"/>
                <w:lang w:val="es-MX"/>
              </w:rPr>
            </w:pPr>
            <w:r w:rsidRPr="00F56681">
              <w:rPr>
                <w:rFonts w:ascii="Arial Narrow" w:hAnsi="Arial Narrow" w:cs="Arial"/>
                <w:lang w:val="es-MX"/>
              </w:rPr>
              <w:t>Asume una actitud respetuosa ante las diferencias que existen entre los pueblos nativos y los pueblos llegados de Europa a América</w:t>
            </w:r>
          </w:p>
          <w:p w14:paraId="2B5986BE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3497" w:type="dxa"/>
            <w:gridSpan w:val="2"/>
          </w:tcPr>
          <w:p w14:paraId="2492FAB8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35A93A90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3838785C" w14:textId="77777777" w:rsidR="00401D0A" w:rsidRPr="00F56681" w:rsidRDefault="00401D0A" w:rsidP="008A30D1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  <w:p w14:paraId="696E374A" w14:textId="77777777" w:rsidR="00401D0A" w:rsidRPr="00F56681" w:rsidRDefault="00401D0A" w:rsidP="008A30D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444BF1DE" w14:textId="77777777" w:rsidR="00401D0A" w:rsidRPr="00F56681" w:rsidRDefault="00401D0A" w:rsidP="008A30D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08A9F47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</w:tcPr>
          <w:p w14:paraId="510D2129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</w:tcPr>
          <w:p w14:paraId="7FBE0ED6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394C2BFE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3A4079AE" w14:textId="77777777" w:rsidR="00401D0A" w:rsidRPr="00F56681" w:rsidRDefault="00401D0A" w:rsidP="008A30D1">
            <w:pPr>
              <w:rPr>
                <w:rFonts w:ascii="Arial Narrow" w:eastAsia="Arial" w:hAnsi="Arial Narrow" w:cs="Arial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401D0A" w14:paraId="1C0D0766" w14:textId="77777777" w:rsidTr="008A30D1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58B4682A" w14:textId="77777777" w:rsidR="00401D0A" w:rsidRPr="00F33625" w:rsidRDefault="00401D0A" w:rsidP="008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F56681">
              <w:rPr>
                <w:rFonts w:ascii="Arial Narrow" w:eastAsia="Arial" w:hAnsi="Arial Narrow" w:cs="Arial"/>
                <w:b/>
                <w:color w:val="000000"/>
              </w:rPr>
              <w:t>PLANES ESPECIALES DE APOYO PARA ESTUDIANTES CON DEBILIDADES EN SU DESEMPEÑO Y/O NECESIDADES EDUCATIVAS</w:t>
            </w:r>
            <w:r w:rsidRPr="00F56681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F56681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</w:p>
        </w:tc>
      </w:tr>
      <w:tr w:rsidR="00401D0A" w14:paraId="18E65C43" w14:textId="77777777" w:rsidTr="008A30D1">
        <w:trPr>
          <w:trHeight w:val="370"/>
        </w:trPr>
        <w:tc>
          <w:tcPr>
            <w:tcW w:w="14390" w:type="dxa"/>
            <w:gridSpan w:val="6"/>
          </w:tcPr>
          <w:p w14:paraId="3AE19C5C" w14:textId="77777777" w:rsidR="00401D0A" w:rsidRPr="00F56681" w:rsidRDefault="00401D0A" w:rsidP="008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7C385A1F" w14:textId="77777777" w:rsidR="00401D0A" w:rsidRPr="00F56681" w:rsidRDefault="00401D0A" w:rsidP="008A30D1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</w:rPr>
            </w:pPr>
            <w:r w:rsidRPr="00F56681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más componentes, etc.).</w:t>
            </w:r>
          </w:p>
        </w:tc>
      </w:tr>
      <w:tr w:rsidR="00401D0A" w14:paraId="17A86D2F" w14:textId="77777777" w:rsidTr="008A30D1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586E39B3" w14:textId="77777777" w:rsidR="00401D0A" w:rsidRPr="00F56681" w:rsidRDefault="00401D0A" w:rsidP="008A30D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F56681">
              <w:rPr>
                <w:rFonts w:ascii="Arial Narrow" w:hAnsi="Arial Narrow"/>
                <w:b/>
              </w:rPr>
              <w:t>DIARIO DE CAMPO</w:t>
            </w:r>
          </w:p>
        </w:tc>
      </w:tr>
      <w:tr w:rsidR="00401D0A" w14:paraId="5CE9E38D" w14:textId="77777777" w:rsidTr="008A30D1">
        <w:trPr>
          <w:trHeight w:val="748"/>
        </w:trPr>
        <w:tc>
          <w:tcPr>
            <w:tcW w:w="14390" w:type="dxa"/>
            <w:gridSpan w:val="6"/>
          </w:tcPr>
          <w:p w14:paraId="33715FCB" w14:textId="77777777" w:rsidR="00401D0A" w:rsidRPr="00F56681" w:rsidRDefault="00401D0A" w:rsidP="008A30D1">
            <w:pPr>
              <w:spacing w:after="0" w:line="240" w:lineRule="auto"/>
              <w:rPr>
                <w:rFonts w:ascii="Arial Narrow" w:hAnsi="Arial Narrow" w:cs="Arial"/>
              </w:rPr>
            </w:pPr>
            <w:r w:rsidRPr="00F56681">
              <w:rPr>
                <w:rFonts w:ascii="Arial Narrow" w:hAnsi="Arial Narrow" w:cs="Arial"/>
              </w:rPr>
              <w:t>Este informe se lleva a mano, de acuerdo con la pauta de la Coordinación académica.</w:t>
            </w:r>
          </w:p>
          <w:p w14:paraId="1F74BFAC" w14:textId="77777777" w:rsidR="00401D0A" w:rsidRPr="008B696A" w:rsidRDefault="00401D0A" w:rsidP="008A30D1">
            <w:pPr>
              <w:spacing w:after="0" w:line="240" w:lineRule="auto"/>
              <w:rPr>
                <w:rFonts w:ascii="Arial Narrow" w:hAnsi="Arial Narrow"/>
              </w:rPr>
            </w:pPr>
            <w:r w:rsidRPr="00F56681">
              <w:rPr>
                <w:rFonts w:ascii="Arial Narrow" w:hAnsi="Arial Narrow" w:cs="Arial"/>
              </w:rPr>
              <w:t>En cualquier caso, el retorno a la presencialidad ha significado un cambio brusco, que ha generado algunas dificultades; no obstante, poco a poco los alumnos y docentes se han ido acomodando a la nueva condición. La movilización de los equipos causa algunos atrasos.</w:t>
            </w:r>
          </w:p>
        </w:tc>
      </w:tr>
    </w:tbl>
    <w:p w14:paraId="13CB8FA9" w14:textId="77777777" w:rsidR="00401D0A" w:rsidRDefault="00401D0A" w:rsidP="00401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30E68" w14:textId="77777777" w:rsidR="00401D0A" w:rsidRDefault="00401D0A" w:rsidP="00401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401D0A" w14:paraId="0432B603" w14:textId="77777777" w:rsidTr="008A30D1">
        <w:tc>
          <w:tcPr>
            <w:tcW w:w="14390" w:type="dxa"/>
            <w:gridSpan w:val="12"/>
            <w:shd w:val="clear" w:color="auto" w:fill="DEEBF6"/>
          </w:tcPr>
          <w:p w14:paraId="245C4E40" w14:textId="77777777" w:rsidR="00401D0A" w:rsidRDefault="00401D0A" w:rsidP="008A30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PROCESOS DE EVALUACIÓN</w:t>
            </w:r>
          </w:p>
        </w:tc>
      </w:tr>
      <w:tr w:rsidR="00401D0A" w14:paraId="68940228" w14:textId="77777777" w:rsidTr="008A30D1">
        <w:tc>
          <w:tcPr>
            <w:tcW w:w="14390" w:type="dxa"/>
            <w:gridSpan w:val="12"/>
          </w:tcPr>
          <w:p w14:paraId="287D4385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401D0A" w14:paraId="05F4B8D3" w14:textId="77777777" w:rsidTr="008A30D1">
        <w:tc>
          <w:tcPr>
            <w:tcW w:w="1800" w:type="dxa"/>
          </w:tcPr>
          <w:p w14:paraId="1123A541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Escrita</w:t>
            </w:r>
          </w:p>
        </w:tc>
        <w:tc>
          <w:tcPr>
            <w:tcW w:w="690" w:type="dxa"/>
          </w:tcPr>
          <w:p w14:paraId="1F877799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B03D8EA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4DA5428D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7F7083E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3B041761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44" w:type="dxa"/>
            <w:gridSpan w:val="6"/>
          </w:tcPr>
          <w:p w14:paraId="2701AA73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</w:t>
            </w:r>
          </w:p>
        </w:tc>
      </w:tr>
      <w:tr w:rsidR="00401D0A" w14:paraId="30177CDE" w14:textId="77777777" w:rsidTr="008A30D1">
        <w:tc>
          <w:tcPr>
            <w:tcW w:w="14390" w:type="dxa"/>
            <w:gridSpan w:val="12"/>
          </w:tcPr>
          <w:p w14:paraId="18632F3A" w14:textId="77777777" w:rsidR="00401D0A" w:rsidRDefault="00401D0A" w:rsidP="008A30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401D0A" w14:paraId="2C0329C7" w14:textId="77777777" w:rsidTr="008A30D1">
        <w:tc>
          <w:tcPr>
            <w:tcW w:w="4873" w:type="dxa"/>
            <w:gridSpan w:val="4"/>
          </w:tcPr>
          <w:p w14:paraId="101E1E5A" w14:textId="77777777" w:rsidR="00401D0A" w:rsidRDefault="00401D0A" w:rsidP="008A30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6E7F2408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1E962FBC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3"/>
          </w:tcPr>
          <w:p w14:paraId="02B1F746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0067DFD9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34304ACE" w14:textId="77777777" w:rsidTr="008A30D1">
        <w:tc>
          <w:tcPr>
            <w:tcW w:w="4873" w:type="dxa"/>
            <w:gridSpan w:val="4"/>
          </w:tcPr>
          <w:p w14:paraId="10668CA2" w14:textId="77777777" w:rsidR="00401D0A" w:rsidRDefault="00401D0A" w:rsidP="008A30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492DE829" w14:textId="77777777" w:rsidR="00401D0A" w:rsidRDefault="00401D0A" w:rsidP="008A30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01304769" w14:textId="77777777" w:rsidR="00401D0A" w:rsidRDefault="00401D0A" w:rsidP="008A30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401D0A" w14:paraId="4125BF9F" w14:textId="77777777" w:rsidTr="008A30D1">
        <w:tc>
          <w:tcPr>
            <w:tcW w:w="1800" w:type="dxa"/>
          </w:tcPr>
          <w:p w14:paraId="3BB29B80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4E045A99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81480B1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6599C95C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7CEBE10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315E5E61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C577EAA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13A307EB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07372C6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1806FCCF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F1D53CF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03251866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3B879ED6" w14:textId="77777777" w:rsidTr="008A30D1">
        <w:tc>
          <w:tcPr>
            <w:tcW w:w="1800" w:type="dxa"/>
          </w:tcPr>
          <w:p w14:paraId="603503F0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</w:t>
            </w:r>
          </w:p>
        </w:tc>
        <w:tc>
          <w:tcPr>
            <w:tcW w:w="690" w:type="dxa"/>
          </w:tcPr>
          <w:p w14:paraId="6CE50279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89CD891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242CE8DA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9EDB32F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5EFFF08F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BBC79AA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28942ED3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7D513BE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2463379E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D5968D7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3A17BBAD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694DE63B" w14:textId="77777777" w:rsidTr="008A30D1">
        <w:tc>
          <w:tcPr>
            <w:tcW w:w="1800" w:type="dxa"/>
          </w:tcPr>
          <w:p w14:paraId="5CE53A0D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Describir</w:t>
            </w:r>
          </w:p>
        </w:tc>
        <w:tc>
          <w:tcPr>
            <w:tcW w:w="690" w:type="dxa"/>
          </w:tcPr>
          <w:p w14:paraId="60F0FB68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7E9BA32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7C98DBD7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F36B27B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4069D766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7793F2B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417929AA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0403ED0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1BB6AC86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A0546ED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477EDF6B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16A4CF75" w14:textId="77777777" w:rsidTr="008A30D1">
        <w:tc>
          <w:tcPr>
            <w:tcW w:w="1800" w:type="dxa"/>
          </w:tcPr>
          <w:p w14:paraId="6C8667E2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7B4C2C01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4411993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407EF5F1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1ADFAB6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6A7801FD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8F13A01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794AEBD6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A4668C7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0A2E73D6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31E8E8B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364F2E02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749D8D3B" w14:textId="77777777" w:rsidTr="008A30D1">
        <w:tc>
          <w:tcPr>
            <w:tcW w:w="1800" w:type="dxa"/>
          </w:tcPr>
          <w:p w14:paraId="4BB76EFB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Argumentar</w:t>
            </w:r>
          </w:p>
        </w:tc>
        <w:tc>
          <w:tcPr>
            <w:tcW w:w="690" w:type="dxa"/>
          </w:tcPr>
          <w:p w14:paraId="572964DB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A0EFEF2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5C577E80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239CE69E" w14:textId="77777777" w:rsidR="00401D0A" w:rsidRDefault="00401D0A" w:rsidP="008A30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55480760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474FCEC2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BBBBCFF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4C4E5848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719C0FBE" w14:textId="77777777" w:rsidTr="008A30D1">
        <w:tc>
          <w:tcPr>
            <w:tcW w:w="1800" w:type="dxa"/>
          </w:tcPr>
          <w:p w14:paraId="5B4010C9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</w:t>
            </w:r>
          </w:p>
        </w:tc>
        <w:tc>
          <w:tcPr>
            <w:tcW w:w="690" w:type="dxa"/>
          </w:tcPr>
          <w:p w14:paraId="43D0CEB4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C96A782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7AA4F114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4C177B7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2D1A6D3D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9DD9B1E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7594C58E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76BDBDC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2FDE69C1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28BDAFF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4A5D1FDC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3D062E7A" w14:textId="77777777" w:rsidTr="008A30D1">
        <w:tc>
          <w:tcPr>
            <w:tcW w:w="1800" w:type="dxa"/>
          </w:tcPr>
          <w:p w14:paraId="0B14CE2F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  <w:tc>
          <w:tcPr>
            <w:tcW w:w="690" w:type="dxa"/>
          </w:tcPr>
          <w:p w14:paraId="383692C1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0A8BA00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03F45B35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05BC57D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6BB41FF4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83AC1C8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01291676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04F69A3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2194519C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20B7FE9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1E36F29D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</w:t>
            </w:r>
            <w:proofErr w:type="spellEnd"/>
          </w:p>
        </w:tc>
      </w:tr>
      <w:tr w:rsidR="00401D0A" w14:paraId="7108A20C" w14:textId="77777777" w:rsidTr="008A30D1">
        <w:tc>
          <w:tcPr>
            <w:tcW w:w="1800" w:type="dxa"/>
          </w:tcPr>
          <w:p w14:paraId="3131D610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5FEDF230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670F520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7678B6B8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006B8D8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6CEDDDA7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C5D4FCB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22CB0FF7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3303BE3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4C766668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5436FAE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3720667D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22B7E882" w14:textId="77777777" w:rsidTr="008A30D1">
        <w:tc>
          <w:tcPr>
            <w:tcW w:w="1800" w:type="dxa"/>
          </w:tcPr>
          <w:p w14:paraId="733DA1FD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1E7C5C07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3E3286D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5C9293B2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7E38F30B" w14:textId="77777777" w:rsidR="00401D0A" w:rsidRDefault="00401D0A" w:rsidP="008A30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69D0F5F6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1078E012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838D621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077B5D53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59C23EB6" w14:textId="77777777" w:rsidTr="008A30D1">
        <w:tc>
          <w:tcPr>
            <w:tcW w:w="1800" w:type="dxa"/>
          </w:tcPr>
          <w:p w14:paraId="045F9547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</w:t>
            </w:r>
          </w:p>
        </w:tc>
        <w:tc>
          <w:tcPr>
            <w:tcW w:w="690" w:type="dxa"/>
          </w:tcPr>
          <w:p w14:paraId="61EE744C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3F06798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08C2FFD9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BDDE234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4A3BAB79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E2E1ED7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7A620ECB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1EDE8925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5A400C9C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630910A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70391AB3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73FC7B7E" w14:textId="77777777" w:rsidTr="008A30D1">
        <w:tc>
          <w:tcPr>
            <w:tcW w:w="1800" w:type="dxa"/>
          </w:tcPr>
          <w:p w14:paraId="0BECA55C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10907AB7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1C06C1D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1E005FC4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F66A3C5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6FA56D91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8694BF0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3A92FE32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42E8CFF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78E3DB64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864737A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20AEFBBE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4FD8BE2C" w14:textId="77777777" w:rsidTr="008A30D1">
        <w:tc>
          <w:tcPr>
            <w:tcW w:w="4873" w:type="dxa"/>
            <w:gridSpan w:val="4"/>
          </w:tcPr>
          <w:p w14:paraId="381A77F3" w14:textId="77777777" w:rsidR="00401D0A" w:rsidRDefault="00401D0A" w:rsidP="008A30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6A7883C2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2C63AB8E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06B926A7" w14:textId="77777777" w:rsidR="00401D0A" w:rsidRDefault="00401D0A" w:rsidP="008A30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080C93C3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658D5111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96BDFF9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3A7C5BC1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31E0EAC0" w14:textId="77777777" w:rsidTr="008A30D1">
        <w:tc>
          <w:tcPr>
            <w:tcW w:w="1800" w:type="dxa"/>
          </w:tcPr>
          <w:p w14:paraId="49048DA1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4EBA25B1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644C6B9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278895BA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DE4D756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0F25E51F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BD398CC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3F99AF56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5E85F4C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3E9C8D0C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6DBE62B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0D19CD2D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19BA18C2" w14:textId="77777777" w:rsidTr="008A30D1">
        <w:tc>
          <w:tcPr>
            <w:tcW w:w="4195" w:type="dxa"/>
            <w:gridSpan w:val="3"/>
          </w:tcPr>
          <w:p w14:paraId="1C9A9275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Permanente </w:t>
            </w:r>
          </w:p>
        </w:tc>
        <w:tc>
          <w:tcPr>
            <w:tcW w:w="678" w:type="dxa"/>
          </w:tcPr>
          <w:p w14:paraId="70F149A6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14:paraId="73A35984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5CAE12AA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D0EEB63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6068F075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4DD9AE3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348BBCE6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FDA9380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2F598E70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51CC1479" w14:textId="77777777" w:rsidTr="008A30D1">
        <w:tc>
          <w:tcPr>
            <w:tcW w:w="4873" w:type="dxa"/>
            <w:gridSpan w:val="4"/>
          </w:tcPr>
          <w:p w14:paraId="13549B8D" w14:textId="77777777" w:rsidR="00401D0A" w:rsidRDefault="00401D0A" w:rsidP="008A30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Agentes de evaluación</w:t>
            </w:r>
          </w:p>
        </w:tc>
        <w:tc>
          <w:tcPr>
            <w:tcW w:w="1715" w:type="dxa"/>
          </w:tcPr>
          <w:p w14:paraId="2FE0383B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47D9F844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0161176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39A89DA8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14B4FBF1" w14:textId="77777777" w:rsidR="00401D0A" w:rsidRDefault="00401D0A" w:rsidP="008A30D1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7E321215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1EC9F0C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4D9E6D18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45C85F31" w14:textId="77777777" w:rsidTr="008A30D1">
        <w:tc>
          <w:tcPr>
            <w:tcW w:w="1800" w:type="dxa"/>
          </w:tcPr>
          <w:p w14:paraId="1D3A4F3C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60FE6C23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B877586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36B4645B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14:paraId="417AC642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1E14AB98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1A07A2FD" w14:textId="77777777" w:rsidR="00401D0A" w:rsidRDefault="00401D0A" w:rsidP="008A30D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204834D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722DEE12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7132538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6487B8C6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5152D9D2" w14:textId="77777777" w:rsidTr="008A30D1">
        <w:tc>
          <w:tcPr>
            <w:tcW w:w="1800" w:type="dxa"/>
          </w:tcPr>
          <w:p w14:paraId="32F8BDC8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0B95797A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061EC4E" w14:textId="77777777" w:rsidR="00401D0A" w:rsidRDefault="00401D0A" w:rsidP="008A30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47B31B8A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14:paraId="3D34679C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1E7791CF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6C216646" w14:textId="77777777" w:rsidR="00401D0A" w:rsidRDefault="00401D0A" w:rsidP="008A30D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85D6E7C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136469FC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E42A159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2D347AAC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1D0A" w14:paraId="371E82F6" w14:textId="77777777" w:rsidTr="008A30D1">
        <w:tc>
          <w:tcPr>
            <w:tcW w:w="1800" w:type="dxa"/>
          </w:tcPr>
          <w:p w14:paraId="727B361C" w14:textId="77777777" w:rsidR="00401D0A" w:rsidRDefault="00401D0A" w:rsidP="008A3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7BD7D4CB" w14:textId="77777777" w:rsidR="00401D0A" w:rsidRDefault="00401D0A" w:rsidP="008A30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3" w:type="dxa"/>
            <w:gridSpan w:val="2"/>
          </w:tcPr>
          <w:p w14:paraId="220B5D12" w14:textId="77777777" w:rsidR="00401D0A" w:rsidRDefault="00401D0A" w:rsidP="008A30D1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28FE2F9E" w14:textId="77777777" w:rsidR="00401D0A" w:rsidRDefault="00401D0A" w:rsidP="008A30D1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3A757D17" w14:textId="77777777" w:rsidR="00401D0A" w:rsidRDefault="00401D0A" w:rsidP="008A30D1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484CBA24" w14:textId="77777777" w:rsidR="00401D0A" w:rsidRDefault="00401D0A" w:rsidP="008A30D1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428DC84D" w14:textId="77777777" w:rsidR="00401D0A" w:rsidRDefault="00401D0A" w:rsidP="008A30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544A07EA" w14:textId="77777777" w:rsidR="00401D0A" w:rsidRDefault="00401D0A" w:rsidP="008A30D1">
            <w:pPr>
              <w:rPr>
                <w:sz w:val="20"/>
                <w:szCs w:val="20"/>
              </w:rPr>
            </w:pPr>
          </w:p>
        </w:tc>
      </w:tr>
    </w:tbl>
    <w:p w14:paraId="2892E0E0" w14:textId="77777777" w:rsidR="00401D0A" w:rsidRDefault="00401D0A" w:rsidP="00401D0A"/>
    <w:tbl>
      <w:tblPr>
        <w:tblStyle w:val="Tablaconcuadrcula16"/>
        <w:tblW w:w="14390" w:type="dxa"/>
        <w:tblLayout w:type="fixed"/>
        <w:tblLook w:val="0400" w:firstRow="0" w:lastRow="0" w:firstColumn="0" w:lastColumn="0" w:noHBand="0" w:noVBand="1"/>
      </w:tblPr>
      <w:tblGrid>
        <w:gridCol w:w="1413"/>
        <w:gridCol w:w="3864"/>
        <w:gridCol w:w="4325"/>
        <w:gridCol w:w="2475"/>
        <w:gridCol w:w="2313"/>
      </w:tblGrid>
      <w:tr w:rsidR="00401D0A" w14:paraId="44DCE453" w14:textId="77777777" w:rsidTr="008A30D1">
        <w:trPr>
          <w:trHeight w:val="285"/>
        </w:trPr>
        <w:tc>
          <w:tcPr>
            <w:tcW w:w="14390" w:type="dxa"/>
            <w:gridSpan w:val="5"/>
          </w:tcPr>
          <w:p w14:paraId="25C9AC1F" w14:textId="77777777" w:rsidR="00401D0A" w:rsidRPr="007B3A12" w:rsidRDefault="00401D0A" w:rsidP="008A30D1">
            <w:pPr>
              <w:jc w:val="center"/>
              <w:rPr>
                <w:rFonts w:ascii="Arial Narrow" w:eastAsia="Arial" w:hAnsi="Arial Narrow" w:cs="Arial"/>
                <w:b/>
                <w:color w:val="000000"/>
              </w:rPr>
            </w:pPr>
            <w:r w:rsidRPr="007B3A12">
              <w:rPr>
                <w:rFonts w:ascii="Arial Narrow" w:eastAsia="Arial" w:hAnsi="Arial Narrow" w:cs="Arial"/>
                <w:b/>
                <w:color w:val="000000"/>
              </w:rPr>
              <w:t>GUÍA DE ACTIVIDADES DEL PERIODO</w:t>
            </w:r>
          </w:p>
        </w:tc>
      </w:tr>
      <w:tr w:rsidR="00401D0A" w14:paraId="754A7ED4" w14:textId="77777777" w:rsidTr="008A30D1">
        <w:trPr>
          <w:trHeight w:val="285"/>
        </w:trPr>
        <w:tc>
          <w:tcPr>
            <w:tcW w:w="1413" w:type="dxa"/>
          </w:tcPr>
          <w:p w14:paraId="69300D6E" w14:textId="77777777" w:rsidR="00401D0A" w:rsidRPr="007B3A12" w:rsidRDefault="00401D0A" w:rsidP="008A30D1">
            <w:pPr>
              <w:jc w:val="center"/>
              <w:rPr>
                <w:rFonts w:ascii="Arial Narrow" w:hAnsi="Arial Narrow" w:cs="Times New Roman"/>
                <w:b/>
              </w:rPr>
            </w:pPr>
            <w:r w:rsidRPr="007B3A12">
              <w:rPr>
                <w:rFonts w:ascii="Arial Narrow" w:eastAsia="Arial" w:hAnsi="Arial Narrow" w:cs="Arial"/>
                <w:b/>
                <w:color w:val="000000"/>
              </w:rPr>
              <w:lastRenderedPageBreak/>
              <w:t> MODALIDAD</w:t>
            </w:r>
          </w:p>
        </w:tc>
        <w:tc>
          <w:tcPr>
            <w:tcW w:w="3864" w:type="dxa"/>
          </w:tcPr>
          <w:p w14:paraId="73802786" w14:textId="77777777" w:rsidR="00401D0A" w:rsidRPr="007B3A12" w:rsidRDefault="00401D0A" w:rsidP="008A30D1">
            <w:pPr>
              <w:jc w:val="center"/>
              <w:rPr>
                <w:rFonts w:ascii="Arial Narrow" w:hAnsi="Arial Narrow" w:cs="Times New Roman"/>
                <w:b/>
              </w:rPr>
            </w:pPr>
            <w:r w:rsidRPr="007B3A12">
              <w:rPr>
                <w:rFonts w:ascii="Arial Narrow" w:eastAsia="Arial" w:hAnsi="Arial Narrow" w:cs="Arial"/>
                <w:b/>
                <w:color w:val="000000"/>
              </w:rPr>
              <w:t>ACTIVIDAD</w:t>
            </w:r>
          </w:p>
        </w:tc>
        <w:tc>
          <w:tcPr>
            <w:tcW w:w="4325" w:type="dxa"/>
          </w:tcPr>
          <w:p w14:paraId="16793578" w14:textId="77777777" w:rsidR="00401D0A" w:rsidRPr="007B3A12" w:rsidRDefault="00401D0A" w:rsidP="008A30D1">
            <w:pPr>
              <w:jc w:val="center"/>
              <w:rPr>
                <w:rFonts w:ascii="Arial Narrow" w:hAnsi="Arial Narrow" w:cs="Times New Roman"/>
                <w:b/>
              </w:rPr>
            </w:pPr>
            <w:r w:rsidRPr="007B3A12">
              <w:rPr>
                <w:rFonts w:ascii="Arial Narrow" w:eastAsia="Arial" w:hAnsi="Arial Narrow" w:cs="Arial"/>
                <w:b/>
                <w:color w:val="000000"/>
              </w:rPr>
              <w:t>UBICACIÓN</w:t>
            </w:r>
          </w:p>
        </w:tc>
        <w:tc>
          <w:tcPr>
            <w:tcW w:w="2475" w:type="dxa"/>
          </w:tcPr>
          <w:p w14:paraId="430504C0" w14:textId="77777777" w:rsidR="00401D0A" w:rsidRPr="007B3A12" w:rsidRDefault="00401D0A" w:rsidP="008A30D1">
            <w:pPr>
              <w:jc w:val="center"/>
              <w:rPr>
                <w:rFonts w:ascii="Arial Narrow" w:hAnsi="Arial Narrow" w:cs="Times New Roman"/>
                <w:b/>
              </w:rPr>
            </w:pPr>
            <w:r w:rsidRPr="007B3A12">
              <w:rPr>
                <w:rFonts w:ascii="Arial Narrow" w:eastAsia="Arial" w:hAnsi="Arial Narrow" w:cs="Arial"/>
                <w:b/>
                <w:color w:val="000000"/>
              </w:rPr>
              <w:t>FECHA</w:t>
            </w:r>
          </w:p>
        </w:tc>
        <w:tc>
          <w:tcPr>
            <w:tcW w:w="2313" w:type="dxa"/>
          </w:tcPr>
          <w:p w14:paraId="32941085" w14:textId="77777777" w:rsidR="00401D0A" w:rsidRPr="007B3A12" w:rsidRDefault="00401D0A" w:rsidP="008A30D1">
            <w:pPr>
              <w:jc w:val="center"/>
              <w:rPr>
                <w:rFonts w:ascii="Arial Narrow" w:eastAsia="Arial" w:hAnsi="Arial Narrow" w:cs="Arial"/>
                <w:b/>
                <w:color w:val="000000"/>
              </w:rPr>
            </w:pPr>
            <w:r w:rsidRPr="007B3A12">
              <w:rPr>
                <w:rFonts w:ascii="Arial Narrow" w:eastAsia="Arial" w:hAnsi="Arial Narrow" w:cs="Arial"/>
                <w:b/>
                <w:color w:val="000000"/>
              </w:rPr>
              <w:t>ACTIVIDAD DE RECUPERACIÓN</w:t>
            </w:r>
          </w:p>
        </w:tc>
      </w:tr>
      <w:tr w:rsidR="00401D0A" w:rsidRPr="008B696A" w14:paraId="3A0D5231" w14:textId="77777777" w:rsidTr="008A30D1">
        <w:trPr>
          <w:trHeight w:val="285"/>
        </w:trPr>
        <w:tc>
          <w:tcPr>
            <w:tcW w:w="1413" w:type="dxa"/>
          </w:tcPr>
          <w:p w14:paraId="45F073EA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 xml:space="preserve">Presencial </w:t>
            </w:r>
          </w:p>
        </w:tc>
        <w:tc>
          <w:tcPr>
            <w:tcW w:w="3864" w:type="dxa"/>
          </w:tcPr>
          <w:p w14:paraId="496A55E8" w14:textId="546D97D4" w:rsidR="004F63C3" w:rsidRPr="004F63C3" w:rsidRDefault="004F63C3" w:rsidP="008A30D1">
            <w:pPr>
              <w:rPr>
                <w:rFonts w:ascii="Arial Narrow" w:hAnsi="Arial Narrow" w:cs="Arial"/>
                <w:color w:val="FF0000"/>
              </w:rPr>
            </w:pPr>
            <w:r w:rsidRPr="004F63C3">
              <w:rPr>
                <w:rFonts w:ascii="Arial Narrow" w:hAnsi="Arial Narrow" w:cs="Arial"/>
                <w:color w:val="FF0000"/>
              </w:rPr>
              <w:t>Actividades básicas:</w:t>
            </w:r>
          </w:p>
          <w:p w14:paraId="0B668AA4" w14:textId="6022AE93" w:rsidR="004F63C3" w:rsidRPr="004F63C3" w:rsidRDefault="004F63C3" w:rsidP="008A30D1">
            <w:pPr>
              <w:rPr>
                <w:rFonts w:ascii="Arial Narrow" w:hAnsi="Arial Narrow" w:cs="Arial"/>
                <w:color w:val="FF0000"/>
              </w:rPr>
            </w:pPr>
            <w:r w:rsidRPr="004F63C3">
              <w:rPr>
                <w:rFonts w:ascii="Arial Narrow" w:hAnsi="Arial Narrow" w:cs="Arial"/>
                <w:color w:val="FF0000"/>
              </w:rPr>
              <w:t>1. Exposiciones.</w:t>
            </w:r>
          </w:p>
          <w:p w14:paraId="2D90299A" w14:textId="6DD626F0" w:rsidR="004F63C3" w:rsidRPr="004F63C3" w:rsidRDefault="004F63C3" w:rsidP="008A30D1">
            <w:pPr>
              <w:rPr>
                <w:rFonts w:ascii="Arial Narrow" w:hAnsi="Arial Narrow" w:cs="Arial"/>
                <w:color w:val="FF0000"/>
              </w:rPr>
            </w:pPr>
            <w:r w:rsidRPr="004F63C3">
              <w:rPr>
                <w:rFonts w:ascii="Arial Narrow" w:hAnsi="Arial Narrow" w:cs="Arial"/>
                <w:color w:val="FF0000"/>
              </w:rPr>
              <w:t>2. Talleres.</w:t>
            </w:r>
          </w:p>
          <w:p w14:paraId="4BA0A8EB" w14:textId="28F4393D" w:rsidR="004F63C3" w:rsidRPr="004F63C3" w:rsidRDefault="004F63C3" w:rsidP="008A30D1">
            <w:pPr>
              <w:rPr>
                <w:rFonts w:ascii="Arial Narrow" w:hAnsi="Arial Narrow" w:cs="Arial"/>
                <w:color w:val="FF0000"/>
              </w:rPr>
            </w:pPr>
            <w:r w:rsidRPr="004F63C3">
              <w:rPr>
                <w:rFonts w:ascii="Arial Narrow" w:hAnsi="Arial Narrow" w:cs="Arial"/>
                <w:color w:val="FF0000"/>
              </w:rPr>
              <w:t xml:space="preserve">3. Actividades asignadas. </w:t>
            </w:r>
          </w:p>
          <w:p w14:paraId="1E06CED0" w14:textId="77777777" w:rsidR="004F63C3" w:rsidRDefault="004F63C3" w:rsidP="008A30D1">
            <w:pPr>
              <w:rPr>
                <w:rFonts w:ascii="Arial Narrow" w:hAnsi="Arial Narrow" w:cs="Arial"/>
              </w:rPr>
            </w:pPr>
          </w:p>
          <w:p w14:paraId="349BBD3D" w14:textId="0F6E8591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>1. Se ordenarán los alumnos en grupos y se les asignará una teoría de las consultadas, para exponerlas de modo breve.</w:t>
            </w:r>
          </w:p>
          <w:p w14:paraId="55B78FD8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 xml:space="preserve">Los alumnos de inclusión harán dibujos de planos antiguos de diversas etapas de la historia de América, para definir lo que ha cambiado y lo que sigue igual.  </w:t>
            </w:r>
          </w:p>
          <w:p w14:paraId="7E1644A1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3753DBA9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271EAFF2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5F50B0AD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Times New Roman"/>
              </w:rPr>
              <w:t xml:space="preserve">En el plantel. </w:t>
            </w:r>
          </w:p>
        </w:tc>
        <w:tc>
          <w:tcPr>
            <w:tcW w:w="2475" w:type="dxa"/>
          </w:tcPr>
          <w:p w14:paraId="2D4715B7" w14:textId="157459DE" w:rsidR="004F63C3" w:rsidRDefault="004F63C3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1. 12 sept. – 11 nov.</w:t>
            </w:r>
          </w:p>
          <w:p w14:paraId="2BA854B2" w14:textId="765970DD" w:rsidR="004F63C3" w:rsidRDefault="004F63C3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2. 16 sept. – 31 oct. </w:t>
            </w:r>
          </w:p>
          <w:p w14:paraId="604BB3D0" w14:textId="7455F29A" w:rsidR="004F63C3" w:rsidRDefault="004F63C3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3. 12 sept. – 11 nov. </w:t>
            </w:r>
          </w:p>
          <w:p w14:paraId="23A8DAE5" w14:textId="77777777" w:rsidR="004F63C3" w:rsidRDefault="004F63C3" w:rsidP="008A30D1">
            <w:pPr>
              <w:rPr>
                <w:rFonts w:ascii="Arial Narrow" w:hAnsi="Arial Narrow" w:cs="Times New Roman"/>
              </w:rPr>
            </w:pPr>
          </w:p>
          <w:p w14:paraId="49DE502A" w14:textId="77777777" w:rsidR="004F63C3" w:rsidRDefault="004F63C3" w:rsidP="008A30D1">
            <w:pPr>
              <w:rPr>
                <w:rFonts w:ascii="Arial Narrow" w:hAnsi="Arial Narrow" w:cs="Times New Roman"/>
              </w:rPr>
            </w:pPr>
          </w:p>
          <w:p w14:paraId="19E908B4" w14:textId="77777777" w:rsidR="004F63C3" w:rsidRDefault="004F63C3" w:rsidP="008A30D1">
            <w:pPr>
              <w:rPr>
                <w:rFonts w:ascii="Arial Narrow" w:hAnsi="Arial Narrow" w:cs="Times New Roman"/>
              </w:rPr>
            </w:pPr>
          </w:p>
          <w:p w14:paraId="3596CDEA" w14:textId="70B63A5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Times New Roman"/>
              </w:rPr>
              <w:t>12-16 septiem</w:t>
            </w:r>
            <w:bookmarkStart w:id="0" w:name="_GoBack"/>
            <w:bookmarkEnd w:id="0"/>
            <w:r w:rsidRPr="008B696A">
              <w:rPr>
                <w:rFonts w:ascii="Arial Narrow" w:hAnsi="Arial Narrow" w:cs="Times New Roman"/>
              </w:rPr>
              <w:t>bre</w:t>
            </w:r>
          </w:p>
        </w:tc>
        <w:tc>
          <w:tcPr>
            <w:tcW w:w="2313" w:type="dxa"/>
          </w:tcPr>
          <w:p w14:paraId="75666784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49E272A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 Taller.</w:t>
            </w:r>
          </w:p>
          <w:p w14:paraId="72516BF8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-Tareas.</w:t>
            </w:r>
          </w:p>
          <w:p w14:paraId="38A7F0B8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-Consulta.</w:t>
            </w:r>
          </w:p>
          <w:p w14:paraId="1DCAA4C7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-Revisión bibliográfica.</w:t>
            </w:r>
          </w:p>
          <w:p w14:paraId="02202948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6DC7178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-Exposición.</w:t>
            </w:r>
          </w:p>
          <w:p w14:paraId="71F9D8EB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-Resumen.</w:t>
            </w:r>
          </w:p>
          <w:p w14:paraId="1903956D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  <w:p w14:paraId="3988395C" w14:textId="77777777" w:rsidR="00401D0A" w:rsidRPr="008B696A" w:rsidRDefault="00401D0A" w:rsidP="008A30D1">
            <w:pPr>
              <w:rPr>
                <w:rFonts w:ascii="Arial Narrow" w:hAnsi="Arial Narrow" w:cs="Times New Roman"/>
                <w:lang w:val="es-MX"/>
              </w:rPr>
            </w:pPr>
          </w:p>
        </w:tc>
      </w:tr>
      <w:tr w:rsidR="00401D0A" w:rsidRPr="008B696A" w14:paraId="0AE0C38E" w14:textId="77777777" w:rsidTr="008A30D1">
        <w:trPr>
          <w:trHeight w:val="285"/>
        </w:trPr>
        <w:tc>
          <w:tcPr>
            <w:tcW w:w="1413" w:type="dxa"/>
          </w:tcPr>
          <w:p w14:paraId="2C16FE7D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864" w:type="dxa"/>
          </w:tcPr>
          <w:p w14:paraId="092DCF57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 xml:space="preserve">2. Realización de las exposiciones grupales. </w:t>
            </w:r>
          </w:p>
          <w:p w14:paraId="3D77EC7C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  <w:r w:rsidRPr="008B696A">
              <w:rPr>
                <w:rFonts w:ascii="Arial Narrow" w:hAnsi="Arial Narrow" w:cs="Arial"/>
                <w:b/>
              </w:rPr>
              <w:t xml:space="preserve">Los alumnos de inclusión harán la misma exposición.  </w:t>
            </w:r>
          </w:p>
          <w:p w14:paraId="3CB82D82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</w:p>
          <w:p w14:paraId="00B6B39D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7C154A46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En el colegio</w:t>
            </w:r>
          </w:p>
        </w:tc>
        <w:tc>
          <w:tcPr>
            <w:tcW w:w="2475" w:type="dxa"/>
          </w:tcPr>
          <w:p w14:paraId="57CF6121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Times New Roman"/>
              </w:rPr>
              <w:t>19-23 septiembre</w:t>
            </w:r>
          </w:p>
        </w:tc>
        <w:tc>
          <w:tcPr>
            <w:tcW w:w="2313" w:type="dxa"/>
          </w:tcPr>
          <w:p w14:paraId="49CE248D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45D0ED7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 Taller.</w:t>
            </w:r>
          </w:p>
          <w:p w14:paraId="010F0AE0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-Tareas.</w:t>
            </w:r>
          </w:p>
          <w:p w14:paraId="3920F2C4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-Consulta.</w:t>
            </w:r>
          </w:p>
          <w:p w14:paraId="400E164E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-Revisión bibliográfica.</w:t>
            </w:r>
          </w:p>
          <w:p w14:paraId="777A901D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3F7AA50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-Exposición.</w:t>
            </w:r>
          </w:p>
          <w:p w14:paraId="3F4D899E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-Resumen.</w:t>
            </w:r>
          </w:p>
          <w:p w14:paraId="1CA541FA" w14:textId="77777777" w:rsidR="00401D0A" w:rsidRPr="008B696A" w:rsidRDefault="00401D0A" w:rsidP="008A30D1">
            <w:pPr>
              <w:rPr>
                <w:rFonts w:ascii="Arial Narrow" w:eastAsiaTheme="minorHAnsi" w:hAnsi="Arial Narrow"/>
                <w:lang w:val="es-MX" w:eastAsia="en-US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01D0A" w:rsidRPr="008B696A" w14:paraId="3524F032" w14:textId="77777777" w:rsidTr="008A30D1">
        <w:trPr>
          <w:trHeight w:val="285"/>
        </w:trPr>
        <w:tc>
          <w:tcPr>
            <w:tcW w:w="1413" w:type="dxa"/>
          </w:tcPr>
          <w:p w14:paraId="6BBAC6BF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864" w:type="dxa"/>
          </w:tcPr>
          <w:p w14:paraId="77677502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 xml:space="preserve">3. Los alumnos conseguirán evidencias para avalar la posibilidad y la certeza de estas teorías. </w:t>
            </w:r>
          </w:p>
          <w:p w14:paraId="5700D605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  <w:r w:rsidRPr="008B696A">
              <w:rPr>
                <w:rFonts w:ascii="Arial Narrow" w:hAnsi="Arial Narrow" w:cs="Arial"/>
                <w:b/>
              </w:rPr>
              <w:t xml:space="preserve">Los alumnos de inclusión intervendrán en el debate.  </w:t>
            </w:r>
          </w:p>
          <w:p w14:paraId="561F673D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0DC87ECF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5FB57109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4EBE5C0E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77DE739A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2C05D814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773F37ED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4F5175EF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03262EF7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6AE464BD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56F98A8A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3E44C5D8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lastRenderedPageBreak/>
              <w:t>En el colegio</w:t>
            </w:r>
          </w:p>
        </w:tc>
        <w:tc>
          <w:tcPr>
            <w:tcW w:w="2475" w:type="dxa"/>
          </w:tcPr>
          <w:p w14:paraId="6F66D704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Times New Roman"/>
              </w:rPr>
              <w:t>26-30 septiembre</w:t>
            </w:r>
          </w:p>
        </w:tc>
        <w:tc>
          <w:tcPr>
            <w:tcW w:w="2313" w:type="dxa"/>
          </w:tcPr>
          <w:p w14:paraId="5753B5B4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</w:t>
            </w:r>
            <w:r w:rsidRPr="008B696A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416EA0F8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 Taller.</w:t>
            </w:r>
          </w:p>
          <w:p w14:paraId="4C22171F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-Tareas.</w:t>
            </w:r>
          </w:p>
          <w:p w14:paraId="52DDCF9C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-Consulta.</w:t>
            </w:r>
          </w:p>
          <w:p w14:paraId="22727B3A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-Revisión bibliográfica.</w:t>
            </w:r>
          </w:p>
          <w:p w14:paraId="1CEE1499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498F1B8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-Exposición.</w:t>
            </w:r>
          </w:p>
          <w:p w14:paraId="2A7E0C44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-Resumen.</w:t>
            </w:r>
          </w:p>
          <w:p w14:paraId="40A96040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  <w:p w14:paraId="3CDE3F08" w14:textId="77777777" w:rsidR="00401D0A" w:rsidRPr="008B696A" w:rsidRDefault="00401D0A" w:rsidP="008A30D1">
            <w:pPr>
              <w:rPr>
                <w:rFonts w:ascii="Arial Narrow" w:hAnsi="Arial Narrow" w:cs="Times New Roman"/>
                <w:lang w:val="es-MX"/>
              </w:rPr>
            </w:pPr>
          </w:p>
        </w:tc>
      </w:tr>
      <w:tr w:rsidR="00401D0A" w:rsidRPr="008B696A" w14:paraId="045F9E09" w14:textId="77777777" w:rsidTr="008A30D1">
        <w:trPr>
          <w:trHeight w:val="285"/>
        </w:trPr>
        <w:tc>
          <w:tcPr>
            <w:tcW w:w="1413" w:type="dxa"/>
          </w:tcPr>
          <w:p w14:paraId="651F8348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04FC4830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 xml:space="preserve">4. Se pedirá a los alumnos que se ordenen en grupos libres y elaboren carteleras para representar en el espacio la ubicación de las colonias. </w:t>
            </w:r>
          </w:p>
          <w:p w14:paraId="5D6A038C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  <w:r w:rsidRPr="008B696A">
              <w:rPr>
                <w:rFonts w:ascii="Arial Narrow" w:hAnsi="Arial Narrow" w:cs="Arial"/>
                <w:b/>
              </w:rPr>
              <w:t xml:space="preserve">Los alumnos de inclusión expondrán en forma breve de las potencias europeas. </w:t>
            </w:r>
          </w:p>
          <w:p w14:paraId="4716EED8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</w:p>
          <w:p w14:paraId="55D5BE44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03F122D4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54D1D69D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11231656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0A1C97CB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</w:tc>
        <w:tc>
          <w:tcPr>
            <w:tcW w:w="4325" w:type="dxa"/>
          </w:tcPr>
          <w:p w14:paraId="05F80338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En el colegio</w:t>
            </w:r>
          </w:p>
        </w:tc>
        <w:tc>
          <w:tcPr>
            <w:tcW w:w="2475" w:type="dxa"/>
          </w:tcPr>
          <w:p w14:paraId="16A01EDD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Times New Roman"/>
              </w:rPr>
              <w:t>4-7 octubre</w:t>
            </w:r>
          </w:p>
        </w:tc>
        <w:tc>
          <w:tcPr>
            <w:tcW w:w="2313" w:type="dxa"/>
          </w:tcPr>
          <w:p w14:paraId="17CCBB83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4423F0C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 Taller.</w:t>
            </w:r>
          </w:p>
          <w:p w14:paraId="1C797A84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-Tareas.</w:t>
            </w:r>
          </w:p>
          <w:p w14:paraId="7B5DD48B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-Consulta.</w:t>
            </w:r>
          </w:p>
          <w:p w14:paraId="59AFDA58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-Revisión bibliográfica.</w:t>
            </w:r>
          </w:p>
          <w:p w14:paraId="4A5859EE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A7ED1E2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-Exposición.</w:t>
            </w:r>
          </w:p>
          <w:p w14:paraId="2E469D73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-Resumen.</w:t>
            </w:r>
          </w:p>
          <w:p w14:paraId="66131027" w14:textId="77777777" w:rsidR="00401D0A" w:rsidRPr="008B696A" w:rsidRDefault="00401D0A" w:rsidP="008A30D1">
            <w:pPr>
              <w:rPr>
                <w:rFonts w:ascii="Arial Narrow" w:eastAsiaTheme="minorHAnsi" w:hAnsi="Arial Narrow"/>
                <w:lang w:val="es-MX" w:eastAsia="en-US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01D0A" w:rsidRPr="008B696A" w14:paraId="5E9F35B7" w14:textId="77777777" w:rsidTr="008A30D1">
        <w:trPr>
          <w:trHeight w:val="285"/>
        </w:trPr>
        <w:tc>
          <w:tcPr>
            <w:tcW w:w="1413" w:type="dxa"/>
          </w:tcPr>
          <w:p w14:paraId="633E6807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864" w:type="dxa"/>
          </w:tcPr>
          <w:p w14:paraId="6C29CD8D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 xml:space="preserve">5. Se realizará una asamblea en la que se argumentará sobre los efectos actuales de la incursión de potencias coloniales en América. </w:t>
            </w:r>
          </w:p>
          <w:p w14:paraId="1ABF817A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  <w:r w:rsidRPr="008B696A">
              <w:rPr>
                <w:rFonts w:ascii="Arial Narrow" w:hAnsi="Arial Narrow" w:cs="Arial"/>
                <w:b/>
              </w:rPr>
              <w:t xml:space="preserve">Los alumnos de inclusión tendrán un taller de los avances científicos y técnicos.  </w:t>
            </w:r>
          </w:p>
          <w:p w14:paraId="3FD6E47C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3208479C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02AFE7FE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</w:tc>
        <w:tc>
          <w:tcPr>
            <w:tcW w:w="4325" w:type="dxa"/>
          </w:tcPr>
          <w:p w14:paraId="3163B738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En el colegio</w:t>
            </w:r>
          </w:p>
        </w:tc>
        <w:tc>
          <w:tcPr>
            <w:tcW w:w="2475" w:type="dxa"/>
          </w:tcPr>
          <w:p w14:paraId="59789ECF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10-14 octubre</w:t>
            </w:r>
          </w:p>
        </w:tc>
        <w:tc>
          <w:tcPr>
            <w:tcW w:w="2313" w:type="dxa"/>
          </w:tcPr>
          <w:p w14:paraId="03715647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E078490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 Taller.</w:t>
            </w:r>
          </w:p>
          <w:p w14:paraId="71754693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-Tareas.</w:t>
            </w:r>
          </w:p>
          <w:p w14:paraId="3B21736F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-Consulta.</w:t>
            </w:r>
          </w:p>
          <w:p w14:paraId="0D5630E2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-Revisión bibliográfica.</w:t>
            </w:r>
          </w:p>
          <w:p w14:paraId="3E9E137C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lastRenderedPageBreak/>
              <w:t xml:space="preserve">-Repaso. </w:t>
            </w:r>
          </w:p>
          <w:p w14:paraId="515E5D87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-Exposición.</w:t>
            </w:r>
          </w:p>
          <w:p w14:paraId="2C36E9F2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-Resumen.</w:t>
            </w:r>
          </w:p>
          <w:p w14:paraId="51B9C3F4" w14:textId="77777777" w:rsidR="00401D0A" w:rsidRPr="008B696A" w:rsidRDefault="00401D0A" w:rsidP="008A30D1">
            <w:pPr>
              <w:rPr>
                <w:rFonts w:ascii="Arial Narrow" w:eastAsiaTheme="minorHAnsi" w:hAnsi="Arial Narrow"/>
                <w:lang w:val="es-MX" w:eastAsia="en-US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01D0A" w:rsidRPr="008B696A" w14:paraId="1AC8ACD5" w14:textId="77777777" w:rsidTr="008A30D1">
        <w:trPr>
          <w:trHeight w:val="285"/>
        </w:trPr>
        <w:tc>
          <w:tcPr>
            <w:tcW w:w="1413" w:type="dxa"/>
          </w:tcPr>
          <w:p w14:paraId="1CDC91A9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54CCD49D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>6. Se concluirá la actividad permitiendo que los alumnos opinen sobre los diversos rasgos de los conquistadores.</w:t>
            </w:r>
          </w:p>
          <w:p w14:paraId="51056B2B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  <w:r w:rsidRPr="008B696A">
              <w:rPr>
                <w:rFonts w:ascii="Arial Narrow" w:hAnsi="Arial Narrow" w:cs="Arial"/>
                <w:b/>
              </w:rPr>
              <w:t xml:space="preserve">Los alumnos de inclusión tendrán la misma actividad.  </w:t>
            </w:r>
          </w:p>
          <w:p w14:paraId="57ED2C2F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40C4DF91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5BC18502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2A187492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073CCC86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</w:tc>
        <w:tc>
          <w:tcPr>
            <w:tcW w:w="4325" w:type="dxa"/>
          </w:tcPr>
          <w:p w14:paraId="427EEF18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En el colegio</w:t>
            </w:r>
          </w:p>
        </w:tc>
        <w:tc>
          <w:tcPr>
            <w:tcW w:w="2475" w:type="dxa"/>
          </w:tcPr>
          <w:p w14:paraId="1AA75153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24-28 octubre</w:t>
            </w:r>
          </w:p>
        </w:tc>
        <w:tc>
          <w:tcPr>
            <w:tcW w:w="2313" w:type="dxa"/>
          </w:tcPr>
          <w:p w14:paraId="1FE79C52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364ADFD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 Taller.</w:t>
            </w:r>
          </w:p>
          <w:p w14:paraId="18737F3B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-Tareas.</w:t>
            </w:r>
          </w:p>
          <w:p w14:paraId="21E4B661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-Consulta.</w:t>
            </w:r>
          </w:p>
          <w:p w14:paraId="5E3566B3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-Revisión bibliográfica.</w:t>
            </w:r>
          </w:p>
          <w:p w14:paraId="41B1DB76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F3D1010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-Exposición.</w:t>
            </w:r>
          </w:p>
          <w:p w14:paraId="449E199E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-Resumen.</w:t>
            </w:r>
          </w:p>
          <w:p w14:paraId="00499A25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  <w:p w14:paraId="22AB2575" w14:textId="77777777" w:rsidR="00401D0A" w:rsidRPr="008B696A" w:rsidRDefault="00401D0A" w:rsidP="008A30D1">
            <w:pPr>
              <w:rPr>
                <w:rFonts w:ascii="Arial Narrow" w:hAnsi="Arial Narrow" w:cs="Times New Roman"/>
                <w:lang w:val="es-MX"/>
              </w:rPr>
            </w:pPr>
          </w:p>
        </w:tc>
      </w:tr>
      <w:tr w:rsidR="00401D0A" w:rsidRPr="008B696A" w14:paraId="05E5B391" w14:textId="77777777" w:rsidTr="008A30D1">
        <w:trPr>
          <w:trHeight w:val="285"/>
        </w:trPr>
        <w:tc>
          <w:tcPr>
            <w:tcW w:w="1413" w:type="dxa"/>
          </w:tcPr>
          <w:p w14:paraId="1F9B3981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864" w:type="dxa"/>
          </w:tcPr>
          <w:p w14:paraId="20F9C057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>7. Los alumnos visitarán la página web del Museo del Oro y consultarán acerca de los grupos que existían en la etapa del Virreinato de la Nueva Granada.</w:t>
            </w:r>
          </w:p>
          <w:p w14:paraId="28547F1B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  <w:r w:rsidRPr="008B696A">
              <w:rPr>
                <w:rFonts w:ascii="Arial Narrow" w:hAnsi="Arial Narrow" w:cs="Arial"/>
                <w:b/>
              </w:rPr>
              <w:t xml:space="preserve">Los alumnos de inclusión harán un ensayo breve sobre el descubrimiento y la conquista de América. </w:t>
            </w:r>
          </w:p>
          <w:p w14:paraId="4C9CFCCF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</w:p>
          <w:p w14:paraId="3D9B6E69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</w:p>
          <w:p w14:paraId="0EE78A7D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</w:p>
          <w:p w14:paraId="63B896CE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</w:tc>
        <w:tc>
          <w:tcPr>
            <w:tcW w:w="4325" w:type="dxa"/>
          </w:tcPr>
          <w:p w14:paraId="3B7E3BEC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En el colegio</w:t>
            </w:r>
          </w:p>
        </w:tc>
        <w:tc>
          <w:tcPr>
            <w:tcW w:w="2475" w:type="dxa"/>
          </w:tcPr>
          <w:p w14:paraId="74CD9377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Times New Roman"/>
              </w:rPr>
              <w:t>31 octubre-4 noviembre</w:t>
            </w:r>
          </w:p>
        </w:tc>
        <w:tc>
          <w:tcPr>
            <w:tcW w:w="2313" w:type="dxa"/>
          </w:tcPr>
          <w:p w14:paraId="0D9F280E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DD06340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 Taller.</w:t>
            </w:r>
          </w:p>
          <w:p w14:paraId="2E7C50A3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-Tareas.</w:t>
            </w:r>
          </w:p>
          <w:p w14:paraId="722E5481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-Consulta.</w:t>
            </w:r>
          </w:p>
          <w:p w14:paraId="766CCA27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-Revisión bibliográfica.</w:t>
            </w:r>
          </w:p>
          <w:p w14:paraId="46942C95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D7F380E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-Exposición.</w:t>
            </w:r>
          </w:p>
          <w:p w14:paraId="54964874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-Resumen.</w:t>
            </w:r>
          </w:p>
          <w:p w14:paraId="24665C0A" w14:textId="77777777" w:rsidR="00401D0A" w:rsidRPr="008B696A" w:rsidRDefault="00401D0A" w:rsidP="008A30D1">
            <w:pPr>
              <w:rPr>
                <w:rFonts w:ascii="Arial Narrow" w:eastAsiaTheme="minorHAnsi" w:hAnsi="Arial Narrow"/>
                <w:lang w:val="es-MX" w:eastAsia="en-US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01D0A" w:rsidRPr="008B696A" w14:paraId="2068E5E8" w14:textId="77777777" w:rsidTr="008A30D1">
        <w:trPr>
          <w:trHeight w:val="285"/>
        </w:trPr>
        <w:tc>
          <w:tcPr>
            <w:tcW w:w="1413" w:type="dxa"/>
          </w:tcPr>
          <w:p w14:paraId="58268389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864" w:type="dxa"/>
          </w:tcPr>
          <w:p w14:paraId="58911202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 xml:space="preserve">8. Los alumnos harán un ensayo acerca de los impactos culturales de los pueblos </w:t>
            </w:r>
            <w:r w:rsidRPr="008B696A">
              <w:rPr>
                <w:rFonts w:ascii="Arial Narrow" w:hAnsi="Arial Narrow" w:cs="Arial"/>
              </w:rPr>
              <w:lastRenderedPageBreak/>
              <w:t xml:space="preserve">nómadas y las grandes civilizaciones de América. </w:t>
            </w:r>
          </w:p>
          <w:p w14:paraId="506CBE80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  <w:r w:rsidRPr="008B696A">
              <w:rPr>
                <w:rFonts w:ascii="Arial Narrow" w:hAnsi="Arial Narrow" w:cs="Arial"/>
                <w:b/>
              </w:rPr>
              <w:t xml:space="preserve">Los alumnos de inclusión harán lo mismo. </w:t>
            </w:r>
          </w:p>
          <w:p w14:paraId="76D5244A" w14:textId="77777777" w:rsidR="00401D0A" w:rsidRPr="008B696A" w:rsidRDefault="00401D0A" w:rsidP="008A30D1">
            <w:pPr>
              <w:rPr>
                <w:rFonts w:ascii="Arial Narrow" w:hAnsi="Arial Narrow" w:cs="Arial"/>
                <w:b/>
              </w:rPr>
            </w:pPr>
          </w:p>
          <w:p w14:paraId="69DE2B62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</w:tc>
        <w:tc>
          <w:tcPr>
            <w:tcW w:w="4325" w:type="dxa"/>
          </w:tcPr>
          <w:p w14:paraId="0B333C3A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lastRenderedPageBreak/>
              <w:t>En el colegio</w:t>
            </w:r>
          </w:p>
        </w:tc>
        <w:tc>
          <w:tcPr>
            <w:tcW w:w="2475" w:type="dxa"/>
          </w:tcPr>
          <w:p w14:paraId="479A2695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Times New Roman"/>
              </w:rPr>
              <w:t>8-11 noviembre</w:t>
            </w:r>
          </w:p>
        </w:tc>
        <w:tc>
          <w:tcPr>
            <w:tcW w:w="2313" w:type="dxa"/>
          </w:tcPr>
          <w:p w14:paraId="7FC6EDBA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Se determinarán de acuerdo con la naturaleza </w:t>
            </w:r>
            <w:r w:rsidRPr="008B696A">
              <w:rPr>
                <w:rFonts w:ascii="Arial Narrow" w:hAnsi="Arial Narrow"/>
                <w:lang w:val="es-MX"/>
              </w:rPr>
              <w:lastRenderedPageBreak/>
              <w:t>de las dificultades detectadas durante el proceso de aprendizaje de los alumnos; no obstante, se proponen las siguientes:</w:t>
            </w:r>
          </w:p>
          <w:p w14:paraId="0D9B0357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 Taller.</w:t>
            </w:r>
          </w:p>
          <w:p w14:paraId="0EDBE35F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-Tareas.</w:t>
            </w:r>
          </w:p>
          <w:p w14:paraId="24AE60EC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-Consulta.</w:t>
            </w:r>
          </w:p>
          <w:p w14:paraId="50C8F40F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-Revisión bibliográfica.</w:t>
            </w:r>
          </w:p>
          <w:p w14:paraId="4847B160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16C861F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-Exposición.</w:t>
            </w:r>
          </w:p>
          <w:p w14:paraId="3B62095C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-Resumen.</w:t>
            </w:r>
          </w:p>
          <w:p w14:paraId="3B0DEDCF" w14:textId="77777777" w:rsidR="00401D0A" w:rsidRPr="008B696A" w:rsidRDefault="00401D0A" w:rsidP="008A30D1">
            <w:pPr>
              <w:rPr>
                <w:rFonts w:ascii="Arial Narrow" w:eastAsiaTheme="minorHAnsi" w:hAnsi="Arial Narrow"/>
                <w:lang w:val="es-MX" w:eastAsia="en-US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01D0A" w:rsidRPr="008B696A" w14:paraId="6975306E" w14:textId="77777777" w:rsidTr="008A30D1">
        <w:trPr>
          <w:trHeight w:val="285"/>
        </w:trPr>
        <w:tc>
          <w:tcPr>
            <w:tcW w:w="1413" w:type="dxa"/>
          </w:tcPr>
          <w:p w14:paraId="7348C899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lastRenderedPageBreak/>
              <w:t>Presencial</w:t>
            </w:r>
          </w:p>
          <w:p w14:paraId="4A44952F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441C12CD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040A1D71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</w:p>
        </w:tc>
        <w:tc>
          <w:tcPr>
            <w:tcW w:w="3864" w:type="dxa"/>
          </w:tcPr>
          <w:p w14:paraId="131818CC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>9. Se aplicará el examen tipo SABER.</w:t>
            </w:r>
          </w:p>
          <w:p w14:paraId="1E7C0C0C" w14:textId="77777777" w:rsidR="00401D0A" w:rsidRPr="008B696A" w:rsidRDefault="00401D0A" w:rsidP="008A30D1">
            <w:pPr>
              <w:ind w:left="-1420" w:firstLine="1420"/>
              <w:rPr>
                <w:rFonts w:ascii="Arial Narrow" w:hAnsi="Arial Narrow" w:cs="Arial"/>
              </w:rPr>
            </w:pPr>
            <w:r w:rsidRPr="008B696A">
              <w:rPr>
                <w:rFonts w:ascii="Arial Narrow" w:hAnsi="Arial Narrow" w:cs="Arial"/>
              </w:rPr>
              <w:t xml:space="preserve">Los alumnos de inclusión tendrán el mismo examen, aunque un poco más sencillo. </w:t>
            </w:r>
          </w:p>
          <w:p w14:paraId="17E6FC35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  <w:p w14:paraId="13663A8C" w14:textId="77777777" w:rsidR="00401D0A" w:rsidRPr="008B696A" w:rsidRDefault="00401D0A" w:rsidP="008A30D1">
            <w:pPr>
              <w:rPr>
                <w:rFonts w:ascii="Arial Narrow" w:hAnsi="Arial Narrow" w:cs="Arial"/>
              </w:rPr>
            </w:pPr>
          </w:p>
        </w:tc>
        <w:tc>
          <w:tcPr>
            <w:tcW w:w="4325" w:type="dxa"/>
          </w:tcPr>
          <w:p w14:paraId="53E0D6AA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Times New Roman"/>
              </w:rPr>
              <w:t>15-29 noviembre</w:t>
            </w:r>
          </w:p>
        </w:tc>
        <w:tc>
          <w:tcPr>
            <w:tcW w:w="2475" w:type="dxa"/>
          </w:tcPr>
          <w:p w14:paraId="73980E5F" w14:textId="77777777" w:rsidR="00401D0A" w:rsidRPr="008B696A" w:rsidRDefault="00401D0A" w:rsidP="008A30D1">
            <w:pPr>
              <w:rPr>
                <w:rFonts w:ascii="Arial Narrow" w:hAnsi="Arial Narrow" w:cs="Times New Roman"/>
              </w:rPr>
            </w:pPr>
            <w:r w:rsidRPr="008B696A">
              <w:rPr>
                <w:rFonts w:ascii="Arial Narrow" w:hAnsi="Arial Narrow" w:cs="Times New Roman"/>
              </w:rPr>
              <w:t>15-29 noviembre</w:t>
            </w:r>
          </w:p>
        </w:tc>
        <w:tc>
          <w:tcPr>
            <w:tcW w:w="2313" w:type="dxa"/>
          </w:tcPr>
          <w:p w14:paraId="2B6C51D1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58B89C7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 Taller.</w:t>
            </w:r>
          </w:p>
          <w:p w14:paraId="053182BE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-Tareas.</w:t>
            </w:r>
          </w:p>
          <w:p w14:paraId="577178C8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-Consulta.</w:t>
            </w:r>
          </w:p>
          <w:p w14:paraId="37336E9E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-Revisión bibliográfica.</w:t>
            </w:r>
          </w:p>
          <w:p w14:paraId="4B2774B2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3B4AD93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-Exposición.</w:t>
            </w:r>
          </w:p>
          <w:p w14:paraId="0573C33D" w14:textId="77777777" w:rsidR="00401D0A" w:rsidRPr="008B696A" w:rsidRDefault="00401D0A" w:rsidP="008A30D1">
            <w:pPr>
              <w:rPr>
                <w:rFonts w:ascii="Arial Narrow" w:hAnsi="Arial Narrow"/>
                <w:lang w:val="es-MX"/>
              </w:rPr>
            </w:pPr>
            <w:r w:rsidRPr="008B696A">
              <w:rPr>
                <w:rFonts w:ascii="Arial Narrow" w:hAnsi="Arial Narrow"/>
                <w:lang w:val="es-MX"/>
              </w:rPr>
              <w:t>-Resumen.</w:t>
            </w:r>
          </w:p>
          <w:p w14:paraId="45159EAD" w14:textId="77777777" w:rsidR="00401D0A" w:rsidRPr="008B696A" w:rsidRDefault="00401D0A" w:rsidP="008A30D1">
            <w:pPr>
              <w:rPr>
                <w:rFonts w:ascii="Arial Narrow" w:eastAsiaTheme="minorHAnsi" w:hAnsi="Arial Narrow"/>
                <w:lang w:val="es-MX" w:eastAsia="en-US"/>
              </w:rPr>
            </w:pPr>
            <w:r w:rsidRPr="008B696A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4FCFE724" w14:textId="77777777" w:rsidR="00401D0A" w:rsidRPr="008B696A" w:rsidRDefault="00401D0A" w:rsidP="00401D0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arrow" w:eastAsia="Arial" w:hAnsi="Arial Narrow" w:cs="Arial"/>
          <w:b/>
          <w:color w:val="000000"/>
        </w:rPr>
      </w:pPr>
    </w:p>
    <w:p w14:paraId="75E34197" w14:textId="77777777" w:rsidR="00401D0A" w:rsidRPr="008B696A" w:rsidRDefault="00401D0A" w:rsidP="00401D0A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" w:hAnsi="Arial Narrow" w:cs="Arial"/>
          <w:b/>
          <w:color w:val="000000"/>
        </w:rPr>
      </w:pPr>
      <w:bookmarkStart w:id="1" w:name="_Hlk94601130"/>
      <w:r>
        <w:rPr>
          <w:rFonts w:ascii="Arial Narrow" w:eastAsia="Arial" w:hAnsi="Arial Narrow" w:cs="Arial"/>
          <w:b/>
          <w:color w:val="000000"/>
        </w:rPr>
        <w:t xml:space="preserve">Nota general: En la presencialidad, el plantel es el centro del proceso; </w:t>
      </w:r>
      <w:proofErr w:type="spellStart"/>
      <w:r>
        <w:rPr>
          <w:rFonts w:ascii="Arial Narrow" w:eastAsia="Arial" w:hAnsi="Arial Narrow" w:cs="Arial"/>
          <w:b/>
          <w:color w:val="000000"/>
        </w:rPr>
        <w:t>mas</w:t>
      </w:r>
      <w:proofErr w:type="spellEnd"/>
      <w:r>
        <w:rPr>
          <w:rFonts w:ascii="Arial Narrow" w:eastAsia="Arial" w:hAnsi="Arial Narrow" w:cs="Arial"/>
          <w:b/>
          <w:color w:val="000000"/>
        </w:rPr>
        <w:t xml:space="preserve">, existen otros escenarios de trabajo, en donde los alumnos y la profesora realizarán actividades de enseñanza-aprendizaje. </w:t>
      </w:r>
    </w:p>
    <w:bookmarkEnd w:id="1"/>
    <w:p w14:paraId="39C1B276" w14:textId="77777777" w:rsidR="003D1D28" w:rsidRDefault="003D1D28"/>
    <w:sectPr w:rsidR="003D1D28" w:rsidSect="00401D0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0A"/>
    <w:rsid w:val="003D1D28"/>
    <w:rsid w:val="00401D0A"/>
    <w:rsid w:val="004F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EBB9"/>
  <w15:chartTrackingRefBased/>
  <w15:docId w15:val="{CE3A370F-0028-4BEF-8F85-901443A5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D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6">
    <w:name w:val="Tabla con cuadrícula16"/>
    <w:basedOn w:val="Tablanormal"/>
    <w:next w:val="Tablaconcuadrcula"/>
    <w:uiPriority w:val="39"/>
    <w:rsid w:val="00401D0A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401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1869</Words>
  <Characters>10285</Characters>
  <Application>Microsoft Office Word</Application>
  <DocSecurity>0</DocSecurity>
  <Lines>85</Lines>
  <Paragraphs>24</Paragraphs>
  <ScaleCrop>false</ScaleCrop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PERSONAL</cp:lastModifiedBy>
  <cp:revision>2</cp:revision>
  <dcterms:created xsi:type="dcterms:W3CDTF">2022-03-01T00:41:00Z</dcterms:created>
  <dcterms:modified xsi:type="dcterms:W3CDTF">2022-09-18T20:20:00Z</dcterms:modified>
</cp:coreProperties>
</file>