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51A806" w14:textId="77777777" w:rsidR="00922178" w:rsidRPr="00922178" w:rsidRDefault="00922178" w:rsidP="00922178">
      <w:pPr>
        <w:spacing w:after="0"/>
      </w:pPr>
      <w:r w:rsidRPr="00922178">
        <w:t>Beasiswa</w:t>
      </w:r>
    </w:p>
    <w:p w14:paraId="48A7BFE4" w14:textId="77777777" w:rsidR="00922178" w:rsidRPr="00922178" w:rsidRDefault="00922178" w:rsidP="00922178">
      <w:pPr>
        <w:spacing w:after="0"/>
      </w:pPr>
      <w:r w:rsidRPr="00922178">
        <w:t>Universitas Pendidikan Ganesha menyediakan berbagai jenis beasiswa bagi mahasiswa berprestasi maupun mahasiswa kurang mampu yang bersumber dari Undiksha, instansi pemerintah maupun institusi non-pemerintah. Pengelolaan, pendaftaran, dan seleksi beasiswa diselenggarakan secara online maupun offline.</w:t>
      </w:r>
    </w:p>
    <w:p w14:paraId="4963784B" w14:textId="77777777" w:rsidR="004F4F87" w:rsidRPr="00922178" w:rsidRDefault="004F4F87" w:rsidP="00922178">
      <w:pPr>
        <w:spacing w:after="0"/>
      </w:pPr>
    </w:p>
    <w:p w14:paraId="1AB6CDEA" w14:textId="24E51789" w:rsidR="00922178" w:rsidRPr="00922178" w:rsidRDefault="00922178" w:rsidP="00922178">
      <w:pPr>
        <w:spacing w:after="0"/>
      </w:pPr>
      <w:r w:rsidRPr="00922178">
        <w:t>KIP Kuliah:</w:t>
      </w:r>
    </w:p>
    <w:p w14:paraId="08C216D8" w14:textId="77777777" w:rsidR="00922178" w:rsidRPr="00922178" w:rsidRDefault="00922178" w:rsidP="00922178">
      <w:pPr>
        <w:spacing w:after="0"/>
      </w:pPr>
      <w:r w:rsidRPr="00922178">
        <w:t>KIP kuliah merupakan bantuan pendidikan perkuliahan yang bertujuan membebaskan pendaftaran seleksi masuk perguruan tinggi dan biaya kuliah atau pendidikan. Mulai tahun akademik 2020/2021 pemilik KIP kuliah juga akan mendapat bantuan biaya hidup yang besarannya berbeda-berbeda. Mengutip Pedoman Pendaftaran KIP Kuliah 2021 dari Puslapdik Kemendikbud, ada tiga manfaat yang diberikan kepada pemegang KIP Kuliah, yaitu: pembebasan biaya pendaftaran seleksi masuk perguruan tinggi, pembebasan biaya kuliah/pendidikan, bantuan biaya hidup bulanan.</w:t>
      </w:r>
    </w:p>
    <w:p w14:paraId="18F30A07" w14:textId="77777777" w:rsidR="00922178" w:rsidRPr="00922178" w:rsidRDefault="00922178" w:rsidP="00922178">
      <w:pPr>
        <w:spacing w:after="0"/>
      </w:pPr>
      <w:r w:rsidRPr="00922178">
        <w:t>Adapun syarat-syarat umum pendaftaran KIP Kuliah yang dilansir dari Portal Informasi Indonesia:</w:t>
      </w:r>
    </w:p>
    <w:p w14:paraId="3ED472CE" w14:textId="77777777" w:rsidR="00922178" w:rsidRPr="00922178" w:rsidRDefault="00922178" w:rsidP="00922178">
      <w:pPr>
        <w:numPr>
          <w:ilvl w:val="0"/>
          <w:numId w:val="1"/>
        </w:numPr>
        <w:spacing w:after="0"/>
      </w:pPr>
      <w:r w:rsidRPr="00922178">
        <w:t>Penerima KIP Kuliah adalah siswa SMA atau sederajat yang akan lulus pada tahun berjalan atau lulus dua tahun sebelumnya.</w:t>
      </w:r>
    </w:p>
    <w:p w14:paraId="77450E84" w14:textId="77777777" w:rsidR="00922178" w:rsidRPr="00922178" w:rsidRDefault="00922178" w:rsidP="00922178">
      <w:pPr>
        <w:numPr>
          <w:ilvl w:val="0"/>
          <w:numId w:val="1"/>
        </w:numPr>
        <w:spacing w:after="0"/>
      </w:pPr>
      <w:r w:rsidRPr="00922178">
        <w:t>Penerima KIP memiliki potensi akademik yang bagus tapi memiliki keterbatasan ekonomi yang didukung dokumen yang sah.</w:t>
      </w:r>
    </w:p>
    <w:p w14:paraId="2F4ADB4F" w14:textId="77777777" w:rsidR="00922178" w:rsidRPr="00922178" w:rsidRDefault="00922178" w:rsidP="00922178">
      <w:pPr>
        <w:numPr>
          <w:ilvl w:val="0"/>
          <w:numId w:val="1"/>
        </w:numPr>
        <w:spacing w:after="0"/>
      </w:pPr>
      <w:r w:rsidRPr="00922178">
        <w:t>Penerima KIP Kuliah lulus penerimaan mahasiswa baru melalui semua jalur masuk Perguruan Tinggi dan diterima di PTN atau PTS pada program studi yang sudah terintegrasi.</w:t>
      </w:r>
    </w:p>
    <w:p w14:paraId="65CC3B31" w14:textId="77777777" w:rsidR="00922178" w:rsidRPr="00922178" w:rsidRDefault="00922178" w:rsidP="00922178">
      <w:pPr>
        <w:numPr>
          <w:ilvl w:val="0"/>
          <w:numId w:val="1"/>
        </w:numPr>
        <w:spacing w:after="0"/>
      </w:pPr>
      <w:r w:rsidRPr="00922178">
        <w:t>Syarat khusus lain, adalah KIP Kuliah yang diperuntukkan bagi penyandang disabilitas yang diterima di Perguruan Tinggi, atau mahasiswa afirmasi (berasal dari Papua dan Papua Barat serta 3T dan TKI).</w:t>
      </w:r>
    </w:p>
    <w:p w14:paraId="6707AA4E" w14:textId="77777777" w:rsidR="00922178" w:rsidRPr="00922178" w:rsidRDefault="00922178" w:rsidP="00922178">
      <w:pPr>
        <w:spacing w:after="0"/>
      </w:pPr>
      <w:r w:rsidRPr="00922178">
        <w:t>KIP kuliah memberikan akses kepada seluruh siswa di Indonesia untuk menggapai cita-cita melalui pendidikan tinggi. Ayo segera cari kampus idamanmu. KIP-Kuliah berlaku untuk jalur seleksi masuk perguruan tinggi SNMPTN, SBMPTN, SNMPN, SBMPN, Seleksi mandiri PTN dan seleksi mandiri PTS.</w:t>
      </w:r>
    </w:p>
    <w:p w14:paraId="2C1D5492" w14:textId="77777777" w:rsidR="00922178" w:rsidRPr="00922178" w:rsidRDefault="00922178" w:rsidP="00922178">
      <w:pPr>
        <w:spacing w:after="0"/>
      </w:pPr>
      <w:r w:rsidRPr="00922178">
        <w:t>Website resmi : </w:t>
      </w:r>
      <w:hyperlink r:id="rId5" w:history="1">
        <w:r w:rsidRPr="00922178">
          <w:rPr>
            <w:rStyle w:val="Hyperlink"/>
          </w:rPr>
          <w:t>https://kip-kuliah.kemdikbud.go.id</w:t>
        </w:r>
      </w:hyperlink>
    </w:p>
    <w:p w14:paraId="699A2FF6" w14:textId="77777777" w:rsidR="00922178" w:rsidRPr="00922178" w:rsidRDefault="00922178" w:rsidP="00922178">
      <w:pPr>
        <w:spacing w:after="0"/>
      </w:pPr>
    </w:p>
    <w:p w14:paraId="55AE55E9" w14:textId="3F867937" w:rsidR="00922178" w:rsidRPr="00922178" w:rsidRDefault="00922178" w:rsidP="00922178">
      <w:pPr>
        <w:spacing w:after="0"/>
      </w:pPr>
      <w:r w:rsidRPr="00922178">
        <w:t>Beasiswa Afirmasi Dikti (Adik) Papua:</w:t>
      </w:r>
    </w:p>
    <w:p w14:paraId="64388CF6" w14:textId="084AB1AE" w:rsidR="00922178" w:rsidRPr="00922178" w:rsidRDefault="00922178" w:rsidP="00922178">
      <w:pPr>
        <w:spacing w:after="0"/>
      </w:pPr>
      <w:r w:rsidRPr="00922178">
        <w:t>Program A</w:t>
      </w:r>
      <w:r w:rsidRPr="00922178">
        <w:t>d</w:t>
      </w:r>
      <w:r w:rsidRPr="00922178">
        <w:t>ik Papua ialah program keberpihakan bagi putra-putri asli Papua di Provinsi Papua dan Provinsi Papua Barat dengan memberi kesempatan belajar di perguruan tinggi negeri yang diselenggarakan oleh Kemdikbud melalui mekanisme seleksi khusus siswa SMA sederajat, berdasarkan penjaringan prestasi akademik. Daerah yang menjadi sasaran pelaksanaan di Provinsi Papua dan Provinsi Papua Barat, meliputi; Kabupaten/Kota yang memiliki SMA sederajat dan memenuhi syarat sebagai peserta program ADik papua, sebagaimana diatur oleh Undang-Undang.</w:t>
      </w:r>
    </w:p>
    <w:p w14:paraId="413CD953" w14:textId="6884A0EA" w:rsidR="00922178" w:rsidRPr="00922178" w:rsidRDefault="00922178" w:rsidP="00922178">
      <w:pPr>
        <w:spacing w:after="0"/>
      </w:pPr>
      <w:r w:rsidRPr="00922178">
        <w:t>Website resmi : </w:t>
      </w:r>
      <w:hyperlink r:id="rId6" w:history="1">
        <w:r w:rsidRPr="00922178">
          <w:rPr>
            <w:rStyle w:val="Hyperlink"/>
          </w:rPr>
          <w:t>https://adik.kemdikbud.go.id</w:t>
        </w:r>
      </w:hyperlink>
    </w:p>
    <w:p w14:paraId="7209C08D" w14:textId="77777777" w:rsidR="00922178" w:rsidRPr="00922178" w:rsidRDefault="00922178" w:rsidP="00922178">
      <w:pPr>
        <w:spacing w:after="0"/>
      </w:pPr>
    </w:p>
    <w:p w14:paraId="03DC63D5" w14:textId="005D1DC3" w:rsidR="00922178" w:rsidRPr="00922178" w:rsidRDefault="00922178" w:rsidP="00922178">
      <w:pPr>
        <w:spacing w:after="0"/>
      </w:pPr>
      <w:r w:rsidRPr="00922178">
        <w:t>Beasiswa Unggulan:</w:t>
      </w:r>
    </w:p>
    <w:p w14:paraId="1115C8CB" w14:textId="77777777" w:rsidR="00922178" w:rsidRPr="00922178" w:rsidRDefault="00922178" w:rsidP="00922178">
      <w:pPr>
        <w:spacing w:after="0"/>
      </w:pPr>
      <w:r w:rsidRPr="00922178">
        <w:t xml:space="preserve">Program Beasiswa unggulan Kemdikbud merupakan sebuah dukungan dan upaya peningkatan kualitas sumber daya manusia Indonesia, terutama dalam bidang pendidikan dan kebudayaan. Program ini adalah salah satu upaya pemerintah untuk memperkecil kesenjangan pendidikan di tengah-tengah masyarakat Indonesia. Sehingga diharapkan akan terciptanya peluang besar </w:t>
      </w:r>
      <w:r w:rsidRPr="00922178">
        <w:lastRenderedPageBreak/>
        <w:t>bagi masyarakat miskin atau yang tinggal di daerah tertinggal dalam mendapatkan pendidikan yang layak, demi peningkatan kualitas melalui penyediaan bantuan pendidikan serta pelatihan.</w:t>
      </w:r>
    </w:p>
    <w:p w14:paraId="0BC4C534" w14:textId="77777777" w:rsidR="00922178" w:rsidRPr="00922178" w:rsidRDefault="00922178" w:rsidP="00922178">
      <w:pPr>
        <w:spacing w:after="0"/>
      </w:pPr>
      <w:r w:rsidRPr="00922178">
        <w:t>Sasaran program beasiswa ini menyentuh seluruh lapisan masyarakat Indonesia, terutama bagi yang berprestasi serta memiliki impian besar untuk dapat membangun negeri. Alokasi pendanaan program beasiswa ini terbagi menjadi pembiayaan studi ke luar negeri, serta pembiayaan studi di dalam negeri.</w:t>
      </w:r>
    </w:p>
    <w:p w14:paraId="16CE0AE0" w14:textId="77777777" w:rsidR="00922178" w:rsidRPr="00922178" w:rsidRDefault="00922178" w:rsidP="00922178">
      <w:pPr>
        <w:spacing w:after="0"/>
      </w:pPr>
      <w:r w:rsidRPr="00922178">
        <w:t>Beasiswa Unggulan Kemendikbud 2021 ditujukan untuk mahasiswa S1, S2 dan S3. Mahasiswa yang mendapat beasiswa akan mendapatkan sejumlah fasilitas, yaitu:</w:t>
      </w:r>
    </w:p>
    <w:p w14:paraId="7983E294" w14:textId="77777777" w:rsidR="00922178" w:rsidRPr="00922178" w:rsidRDefault="00922178" w:rsidP="00922178">
      <w:pPr>
        <w:numPr>
          <w:ilvl w:val="0"/>
          <w:numId w:val="2"/>
        </w:numPr>
        <w:spacing w:after="0"/>
      </w:pPr>
      <w:r w:rsidRPr="00922178">
        <w:t>Beasiswa Unggulan Kemendikbud menanggung seluruh biaya pendidikan selama kuliah. UKT di PTN atau SPP di PTS akan dibayar penuh. Dengan rincian:</w:t>
      </w:r>
    </w:p>
    <w:p w14:paraId="5398323D" w14:textId="77777777" w:rsidR="00922178" w:rsidRPr="00922178" w:rsidRDefault="00922178" w:rsidP="00922178">
      <w:pPr>
        <w:numPr>
          <w:ilvl w:val="1"/>
          <w:numId w:val="2"/>
        </w:numPr>
        <w:spacing w:after="0"/>
      </w:pPr>
      <w:r w:rsidRPr="00922178">
        <w:t>Mahasiswa S1, akan mendapat biaya kuliah gratis selama delapan semester.</w:t>
      </w:r>
    </w:p>
    <w:p w14:paraId="10CC2C59" w14:textId="77777777" w:rsidR="00922178" w:rsidRPr="00922178" w:rsidRDefault="00922178" w:rsidP="00922178">
      <w:pPr>
        <w:numPr>
          <w:ilvl w:val="1"/>
          <w:numId w:val="2"/>
        </w:numPr>
        <w:spacing w:after="0"/>
      </w:pPr>
      <w:r w:rsidRPr="00922178">
        <w:t>Mahasiswa S2 dan S3 akan diberikan selama masing-masing empat semester dan enam semester.</w:t>
      </w:r>
    </w:p>
    <w:p w14:paraId="03CE122D" w14:textId="77777777" w:rsidR="00922178" w:rsidRPr="00922178" w:rsidRDefault="00922178" w:rsidP="00922178">
      <w:pPr>
        <w:numPr>
          <w:ilvl w:val="0"/>
          <w:numId w:val="2"/>
        </w:numPr>
        <w:spacing w:after="0"/>
      </w:pPr>
      <w:r w:rsidRPr="00922178">
        <w:t>Penerima Beasiswa Unggulan Kemendikbud berhak atas bantuan biaya hidup selama kuliah. Untuk jenjang S1, bantuan ini mencapai Rp1,4 juta per bulan.</w:t>
      </w:r>
    </w:p>
    <w:p w14:paraId="139BF289" w14:textId="77777777" w:rsidR="00922178" w:rsidRPr="00922178" w:rsidRDefault="00922178" w:rsidP="00922178">
      <w:pPr>
        <w:numPr>
          <w:ilvl w:val="0"/>
          <w:numId w:val="2"/>
        </w:numPr>
        <w:spacing w:after="0"/>
      </w:pPr>
      <w:r w:rsidRPr="00922178">
        <w:t>Mahasiswa penerima beasiswa juga akan mendapat bantuan pengadaan buku selama kuliah yang tidak termasuk biaya penelitian.</w:t>
      </w:r>
    </w:p>
    <w:p w14:paraId="60B42F5C" w14:textId="77777777" w:rsidR="00922178" w:rsidRPr="00922178" w:rsidRDefault="00922178" w:rsidP="00922178">
      <w:pPr>
        <w:spacing w:after="0"/>
      </w:pPr>
      <w:r w:rsidRPr="00922178">
        <w:t>Pemerintah menawarkan empat jenis Beasiswa Unggulan Kemendikbud 2021 kepada masyarakat umum dengan syarat dan ketentuan yang berbeda.</w:t>
      </w:r>
    </w:p>
    <w:p w14:paraId="7B89C219" w14:textId="77777777" w:rsidR="00922178" w:rsidRPr="00922178" w:rsidRDefault="00922178" w:rsidP="00922178">
      <w:pPr>
        <w:numPr>
          <w:ilvl w:val="0"/>
          <w:numId w:val="3"/>
        </w:numPr>
        <w:spacing w:after="0"/>
      </w:pPr>
      <w:r w:rsidRPr="00922178">
        <w:t>Beasiswa bagi masyarakat berprestasi</w:t>
      </w:r>
    </w:p>
    <w:p w14:paraId="6EE82593" w14:textId="77777777" w:rsidR="00922178" w:rsidRPr="00922178" w:rsidRDefault="00922178" w:rsidP="00922178">
      <w:pPr>
        <w:spacing w:after="0"/>
      </w:pPr>
      <w:r w:rsidRPr="00922178">
        <w:t>Jenis beasiswa ini diberikan kepada mahasiswa jenjang sarjana, magister dan doktoral. Untuk mahasiswa baru yang ingin mengikuti program beasiswa ini harus memiliki surat yang menerangkan bahwa sudah diterima di sebuah universitas. Beasiswa yang satu ini juga tak hanya diberikan kepada masyarakat di tingkat nasional saja tapi juga internasional.</w:t>
      </w:r>
    </w:p>
    <w:p w14:paraId="5AF67934" w14:textId="77777777" w:rsidR="00922178" w:rsidRPr="00922178" w:rsidRDefault="00922178" w:rsidP="00922178">
      <w:pPr>
        <w:numPr>
          <w:ilvl w:val="0"/>
          <w:numId w:val="4"/>
        </w:numPr>
        <w:spacing w:after="0"/>
      </w:pPr>
      <w:r w:rsidRPr="00922178">
        <w:t>Beasiswa Unggulan Kemendikbud untuk penyandang disabilitas</w:t>
      </w:r>
    </w:p>
    <w:p w14:paraId="3C94A305" w14:textId="77777777" w:rsidR="00922178" w:rsidRPr="00922178" w:rsidRDefault="00922178" w:rsidP="00922178">
      <w:pPr>
        <w:spacing w:after="0"/>
      </w:pPr>
      <w:r w:rsidRPr="00922178">
        <w:t>Pemerintah juga memberikan perhatian khusus untuk masyarakat penyandang disabilitas termasuk dalam hal memberikan peluang kepada mereka untuk mendapatkan Beasiswa Unggulan Kemendikbud. Beasiswa dapat diikuti mahasiswa yang sudah mendapat surat pernyataan diterima perguruan tinggi.</w:t>
      </w:r>
    </w:p>
    <w:p w14:paraId="2D3EDC92" w14:textId="77777777" w:rsidR="00922178" w:rsidRPr="00922178" w:rsidRDefault="00922178" w:rsidP="00922178">
      <w:pPr>
        <w:numPr>
          <w:ilvl w:val="0"/>
          <w:numId w:val="5"/>
        </w:numPr>
        <w:spacing w:after="0"/>
      </w:pPr>
      <w:r w:rsidRPr="00922178">
        <w:t>Beasiswa penghargaan</w:t>
      </w:r>
    </w:p>
    <w:p w14:paraId="5FA09A23" w14:textId="77777777" w:rsidR="00922178" w:rsidRPr="00922178" w:rsidRDefault="00922178" w:rsidP="00922178">
      <w:pPr>
        <w:spacing w:after="0"/>
      </w:pPr>
      <w:r w:rsidRPr="00922178">
        <w:t>Program beasiswa penghargaan khusus ditujukan kepada anak bangsa yang berasal dari orangtua yang gugur dalam pengabdiannya terhadap negara. Untuk jenis Beasiswa Unggulan Kemendikbud ini, calon penerima akan diusulkan oleh pejabat setingkat kepala staf Tentara Nasional Indonesia.</w:t>
      </w:r>
    </w:p>
    <w:p w14:paraId="2F462D66" w14:textId="77777777" w:rsidR="00922178" w:rsidRPr="00922178" w:rsidRDefault="00922178" w:rsidP="00922178">
      <w:pPr>
        <w:numPr>
          <w:ilvl w:val="0"/>
          <w:numId w:val="6"/>
        </w:numPr>
        <w:spacing w:after="0"/>
      </w:pPr>
      <w:r w:rsidRPr="00922178">
        <w:t>Beasiswa untuk pegawai Kemendikbudristek</w:t>
      </w:r>
    </w:p>
    <w:p w14:paraId="32485F1F" w14:textId="77777777" w:rsidR="00922178" w:rsidRPr="00922178" w:rsidRDefault="00922178" w:rsidP="00922178">
      <w:pPr>
        <w:spacing w:after="0"/>
      </w:pPr>
      <w:r w:rsidRPr="00922178">
        <w:t>Jenis beasiswa ini ditujukan khusus untuk pegawai Kemendikbudristek yang ingin melanjutkan studi ke jenjang universitas dan tidak bisa diikuti oleh pegawai pelajar on-going. Akan tetapi, ASN Kementerian Pendidikan, Kebudayaan, dan Teknologi Pusat dan Lembaga Penjamin Mutu Pendidikan Daerah yang bisa mendapatkan beasiswa adalah yang diusulkan oleh pejabat pimpinan pratama atau eselon II unit kerja.</w:t>
      </w:r>
    </w:p>
    <w:p w14:paraId="599929B2" w14:textId="1D760387" w:rsidR="00922178" w:rsidRPr="00922178" w:rsidRDefault="00922178" w:rsidP="00922178">
      <w:pPr>
        <w:spacing w:after="0"/>
      </w:pPr>
      <w:r w:rsidRPr="00922178">
        <w:t>Website resmi: </w:t>
      </w:r>
      <w:hyperlink r:id="rId7" w:history="1">
        <w:r w:rsidRPr="00922178">
          <w:rPr>
            <w:rStyle w:val="Hyperlink"/>
          </w:rPr>
          <w:t>https://beasiswaunggulan.kemdikbud.go.id</w:t>
        </w:r>
      </w:hyperlink>
    </w:p>
    <w:p w14:paraId="37B6DA60" w14:textId="77777777" w:rsidR="00922178" w:rsidRPr="00922178" w:rsidRDefault="00922178" w:rsidP="00922178">
      <w:pPr>
        <w:spacing w:after="0"/>
      </w:pPr>
    </w:p>
    <w:p w14:paraId="6224D7E7" w14:textId="17C3B9B7" w:rsidR="00922178" w:rsidRPr="00922178" w:rsidRDefault="00922178" w:rsidP="00922178">
      <w:pPr>
        <w:spacing w:after="0"/>
      </w:pPr>
      <w:r w:rsidRPr="00922178">
        <w:t>Beasiswa Peningkatan Prestasi Akademik:</w:t>
      </w:r>
    </w:p>
    <w:p w14:paraId="20AADE1F" w14:textId="259083D7" w:rsidR="00922178" w:rsidRPr="00922178" w:rsidRDefault="00922178" w:rsidP="00922178">
      <w:pPr>
        <w:spacing w:after="0"/>
      </w:pPr>
      <w:r w:rsidRPr="00922178">
        <w:t xml:space="preserve">Beasiswa PPA atau dengan kepanjangan Peningkatan Prestasi Akademik merupakan beasiswa yang diberikan kepada mahasiswa yang mempunyai kemampuan akademik atau prestasi akademik yang unggul yang dibuktikan dengan nilai IPK terakhir saat mendaftar. Beasiswa PPA ini bersumber dari Direktorat Jendral Pendidikan Tinggi Depdiknas dan diberikan kepada mahasiswa yang memiliki prestasi akademik (IPK) tinggi tetapi kemampuan ekonominya lemah </w:t>
      </w:r>
      <w:r w:rsidRPr="00922178">
        <w:lastRenderedPageBreak/>
        <w:t>serta aktif dalam kegiatan ekstra kurikuler dan persyaratan lainnya yang ditetapkan oleh Universitas Pendidikan Ganesha. Beasiswa atau bantuan biaya pendidikan PPA diberikan kepada mahasiswa aktif berdasarkan periode tahun anggaran berjalan dan diberikan untuk pertama kalinya sekurang-kurangnya selama 6 bulan. Mahasiswa tidak berhak menerima apabila telah dinyatakan lulus.</w:t>
      </w:r>
    </w:p>
    <w:p w14:paraId="2C25CE1F" w14:textId="77777777" w:rsidR="00922178" w:rsidRPr="00922178" w:rsidRDefault="00922178" w:rsidP="00922178">
      <w:pPr>
        <w:spacing w:after="0"/>
      </w:pPr>
    </w:p>
    <w:p w14:paraId="4E9491E9" w14:textId="2FFAA160" w:rsidR="00922178" w:rsidRPr="00922178" w:rsidRDefault="00922178" w:rsidP="00922178">
      <w:pPr>
        <w:spacing w:after="0"/>
      </w:pPr>
      <w:r w:rsidRPr="00922178">
        <w:t>Beasiswa Bantuan Belajar Mahasiswa:</w:t>
      </w:r>
    </w:p>
    <w:p w14:paraId="4F4D592C" w14:textId="21379A0D" w:rsidR="00922178" w:rsidRPr="00922178" w:rsidRDefault="00922178" w:rsidP="00922178">
      <w:pPr>
        <w:spacing w:after="0"/>
      </w:pPr>
      <w:r w:rsidRPr="00922178">
        <w:t>Beasiswa PPA ini bersumber dari Direktorat Jendral Pendidikan Tinggi Depdiknas. Beasiswa ini diberikan kepada mahasiswa yang kemampuan ekonominya lemah dengan Indeks Prestasi Komulatif (IPK) minimal 2,0. Lama pemberian beasiswa adalah satu tahun. Mahasiswa penerima beasiswa ini harus juga memenuhi persyaratan aktif dalam kegiatan ektra kurikuler mahasiswa serta persyaratan lain yang ditentukan oleh Universitas Pendidikan Ganesha.</w:t>
      </w:r>
    </w:p>
    <w:p w14:paraId="1A2790DB" w14:textId="77777777" w:rsidR="00922178" w:rsidRPr="00922178" w:rsidRDefault="00922178" w:rsidP="00922178">
      <w:pPr>
        <w:spacing w:after="0"/>
      </w:pPr>
    </w:p>
    <w:p w14:paraId="69FD9437" w14:textId="15F44DFD" w:rsidR="00922178" w:rsidRPr="00922178" w:rsidRDefault="00922178" w:rsidP="00922178">
      <w:pPr>
        <w:spacing w:after="0"/>
      </w:pPr>
      <w:r w:rsidRPr="00922178">
        <w:t>Beasiswa Lainnya:</w:t>
      </w:r>
    </w:p>
    <w:p w14:paraId="0F3665F5" w14:textId="67DF45B1" w:rsidR="00922178" w:rsidRPr="00922178" w:rsidRDefault="00922178" w:rsidP="00922178">
      <w:pPr>
        <w:spacing w:after="0"/>
      </w:pPr>
      <w:r w:rsidRPr="00922178">
        <w:t>Beasiswa lainnya yang selama ini ditawarkan dan diterima oleh mahasiswa Universitas Pendidikan Ganesha adalah Bantuan Biaya Pendidikan (BKM), Beasiswa Masuk Universitas (BMU), Beasiswa Tahun Pertama untuk mahasiswa baru, Beasiswa dari Bank Indonesia, beasiswa dari Bank BRI, beasiswa dari BNI, beasiswa dari Pemda Bali (Dinas Pendidikan, Pemuda, dan Olahraga), beasiswa Rektor Undiksha, beasiswa dari berbagai Pemda.</w:t>
      </w:r>
    </w:p>
    <w:sectPr w:rsidR="00922178" w:rsidRPr="009221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B8668D"/>
    <w:multiLevelType w:val="multilevel"/>
    <w:tmpl w:val="01543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66299C"/>
    <w:multiLevelType w:val="multilevel"/>
    <w:tmpl w:val="FCECA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76739E"/>
    <w:multiLevelType w:val="multilevel"/>
    <w:tmpl w:val="72467C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117F18"/>
    <w:multiLevelType w:val="multilevel"/>
    <w:tmpl w:val="0E1C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8534AD"/>
    <w:multiLevelType w:val="multilevel"/>
    <w:tmpl w:val="1B7A9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5C65A9"/>
    <w:multiLevelType w:val="multilevel"/>
    <w:tmpl w:val="9F645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69719875">
    <w:abstractNumId w:val="4"/>
  </w:num>
  <w:num w:numId="2" w16cid:durableId="1665745376">
    <w:abstractNumId w:val="2"/>
  </w:num>
  <w:num w:numId="3" w16cid:durableId="1078210137">
    <w:abstractNumId w:val="5"/>
  </w:num>
  <w:num w:numId="4" w16cid:durableId="673412709">
    <w:abstractNumId w:val="1"/>
  </w:num>
  <w:num w:numId="5" w16cid:durableId="1820802670">
    <w:abstractNumId w:val="3"/>
  </w:num>
  <w:num w:numId="6" w16cid:durableId="239103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178"/>
    <w:rsid w:val="00070539"/>
    <w:rsid w:val="003E3936"/>
    <w:rsid w:val="004F4F87"/>
    <w:rsid w:val="007B7B14"/>
    <w:rsid w:val="008218E6"/>
    <w:rsid w:val="008E3DB3"/>
    <w:rsid w:val="00922178"/>
    <w:rsid w:val="009D6D0A"/>
    <w:rsid w:val="00A4767D"/>
    <w:rsid w:val="00B26B51"/>
    <w:rsid w:val="00B86E1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0A869"/>
  <w15:chartTrackingRefBased/>
  <w15:docId w15:val="{3E8E07AA-B76D-4CCD-966A-1FBEFB115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2178"/>
    <w:rPr>
      <w:color w:val="467886" w:themeColor="hyperlink"/>
      <w:u w:val="single"/>
    </w:rPr>
  </w:style>
  <w:style w:type="character" w:styleId="UnresolvedMention">
    <w:name w:val="Unresolved Mention"/>
    <w:basedOn w:val="DefaultParagraphFont"/>
    <w:uiPriority w:val="99"/>
    <w:semiHidden/>
    <w:unhideWhenUsed/>
    <w:rsid w:val="009221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6778404">
      <w:bodyDiv w:val="1"/>
      <w:marLeft w:val="0"/>
      <w:marRight w:val="0"/>
      <w:marTop w:val="0"/>
      <w:marBottom w:val="0"/>
      <w:divBdr>
        <w:top w:val="none" w:sz="0" w:space="0" w:color="auto"/>
        <w:left w:val="none" w:sz="0" w:space="0" w:color="auto"/>
        <w:bottom w:val="none" w:sz="0" w:space="0" w:color="auto"/>
        <w:right w:val="none" w:sz="0" w:space="0" w:color="auto"/>
      </w:divBdr>
    </w:div>
    <w:div w:id="747191235">
      <w:bodyDiv w:val="1"/>
      <w:marLeft w:val="0"/>
      <w:marRight w:val="0"/>
      <w:marTop w:val="0"/>
      <w:marBottom w:val="0"/>
      <w:divBdr>
        <w:top w:val="none" w:sz="0" w:space="0" w:color="auto"/>
        <w:left w:val="none" w:sz="0" w:space="0" w:color="auto"/>
        <w:bottom w:val="none" w:sz="0" w:space="0" w:color="auto"/>
        <w:right w:val="none" w:sz="0" w:space="0" w:color="auto"/>
      </w:divBdr>
    </w:div>
    <w:div w:id="757362932">
      <w:bodyDiv w:val="1"/>
      <w:marLeft w:val="0"/>
      <w:marRight w:val="0"/>
      <w:marTop w:val="0"/>
      <w:marBottom w:val="0"/>
      <w:divBdr>
        <w:top w:val="none" w:sz="0" w:space="0" w:color="auto"/>
        <w:left w:val="none" w:sz="0" w:space="0" w:color="auto"/>
        <w:bottom w:val="none" w:sz="0" w:space="0" w:color="auto"/>
        <w:right w:val="none" w:sz="0" w:space="0" w:color="auto"/>
      </w:divBdr>
    </w:div>
    <w:div w:id="767190183">
      <w:bodyDiv w:val="1"/>
      <w:marLeft w:val="0"/>
      <w:marRight w:val="0"/>
      <w:marTop w:val="0"/>
      <w:marBottom w:val="0"/>
      <w:divBdr>
        <w:top w:val="none" w:sz="0" w:space="0" w:color="auto"/>
        <w:left w:val="none" w:sz="0" w:space="0" w:color="auto"/>
        <w:bottom w:val="none" w:sz="0" w:space="0" w:color="auto"/>
        <w:right w:val="none" w:sz="0" w:space="0" w:color="auto"/>
      </w:divBdr>
    </w:div>
    <w:div w:id="1135946983">
      <w:bodyDiv w:val="1"/>
      <w:marLeft w:val="0"/>
      <w:marRight w:val="0"/>
      <w:marTop w:val="0"/>
      <w:marBottom w:val="0"/>
      <w:divBdr>
        <w:top w:val="none" w:sz="0" w:space="0" w:color="auto"/>
        <w:left w:val="none" w:sz="0" w:space="0" w:color="auto"/>
        <w:bottom w:val="none" w:sz="0" w:space="0" w:color="auto"/>
        <w:right w:val="none" w:sz="0" w:space="0" w:color="auto"/>
      </w:divBdr>
    </w:div>
    <w:div w:id="1204093765">
      <w:bodyDiv w:val="1"/>
      <w:marLeft w:val="0"/>
      <w:marRight w:val="0"/>
      <w:marTop w:val="0"/>
      <w:marBottom w:val="0"/>
      <w:divBdr>
        <w:top w:val="none" w:sz="0" w:space="0" w:color="auto"/>
        <w:left w:val="none" w:sz="0" w:space="0" w:color="auto"/>
        <w:bottom w:val="none" w:sz="0" w:space="0" w:color="auto"/>
        <w:right w:val="none" w:sz="0" w:space="0" w:color="auto"/>
      </w:divBdr>
    </w:div>
    <w:div w:id="1208641589">
      <w:bodyDiv w:val="1"/>
      <w:marLeft w:val="0"/>
      <w:marRight w:val="0"/>
      <w:marTop w:val="0"/>
      <w:marBottom w:val="0"/>
      <w:divBdr>
        <w:top w:val="none" w:sz="0" w:space="0" w:color="auto"/>
        <w:left w:val="none" w:sz="0" w:space="0" w:color="auto"/>
        <w:bottom w:val="none" w:sz="0" w:space="0" w:color="auto"/>
        <w:right w:val="none" w:sz="0" w:space="0" w:color="auto"/>
      </w:divBdr>
    </w:div>
    <w:div w:id="1511142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easiswaunggulan.kemdikbud.go.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dik.kemdikbud.go.id/" TargetMode="External"/><Relationship Id="rId5" Type="http://schemas.openxmlformats.org/officeDocument/2006/relationships/hyperlink" Target="https://kip-kuliah.kemdikbud.go.i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1145</Words>
  <Characters>6532</Characters>
  <Application>Microsoft Office Word</Application>
  <DocSecurity>0</DocSecurity>
  <Lines>54</Lines>
  <Paragraphs>15</Paragraphs>
  <ScaleCrop>false</ScaleCrop>
  <Company/>
  <LinksUpToDate>false</LinksUpToDate>
  <CharactersWithSpaces>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GEDE GELGEL ABDIUTAMA</dc:creator>
  <cp:keywords/>
  <dc:description/>
  <cp:lastModifiedBy>I GEDE GELGEL ABDIUTAMA</cp:lastModifiedBy>
  <cp:revision>1</cp:revision>
  <dcterms:created xsi:type="dcterms:W3CDTF">2024-09-20T12:42:00Z</dcterms:created>
  <dcterms:modified xsi:type="dcterms:W3CDTF">2024-09-20T12:45:00Z</dcterms:modified>
</cp:coreProperties>
</file>