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CDA6A">
      <w:pPr>
        <w:keepNext w:val="0"/>
        <w:keepLines w:val="0"/>
        <w:widowControl/>
        <w:suppressLineNumbers w:val="0"/>
        <w:spacing w:before="0" w:beforeAutospacing="0" w:after="160" w:afterAutospacing="0" w:line="256" w:lineRule="auto"/>
        <w:ind w:left="0" w:right="0"/>
        <w:jc w:val="left"/>
        <w:rPr>
          <w:rFonts w:hint="eastAsia" w:ascii="Aptos" w:hAnsi="Aptos" w:eastAsia="Aptos" w:cs="Times New Roman"/>
          <w:b/>
          <w:bCs/>
          <w:kern w:val="2"/>
          <w:sz w:val="22"/>
          <w:szCs w:val="22"/>
          <w:lang w:val="en-US" w:eastAsia="zh-CN" w:bidi="ar"/>
        </w:rPr>
      </w:pPr>
      <w:r>
        <w:rPr>
          <w:rFonts w:hint="eastAsia" w:ascii="Aptos" w:hAnsi="Aptos" w:eastAsia="Aptos" w:cs="Times New Roman"/>
          <w:b/>
          <w:bCs/>
          <w:kern w:val="2"/>
          <w:sz w:val="22"/>
          <w:szCs w:val="22"/>
          <w:lang w:val="en-US" w:eastAsia="zh-CN" w:bidi="ar"/>
        </w:rPr>
        <w:t>Order Management System - Technical Approach &amp; Architecture</w:t>
      </w:r>
    </w:p>
    <w:p w14:paraId="5B5D0815">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Executive Summary</w:t>
      </w:r>
    </w:p>
    <w:p w14:paraId="31DB955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This </w:t>
      </w:r>
      <w:r>
        <w:rPr>
          <w:rFonts w:hint="default" w:ascii="Aptos" w:hAnsi="Aptos" w:eastAsia="Aptos" w:cs="Times New Roman"/>
          <w:kern w:val="2"/>
          <w:sz w:val="22"/>
          <w:szCs w:val="22"/>
          <w:lang w:val="en-US" w:eastAsia="zh-CN" w:bidi="ar"/>
        </w:rPr>
        <w:t xml:space="preserve">document </w:t>
      </w:r>
      <w:r>
        <w:rPr>
          <w:rFonts w:hint="eastAsia" w:ascii="Aptos" w:hAnsi="Aptos" w:eastAsia="Aptos" w:cs="Times New Roman"/>
          <w:kern w:val="2"/>
          <w:sz w:val="22"/>
          <w:szCs w:val="22"/>
          <w:lang w:val="en-US" w:eastAsia="zh-CN" w:bidi="ar"/>
        </w:rPr>
        <w:t>outlines the technical approach, architectural decisions, and design patterns implemented in the Order Management System. The solution demonstrates modern .NET development practices, emphasizing maintainability, testability, and scalability through Clean Architecture principles.</w:t>
      </w:r>
    </w:p>
    <w:p w14:paraId="038BF724">
      <w:pPr>
        <w:keepNext w:val="0"/>
        <w:keepLines w:val="0"/>
        <w:widowControl/>
        <w:suppressLineNumbers w:val="0"/>
        <w:spacing w:before="0" w:beforeAutospacing="0" w:after="160" w:afterAutospacing="0" w:line="256" w:lineRule="auto"/>
        <w:ind w:left="0" w:right="0"/>
        <w:jc w:val="center"/>
      </w:pPr>
      <w:r>
        <w:rPr>
          <w:lang w:val="en-US"/>
        </w:rPr>
        <w:pict>
          <v:rect id="_x0000_i1037" o:spt="1" style="height:1.5pt;width:451.3pt;" fillcolor="#A0A0A0" filled="t" stroked="f" coordsize="21600,21600" o:hr="t" o:hrstd="t" o:hralign="center">
            <v:path/>
            <v:fill on="t" focussize="0,0"/>
            <v:stroke on="f"/>
            <v:imagedata o:title=""/>
            <o:lock v:ext="edit"/>
            <w10:wrap type="none"/>
            <w10:anchorlock/>
          </v:rect>
        </w:pict>
      </w:r>
    </w:p>
    <w:p w14:paraId="58739841">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 Architectural Foundation &amp; Philosophy</w:t>
      </w:r>
    </w:p>
    <w:p w14:paraId="60F8BA05">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1.1 Clean Architecture Selection</w:t>
      </w:r>
    </w:p>
    <w:p w14:paraId="45214FD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Implemented Clean Architecture with clear separation of concerns across five distinct layers.</w:t>
      </w:r>
    </w:p>
    <w:p w14:paraId="57BFE64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Rationale</w:t>
      </w:r>
      <w:r>
        <w:rPr>
          <w:rFonts w:hint="eastAsia" w:ascii="Aptos" w:hAnsi="Aptos" w:eastAsia="Aptos" w:cs="Times New Roman"/>
          <w:kern w:val="2"/>
          <w:sz w:val="22"/>
          <w:szCs w:val="22"/>
          <w:lang w:val="en-US" w:eastAsia="zh-CN" w:bidi="ar"/>
        </w:rPr>
        <w:t>:</w:t>
      </w:r>
    </w:p>
    <w:p w14:paraId="2B99B909">
      <w:pPr>
        <w:keepNext w:val="0"/>
        <w:keepLines w:val="0"/>
        <w:widowControl/>
        <w:numPr>
          <w:ilvl w:val="0"/>
          <w:numId w:val="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Dependency Inversion</w:t>
      </w:r>
      <w:r>
        <w:rPr>
          <w:rFonts w:hint="eastAsia" w:ascii="Aptos" w:hAnsi="Aptos" w:eastAsia="Aptos" w:cs="Times New Roman"/>
          <w:kern w:val="2"/>
          <w:sz w:val="22"/>
          <w:szCs w:val="22"/>
          <w:lang w:val="en-US" w:eastAsia="en-US"/>
        </w:rPr>
        <w:t>: Core business logic remains independent of external concerns</w:t>
      </w:r>
    </w:p>
    <w:p w14:paraId="7BD75FFB">
      <w:pPr>
        <w:keepNext w:val="0"/>
        <w:keepLines w:val="0"/>
        <w:widowControl/>
        <w:numPr>
          <w:ilvl w:val="0"/>
          <w:numId w:val="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Testability</w:t>
      </w:r>
      <w:r>
        <w:rPr>
          <w:rFonts w:hint="eastAsia" w:ascii="Aptos" w:hAnsi="Aptos" w:eastAsia="Aptos" w:cs="Times New Roman"/>
          <w:kern w:val="2"/>
          <w:sz w:val="22"/>
          <w:szCs w:val="22"/>
          <w:lang w:val="en-US" w:eastAsia="en-US"/>
        </w:rPr>
        <w:t>: Each layer can be tested in isolation without external dependencies</w:t>
      </w:r>
    </w:p>
    <w:p w14:paraId="546DAD72">
      <w:pPr>
        <w:keepNext w:val="0"/>
        <w:keepLines w:val="0"/>
        <w:widowControl/>
        <w:numPr>
          <w:ilvl w:val="0"/>
          <w:numId w:val="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Maintainability</w:t>
      </w:r>
      <w:r>
        <w:rPr>
          <w:rFonts w:hint="eastAsia" w:ascii="Aptos" w:hAnsi="Aptos" w:eastAsia="Aptos" w:cs="Times New Roman"/>
          <w:kern w:val="2"/>
          <w:sz w:val="22"/>
          <w:szCs w:val="22"/>
          <w:lang w:val="en-US" w:eastAsia="en-US"/>
        </w:rPr>
        <w:t>: Changes in infrastructure don't ripple through business logic</w:t>
      </w:r>
    </w:p>
    <w:p w14:paraId="7FC54812">
      <w:pPr>
        <w:keepNext w:val="0"/>
        <w:keepLines w:val="0"/>
        <w:widowControl/>
        <w:numPr>
          <w:ilvl w:val="0"/>
          <w:numId w:val="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Team Scalability</w:t>
      </w:r>
      <w:r>
        <w:rPr>
          <w:rFonts w:hint="eastAsia" w:ascii="Aptos" w:hAnsi="Aptos" w:eastAsia="Aptos" w:cs="Times New Roman"/>
          <w:kern w:val="2"/>
          <w:sz w:val="22"/>
          <w:szCs w:val="22"/>
          <w:lang w:val="en-US" w:eastAsia="en-US"/>
        </w:rPr>
        <w:t>: Clear boundaries enable parallel development across different layers</w:t>
      </w:r>
    </w:p>
    <w:p w14:paraId="30F7EBA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1.2 Layer Responsibilities</w:t>
      </w:r>
    </w:p>
    <w:p w14:paraId="2C6529A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w:t>
      </w:r>
    </w:p>
    <w:p w14:paraId="557A879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Presentation  │ ← API Controllers, Swagger, Validation</w:t>
      </w:r>
    </w:p>
    <w:p w14:paraId="6833AD89">
      <w:pPr>
        <w:keepNext w:val="0"/>
        <w:keepLines w:val="0"/>
        <w:widowControl/>
        <w:suppressLineNumbers w:val="0"/>
        <w:spacing w:before="0" w:beforeAutospacing="0" w:after="160" w:afterAutospacing="0" w:line="256" w:lineRule="auto"/>
        <w:ind w:left="0" w:right="0"/>
        <w:jc w:val="left"/>
        <w:rPr>
          <w:lang w:val="en-US"/>
        </w:rPr>
      </w:pP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MS Gothic" w:hAnsi="MS Gothic" w:eastAsia="MS Gothic" w:cs="MS Gothic"/>
          <w:kern w:val="2"/>
          <w:sz w:val="22"/>
          <w:szCs w:val="22"/>
          <w:lang w:val="en-US" w:eastAsia="zh-CN" w:bidi="ar"/>
        </w:rPr>
        <w:t>┤</w:t>
      </w:r>
    </w:p>
    <w:p w14:paraId="0199D894">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Application   │ ← CQRS Handlers, DTOs, Business Services</w:t>
      </w:r>
    </w:p>
    <w:p w14:paraId="0D622D75">
      <w:pPr>
        <w:keepNext w:val="0"/>
        <w:keepLines w:val="0"/>
        <w:widowControl/>
        <w:suppressLineNumbers w:val="0"/>
        <w:spacing w:before="0" w:beforeAutospacing="0" w:after="160" w:afterAutospacing="0" w:line="256" w:lineRule="auto"/>
        <w:ind w:left="0" w:right="0"/>
        <w:jc w:val="left"/>
        <w:rPr>
          <w:lang w:val="en-US"/>
        </w:rPr>
      </w:pP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MS Gothic" w:hAnsi="MS Gothic" w:eastAsia="MS Gothic" w:cs="MS Gothic"/>
          <w:kern w:val="2"/>
          <w:sz w:val="22"/>
          <w:szCs w:val="22"/>
          <w:lang w:val="en-US" w:eastAsia="zh-CN" w:bidi="ar"/>
        </w:rPr>
        <w:t>┤</w:t>
      </w:r>
    </w:p>
    <w:p w14:paraId="4732F03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Domain      │ ← Entities, Value Objects, Business Rules</w:t>
      </w:r>
    </w:p>
    <w:p w14:paraId="7D5D6B81">
      <w:pPr>
        <w:keepNext w:val="0"/>
        <w:keepLines w:val="0"/>
        <w:widowControl/>
        <w:suppressLineNumbers w:val="0"/>
        <w:spacing w:before="0" w:beforeAutospacing="0" w:after="160" w:afterAutospacing="0" w:line="256" w:lineRule="auto"/>
        <w:ind w:left="0" w:right="0"/>
        <w:jc w:val="left"/>
        <w:rPr>
          <w:lang w:val="en-US"/>
        </w:rPr>
      </w:pP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MS Gothic" w:hAnsi="MS Gothic" w:eastAsia="MS Gothic" w:cs="MS Gothic"/>
          <w:kern w:val="2"/>
          <w:sz w:val="22"/>
          <w:szCs w:val="22"/>
          <w:lang w:val="en-US" w:eastAsia="zh-CN" w:bidi="ar"/>
        </w:rPr>
        <w:t>┤</w:t>
      </w:r>
    </w:p>
    <w:p w14:paraId="69FC394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Infrastructure  │ ← External Services, Caching, Events</w:t>
      </w:r>
    </w:p>
    <w:p w14:paraId="2D43FC32">
      <w:pPr>
        <w:keepNext w:val="0"/>
        <w:keepLines w:val="0"/>
        <w:widowControl/>
        <w:suppressLineNumbers w:val="0"/>
        <w:spacing w:before="0" w:beforeAutospacing="0" w:after="160" w:afterAutospacing="0" w:line="256" w:lineRule="auto"/>
        <w:ind w:left="0" w:right="0"/>
        <w:jc w:val="left"/>
        <w:rPr>
          <w:lang w:val="en-US"/>
        </w:rPr>
      </w:pP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MS Gothic" w:hAnsi="MS Gothic" w:eastAsia="MS Gothic" w:cs="MS Gothic"/>
          <w:kern w:val="2"/>
          <w:sz w:val="22"/>
          <w:szCs w:val="22"/>
          <w:lang w:val="en-US" w:eastAsia="zh-CN" w:bidi="ar"/>
        </w:rPr>
        <w:t>┤</w:t>
      </w:r>
    </w:p>
    <w:p w14:paraId="6CB6FCF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Persistence   │ ← EF Core, Repositories, Database Config</w:t>
      </w:r>
    </w:p>
    <w:p w14:paraId="1BE14C2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w:t>
      </w:r>
    </w:p>
    <w:p w14:paraId="7A27AAE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Key Principle</w:t>
      </w:r>
      <w:r>
        <w:rPr>
          <w:rFonts w:hint="eastAsia" w:ascii="Aptos" w:hAnsi="Aptos" w:eastAsia="Aptos" w:cs="Times New Roman"/>
          <w:kern w:val="2"/>
          <w:sz w:val="22"/>
          <w:szCs w:val="22"/>
          <w:lang w:val="en-US" w:eastAsia="zh-CN" w:bidi="ar"/>
        </w:rPr>
        <w:t>: Dependencies flow inward - outer layers depend on inner layers, never the reverse.</w:t>
      </w:r>
    </w:p>
    <w:p w14:paraId="6734A07B">
      <w:pPr>
        <w:keepNext w:val="0"/>
        <w:keepLines w:val="0"/>
        <w:widowControl/>
        <w:suppressLineNumbers w:val="0"/>
        <w:spacing w:before="0" w:beforeAutospacing="0" w:after="160" w:afterAutospacing="0" w:line="256" w:lineRule="auto"/>
        <w:ind w:left="0" w:right="0"/>
        <w:jc w:val="center"/>
      </w:pPr>
      <w:r>
        <w:rPr>
          <w:lang w:val="en-US"/>
        </w:rPr>
        <w:pict>
          <v:rect id="_x0000_i1038" o:spt="1" style="height:1.5pt;width:451.3pt;" fillcolor="#A0A0A0" filled="t" stroked="f" coordsize="21600,21600" o:hr="t" o:hrstd="t" o:hralign="center">
            <v:path/>
            <v:fill on="t" focussize="0,0"/>
            <v:stroke on="f"/>
            <v:imagedata o:title=""/>
            <o:lock v:ext="edit"/>
            <w10:wrap type="none"/>
            <w10:anchorlock/>
          </v:rect>
        </w:pict>
      </w:r>
    </w:p>
    <w:p w14:paraId="70FC3E68">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2. Domain Modeling &amp; Business Logic Implementation</w:t>
      </w:r>
    </w:p>
    <w:p w14:paraId="23DEC3B0">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2.1 Domain-Driven Design Approach</w:t>
      </w:r>
    </w:p>
    <w:p w14:paraId="0396669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Rich domain models with encapsulated business logic rather than anemic data models.</w:t>
      </w:r>
    </w:p>
    <w:p w14:paraId="2EA6FCD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 Highlights</w:t>
      </w:r>
      <w:r>
        <w:rPr>
          <w:rFonts w:hint="eastAsia" w:ascii="Aptos" w:hAnsi="Aptos" w:eastAsia="Aptos" w:cs="Times New Roman"/>
          <w:kern w:val="2"/>
          <w:sz w:val="22"/>
          <w:szCs w:val="22"/>
          <w:lang w:val="en-US" w:eastAsia="zh-CN" w:bidi="ar"/>
        </w:rPr>
        <w:t>:</w:t>
      </w:r>
    </w:p>
    <w:p w14:paraId="7AA730F5">
      <w:pPr>
        <w:keepNext w:val="0"/>
        <w:keepLines w:val="0"/>
        <w:widowControl/>
        <w:numPr>
          <w:ilvl w:val="0"/>
          <w:numId w:val="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Aggregate Roots</w:t>
      </w:r>
      <w:r>
        <w:rPr>
          <w:rFonts w:hint="eastAsia" w:ascii="Aptos" w:hAnsi="Aptos" w:eastAsia="Aptos" w:cs="Times New Roman"/>
          <w:kern w:val="2"/>
          <w:sz w:val="22"/>
          <w:szCs w:val="22"/>
          <w:lang w:val="en-US" w:eastAsia="en-US"/>
        </w:rPr>
        <w:t>: Order and Customer manage their own consistency boundaries</w:t>
      </w:r>
    </w:p>
    <w:p w14:paraId="67D7A0EA">
      <w:pPr>
        <w:keepNext w:val="0"/>
        <w:keepLines w:val="0"/>
        <w:widowControl/>
        <w:numPr>
          <w:ilvl w:val="0"/>
          <w:numId w:val="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Value Objects</w:t>
      </w:r>
      <w:r>
        <w:rPr>
          <w:rFonts w:hint="eastAsia" w:ascii="Aptos" w:hAnsi="Aptos" w:eastAsia="Aptos" w:cs="Times New Roman"/>
          <w:kern w:val="2"/>
          <w:sz w:val="22"/>
          <w:szCs w:val="22"/>
          <w:lang w:val="en-US" w:eastAsia="en-US"/>
        </w:rPr>
        <w:t>: Money type with proper arithmetic operations and currency validation</w:t>
      </w:r>
    </w:p>
    <w:p w14:paraId="2A02E13A">
      <w:pPr>
        <w:keepNext w:val="0"/>
        <w:keepLines w:val="0"/>
        <w:widowControl/>
        <w:numPr>
          <w:ilvl w:val="0"/>
          <w:numId w:val="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Domain Events</w:t>
      </w:r>
      <w:r>
        <w:rPr>
          <w:rFonts w:hint="eastAsia" w:ascii="Aptos" w:hAnsi="Aptos" w:eastAsia="Aptos" w:cs="Times New Roman"/>
          <w:kern w:val="2"/>
          <w:sz w:val="22"/>
          <w:szCs w:val="22"/>
          <w:lang w:val="en-US" w:eastAsia="en-US"/>
        </w:rPr>
        <w:t>: Status changes trigger events for cross-cutting concerns</w:t>
      </w:r>
    </w:p>
    <w:p w14:paraId="62F9B6D8">
      <w:pPr>
        <w:keepNext w:val="0"/>
        <w:keepLines w:val="0"/>
        <w:widowControl/>
        <w:numPr>
          <w:ilvl w:val="0"/>
          <w:numId w:val="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Invariant Enforcement</w:t>
      </w:r>
      <w:r>
        <w:rPr>
          <w:rFonts w:hint="eastAsia" w:ascii="Aptos" w:hAnsi="Aptos" w:eastAsia="Aptos" w:cs="Times New Roman"/>
          <w:kern w:val="2"/>
          <w:sz w:val="22"/>
          <w:szCs w:val="22"/>
          <w:lang w:val="en-US" w:eastAsia="en-US"/>
        </w:rPr>
        <w:t>: Business rules validated within domain entities</w:t>
      </w:r>
    </w:p>
    <w:p w14:paraId="0787451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Example - Order Status Validation</w:t>
      </w:r>
      <w:r>
        <w:rPr>
          <w:rFonts w:hint="eastAsia" w:ascii="Aptos" w:hAnsi="Aptos" w:eastAsia="Aptos" w:cs="Times New Roman"/>
          <w:kern w:val="2"/>
          <w:sz w:val="22"/>
          <w:szCs w:val="22"/>
          <w:lang w:val="en-US" w:eastAsia="zh-CN" w:bidi="ar"/>
        </w:rPr>
        <w:t>:</w:t>
      </w:r>
    </w:p>
    <w:p w14:paraId="237EB85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private static bool IsValidStatusTransition(OrderStatus current, OrderStatus target)</w:t>
      </w:r>
    </w:p>
    <w:p w14:paraId="1E3AA1E7">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w:t>
      </w:r>
    </w:p>
    <w:p w14:paraId="05AEFEE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return current switch</w:t>
      </w:r>
    </w:p>
    <w:p w14:paraId="0EA9E3B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18A14EA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OrderStatus.Pending =&gt; target is OrderStatus.Confirmed or </w:t>
      </w:r>
      <w:r>
        <w:rPr>
          <w:rFonts w:hint="eastAsia" w:ascii="Aptos" w:hAnsi="Aptos" w:eastAsia="Aptos" w:cs="Times New Roman"/>
          <w:kern w:val="2"/>
          <w:sz w:val="22"/>
          <w:szCs w:val="22"/>
          <w:lang w:val="en-US" w:eastAsia="zh-CN" w:bidi="ar"/>
        </w:rPr>
        <w:t>OrderStatus.Cancelled,</w:t>
      </w:r>
    </w:p>
    <w:p w14:paraId="3331B7D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OrderStatus.Confirmed =&gt; target is OrderStatus.Processing or OrderStatus.Cancelled,</w:t>
      </w:r>
    </w:p>
    <w:p w14:paraId="21FD6692">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 business rules encoded in domain</w:t>
      </w:r>
    </w:p>
    <w:p w14:paraId="0685988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553C399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w:t>
      </w:r>
    </w:p>
    <w:p w14:paraId="0B9E197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Benefits</w:t>
      </w:r>
      <w:r>
        <w:rPr>
          <w:rFonts w:hint="eastAsia" w:ascii="Aptos" w:hAnsi="Aptos" w:eastAsia="Aptos" w:cs="Times New Roman"/>
          <w:kern w:val="2"/>
          <w:sz w:val="22"/>
          <w:szCs w:val="22"/>
          <w:lang w:val="en-US" w:eastAsia="zh-CN" w:bidi="ar"/>
        </w:rPr>
        <w:t>:</w:t>
      </w:r>
    </w:p>
    <w:p w14:paraId="241E6B2A">
      <w:pPr>
        <w:keepNext w:val="0"/>
        <w:keepLines w:val="0"/>
        <w:widowControl/>
        <w:numPr>
          <w:ilvl w:val="0"/>
          <w:numId w:val="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Business logic centralized and easily testable</w:t>
      </w:r>
    </w:p>
    <w:p w14:paraId="25FBB230">
      <w:pPr>
        <w:keepNext w:val="0"/>
        <w:keepLines w:val="0"/>
        <w:widowControl/>
        <w:numPr>
          <w:ilvl w:val="0"/>
          <w:numId w:val="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Impossible to create invalid domain states</w:t>
      </w:r>
    </w:p>
    <w:p w14:paraId="387A1AE4">
      <w:pPr>
        <w:keepNext w:val="0"/>
        <w:keepLines w:val="0"/>
        <w:widowControl/>
        <w:numPr>
          <w:ilvl w:val="0"/>
          <w:numId w:val="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Clear expression of business requirements in code</w:t>
      </w:r>
    </w:p>
    <w:p w14:paraId="0A2AF0AF">
      <w:pPr>
        <w:keepNext w:val="0"/>
        <w:keepLines w:val="0"/>
        <w:widowControl/>
        <w:suppressLineNumbers w:val="0"/>
        <w:spacing w:before="0" w:beforeAutospacing="0" w:after="160" w:afterAutospacing="0" w:line="256" w:lineRule="auto"/>
        <w:ind w:left="0" w:right="0"/>
        <w:jc w:val="left"/>
        <w:rPr>
          <w:rFonts w:hint="eastAsia" w:ascii="Aptos" w:hAnsi="Aptos" w:eastAsia="Aptos" w:cs="Times New Roman"/>
          <w:b/>
          <w:bCs/>
          <w:kern w:val="2"/>
          <w:sz w:val="22"/>
          <w:szCs w:val="22"/>
          <w:lang w:val="en-US" w:eastAsia="zh-CN" w:bidi="ar"/>
        </w:rPr>
      </w:pPr>
    </w:p>
    <w:p w14:paraId="0F3749C7">
      <w:pPr>
        <w:keepNext w:val="0"/>
        <w:keepLines w:val="0"/>
        <w:widowControl/>
        <w:suppressLineNumbers w:val="0"/>
        <w:spacing w:before="0" w:beforeAutospacing="0" w:after="160" w:afterAutospacing="0" w:line="256" w:lineRule="auto"/>
        <w:ind w:left="0" w:right="0"/>
        <w:jc w:val="left"/>
        <w:rPr>
          <w:rFonts w:hint="eastAsia" w:ascii="Aptos" w:hAnsi="Aptos" w:eastAsia="Aptos" w:cs="Times New Roman"/>
          <w:b/>
          <w:bCs/>
          <w:kern w:val="2"/>
          <w:sz w:val="22"/>
          <w:szCs w:val="22"/>
          <w:lang w:val="en-US" w:eastAsia="zh-CN" w:bidi="ar"/>
        </w:rPr>
      </w:pPr>
    </w:p>
    <w:p w14:paraId="4504A1C0">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2.2 Event-Driven Architecture</w:t>
      </w:r>
    </w:p>
    <w:p w14:paraId="66EA1F2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Implemented domain events for decoupled cross-cutting concerns.</w:t>
      </w:r>
    </w:p>
    <w:p w14:paraId="4AC78BB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Pattern Used</w:t>
      </w:r>
      <w:r>
        <w:rPr>
          <w:rFonts w:hint="eastAsia" w:ascii="Aptos" w:hAnsi="Aptos" w:eastAsia="Aptos" w:cs="Times New Roman"/>
          <w:kern w:val="2"/>
          <w:sz w:val="22"/>
          <w:szCs w:val="22"/>
          <w:lang w:val="en-US" w:eastAsia="zh-CN" w:bidi="ar"/>
        </w:rPr>
        <w:t>: Domain Events with MediatR notification publishing</w:t>
      </w:r>
    </w:p>
    <w:p w14:paraId="28EEF215">
      <w:pPr>
        <w:keepNext w:val="0"/>
        <w:keepLines w:val="0"/>
        <w:widowControl/>
        <w:numPr>
          <w:ilvl w:val="0"/>
          <w:numId w:val="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Events generated during business operations</w:t>
      </w:r>
    </w:p>
    <w:p w14:paraId="7F28552A">
      <w:pPr>
        <w:keepNext w:val="0"/>
        <w:keepLines w:val="0"/>
        <w:widowControl/>
        <w:numPr>
          <w:ilvl w:val="0"/>
          <w:numId w:val="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Handlers process notifications asynchronously</w:t>
      </w:r>
    </w:p>
    <w:p w14:paraId="2B33BDA6">
      <w:pPr>
        <w:keepNext w:val="0"/>
        <w:keepLines w:val="0"/>
        <w:widowControl/>
        <w:numPr>
          <w:ilvl w:val="0"/>
          <w:numId w:val="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Cache invalidation, analytics updates, and audit trails triggered by events</w:t>
      </w:r>
    </w:p>
    <w:p w14:paraId="6559466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Assumption</w:t>
      </w:r>
      <w:r>
        <w:rPr>
          <w:rFonts w:hint="eastAsia" w:ascii="Aptos" w:hAnsi="Aptos" w:eastAsia="Aptos" w:cs="Times New Roman"/>
          <w:kern w:val="2"/>
          <w:sz w:val="22"/>
          <w:szCs w:val="22"/>
          <w:lang w:val="en-US" w:eastAsia="zh-CN" w:bidi="ar"/>
        </w:rPr>
        <w:t>: Events are processed immediately after persistence for consistency, with future consideration for eventual consistency in distributed scenarios.</w:t>
      </w:r>
    </w:p>
    <w:p w14:paraId="5B48FF24">
      <w:pPr>
        <w:keepNext w:val="0"/>
        <w:keepLines w:val="0"/>
        <w:widowControl/>
        <w:suppressLineNumbers w:val="0"/>
        <w:spacing w:before="0" w:beforeAutospacing="0" w:after="160" w:afterAutospacing="0" w:line="256" w:lineRule="auto"/>
        <w:ind w:left="0" w:right="0"/>
        <w:jc w:val="center"/>
      </w:pPr>
      <w:r>
        <w:rPr>
          <w:lang w:val="en-US"/>
        </w:rPr>
        <w:pict>
          <v:rect id="_x0000_i1039" o:spt="1" style="height:1.5pt;width:451.3pt;" fillcolor="#A0A0A0" filled="t" stroked="f" coordsize="21600,21600" o:hr="t" o:hrstd="t" o:hralign="center">
            <v:path/>
            <v:fill on="t" focussize="0,0"/>
            <v:stroke on="f"/>
            <v:imagedata o:title=""/>
            <o:lock v:ext="edit"/>
            <w10:wrap type="none"/>
            <w10:anchorlock/>
          </v:rect>
        </w:pict>
      </w:r>
    </w:p>
    <w:p w14:paraId="37479200">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3. Application Layer &amp; CQRS Implementation</w:t>
      </w:r>
    </w:p>
    <w:p w14:paraId="546DFD1E">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3.1 CQRS Pattern Selection</w:t>
      </w:r>
    </w:p>
    <w:p w14:paraId="4C575E7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Command Query Responsibility Segregation for clear separation of read and write operations.</w:t>
      </w:r>
    </w:p>
    <w:p w14:paraId="725CBEF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Rationale</w:t>
      </w:r>
      <w:r>
        <w:rPr>
          <w:rFonts w:hint="eastAsia" w:ascii="Aptos" w:hAnsi="Aptos" w:eastAsia="Aptos" w:cs="Times New Roman"/>
          <w:kern w:val="2"/>
          <w:sz w:val="22"/>
          <w:szCs w:val="22"/>
          <w:lang w:val="en-US" w:eastAsia="zh-CN" w:bidi="ar"/>
        </w:rPr>
        <w:t>:</w:t>
      </w:r>
    </w:p>
    <w:p w14:paraId="38783F42">
      <w:pPr>
        <w:keepNext w:val="0"/>
        <w:keepLines w:val="0"/>
        <w:widowControl/>
        <w:numPr>
          <w:ilvl w:val="0"/>
          <w:numId w:val="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Read Optimization</w:t>
      </w:r>
      <w:r>
        <w:rPr>
          <w:rFonts w:hint="eastAsia" w:ascii="Aptos" w:hAnsi="Aptos" w:eastAsia="Aptos" w:cs="Times New Roman"/>
          <w:kern w:val="2"/>
          <w:sz w:val="22"/>
          <w:szCs w:val="22"/>
          <w:lang w:val="en-US" w:eastAsia="en-US"/>
        </w:rPr>
        <w:t>: Queries optimized with caching and projections</w:t>
      </w:r>
    </w:p>
    <w:p w14:paraId="5D541F94">
      <w:pPr>
        <w:keepNext w:val="0"/>
        <w:keepLines w:val="0"/>
        <w:widowControl/>
        <w:numPr>
          <w:ilvl w:val="0"/>
          <w:numId w:val="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Write Optimization</w:t>
      </w:r>
      <w:r>
        <w:rPr>
          <w:rFonts w:hint="eastAsia" w:ascii="Aptos" w:hAnsi="Aptos" w:eastAsia="Aptos" w:cs="Times New Roman"/>
          <w:kern w:val="2"/>
          <w:sz w:val="22"/>
          <w:szCs w:val="22"/>
          <w:lang w:val="en-US" w:eastAsia="en-US"/>
        </w:rPr>
        <w:t>: Commands focus on business rule validation and persistence</w:t>
      </w:r>
    </w:p>
    <w:p w14:paraId="66259BCB">
      <w:pPr>
        <w:keepNext w:val="0"/>
        <w:keepLines w:val="0"/>
        <w:widowControl/>
        <w:numPr>
          <w:ilvl w:val="0"/>
          <w:numId w:val="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Scalability</w:t>
      </w:r>
      <w:r>
        <w:rPr>
          <w:rFonts w:hint="eastAsia" w:ascii="Aptos" w:hAnsi="Aptos" w:eastAsia="Aptos" w:cs="Times New Roman"/>
          <w:kern w:val="2"/>
          <w:sz w:val="22"/>
          <w:szCs w:val="22"/>
          <w:lang w:val="en-US" w:eastAsia="en-US"/>
        </w:rPr>
        <w:t>: Different optimization strategies for reads vs writes</w:t>
      </w:r>
    </w:p>
    <w:p w14:paraId="15EB1C13">
      <w:pPr>
        <w:keepNext w:val="0"/>
        <w:keepLines w:val="0"/>
        <w:widowControl/>
        <w:numPr>
          <w:ilvl w:val="0"/>
          <w:numId w:val="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Maintainability</w:t>
      </w:r>
      <w:r>
        <w:rPr>
          <w:rFonts w:hint="eastAsia" w:ascii="Aptos" w:hAnsi="Aptos" w:eastAsia="Aptos" w:cs="Times New Roman"/>
          <w:kern w:val="2"/>
          <w:sz w:val="22"/>
          <w:szCs w:val="22"/>
          <w:lang w:val="en-US" w:eastAsia="en-US"/>
        </w:rPr>
        <w:t>: Clear separation of concerns between data modification and retrieval</w:t>
      </w:r>
    </w:p>
    <w:p w14:paraId="29601C4F">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3.2 MediatR Pipeline Architecture</w:t>
      </w:r>
    </w:p>
    <w:p w14:paraId="3CD82B2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w:t>
      </w:r>
      <w:r>
        <w:rPr>
          <w:rFonts w:hint="eastAsia" w:ascii="Aptos" w:hAnsi="Aptos" w:eastAsia="Aptos" w:cs="Times New Roman"/>
          <w:kern w:val="2"/>
          <w:sz w:val="22"/>
          <w:szCs w:val="22"/>
          <w:lang w:val="en-US" w:eastAsia="zh-CN" w:bidi="ar"/>
        </w:rPr>
        <w:t>: Request/Response pattern with pipeline behaviors for cross-cutting concerns.</w:t>
      </w:r>
    </w:p>
    <w:p w14:paraId="07868BA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Request → Validation → Business Logic → Response</w:t>
      </w:r>
    </w:p>
    <w:p w14:paraId="6E944EF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              ↓           ↓</w:t>
      </w:r>
    </w:p>
    <w:p w14:paraId="6443B46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Pipeline  Pipeline     Handler      Pipeline</w:t>
      </w:r>
    </w:p>
    <w:p w14:paraId="42BA167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Behavior  Behavior   (Command/Query) Behavior</w:t>
      </w:r>
    </w:p>
    <w:p w14:paraId="408C9A9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Pipeline Behaviors Implemented</w:t>
      </w:r>
      <w:r>
        <w:rPr>
          <w:rFonts w:hint="eastAsia" w:ascii="Aptos" w:hAnsi="Aptos" w:eastAsia="Aptos" w:cs="Times New Roman"/>
          <w:kern w:val="2"/>
          <w:sz w:val="22"/>
          <w:szCs w:val="22"/>
          <w:lang w:val="en-US" w:eastAsia="zh-CN" w:bidi="ar"/>
        </w:rPr>
        <w:t>:</w:t>
      </w:r>
    </w:p>
    <w:p w14:paraId="2EE616E6">
      <w:pPr>
        <w:keepNext w:val="0"/>
        <w:keepLines w:val="0"/>
        <w:widowControl/>
        <w:numPr>
          <w:ilvl w:val="0"/>
          <w:numId w:val="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Validation Behavior</w:t>
      </w:r>
      <w:r>
        <w:rPr>
          <w:rFonts w:hint="eastAsia" w:ascii="Aptos" w:hAnsi="Aptos" w:eastAsia="Aptos" w:cs="Times New Roman"/>
          <w:kern w:val="2"/>
          <w:sz w:val="22"/>
          <w:szCs w:val="22"/>
          <w:lang w:val="en-US" w:eastAsia="en-US"/>
        </w:rPr>
        <w:t>: FluentValidation integration for automatic request validation</w:t>
      </w:r>
    </w:p>
    <w:p w14:paraId="0CA0E244">
      <w:pPr>
        <w:keepNext w:val="0"/>
        <w:keepLines w:val="0"/>
        <w:widowControl/>
        <w:numPr>
          <w:ilvl w:val="0"/>
          <w:numId w:val="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Future Extension Points</w:t>
      </w:r>
      <w:r>
        <w:rPr>
          <w:rFonts w:hint="eastAsia" w:ascii="Aptos" w:hAnsi="Aptos" w:eastAsia="Aptos" w:cs="Times New Roman"/>
          <w:kern w:val="2"/>
          <w:sz w:val="22"/>
          <w:szCs w:val="22"/>
          <w:lang w:val="en-US" w:eastAsia="en-US"/>
        </w:rPr>
        <w:t>: Logging, caching, authorization behaviors can be added</w:t>
      </w:r>
    </w:p>
    <w:p w14:paraId="7C07C27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Benefits</w:t>
      </w:r>
      <w:r>
        <w:rPr>
          <w:rFonts w:hint="eastAsia" w:ascii="Aptos" w:hAnsi="Aptos" w:eastAsia="Aptos" w:cs="Times New Roman"/>
          <w:kern w:val="2"/>
          <w:sz w:val="22"/>
          <w:szCs w:val="22"/>
          <w:lang w:val="en-US" w:eastAsia="zh-CN" w:bidi="ar"/>
        </w:rPr>
        <w:t>:</w:t>
      </w:r>
    </w:p>
    <w:p w14:paraId="6DE878FB">
      <w:pPr>
        <w:keepNext w:val="0"/>
        <w:keepLines w:val="0"/>
        <w:widowControl/>
        <w:numPr>
          <w:ilvl w:val="0"/>
          <w:numId w:val="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Consistent request handling across all operations</w:t>
      </w:r>
    </w:p>
    <w:p w14:paraId="471920A8">
      <w:pPr>
        <w:keepNext w:val="0"/>
        <w:keepLines w:val="0"/>
        <w:widowControl/>
        <w:numPr>
          <w:ilvl w:val="0"/>
          <w:numId w:val="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Cross-cutting concerns handled declaratively</w:t>
      </w:r>
    </w:p>
    <w:p w14:paraId="61B70E9B">
      <w:pPr>
        <w:keepNext w:val="0"/>
        <w:keepLines w:val="0"/>
        <w:widowControl/>
        <w:numPr>
          <w:ilvl w:val="0"/>
          <w:numId w:val="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Easy to add new behaviors without modifying handlers</w:t>
      </w:r>
    </w:p>
    <w:p w14:paraId="6FA84BDF">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3.3 Service Layer Strategy</w:t>
      </w:r>
    </w:p>
    <w:p w14:paraId="78CB4EC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Service Manager pattern coordinating multiple specialized services.</w:t>
      </w:r>
    </w:p>
    <w:p w14:paraId="5CA5D4A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Services Implemented</w:t>
      </w:r>
      <w:r>
        <w:rPr>
          <w:rFonts w:hint="eastAsia" w:ascii="Aptos" w:hAnsi="Aptos" w:eastAsia="Aptos" w:cs="Times New Roman"/>
          <w:kern w:val="2"/>
          <w:sz w:val="22"/>
          <w:szCs w:val="22"/>
          <w:lang w:val="en-US" w:eastAsia="zh-CN" w:bidi="ar"/>
        </w:rPr>
        <w:t>:</w:t>
      </w:r>
    </w:p>
    <w:p w14:paraId="7398522C">
      <w:pPr>
        <w:keepNext w:val="0"/>
        <w:keepLines w:val="0"/>
        <w:widowControl/>
        <w:numPr>
          <w:ilvl w:val="0"/>
          <w:numId w:val="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DiscountService</w:t>
      </w:r>
      <w:r>
        <w:rPr>
          <w:rFonts w:hint="eastAsia" w:ascii="Aptos" w:hAnsi="Aptos" w:eastAsia="Aptos" w:cs="Times New Roman"/>
          <w:kern w:val="2"/>
          <w:sz w:val="22"/>
          <w:szCs w:val="22"/>
          <w:lang w:val="en-US" w:eastAsia="en-US"/>
        </w:rPr>
        <w:t>: Orchestrates multiple discount strategies</w:t>
      </w:r>
    </w:p>
    <w:p w14:paraId="17A0A1A1">
      <w:pPr>
        <w:keepNext w:val="0"/>
        <w:keepLines w:val="0"/>
        <w:widowControl/>
        <w:numPr>
          <w:ilvl w:val="0"/>
          <w:numId w:val="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CacheInvalidationService</w:t>
      </w:r>
      <w:r>
        <w:rPr>
          <w:rFonts w:hint="eastAsia" w:ascii="Aptos" w:hAnsi="Aptos" w:eastAsia="Aptos" w:cs="Times New Roman"/>
          <w:kern w:val="2"/>
          <w:sz w:val="22"/>
          <w:szCs w:val="22"/>
          <w:lang w:val="en-US" w:eastAsia="en-US"/>
        </w:rPr>
        <w:t>: Manages cache consistency</w:t>
      </w:r>
    </w:p>
    <w:p w14:paraId="27713E97">
      <w:pPr>
        <w:keepNext w:val="0"/>
        <w:keepLines w:val="0"/>
        <w:widowControl/>
        <w:numPr>
          <w:ilvl w:val="0"/>
          <w:numId w:val="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ServiceManager</w:t>
      </w:r>
      <w:r>
        <w:rPr>
          <w:rFonts w:hint="eastAsia" w:ascii="Aptos" w:hAnsi="Aptos" w:eastAsia="Aptos" w:cs="Times New Roman"/>
          <w:kern w:val="2"/>
          <w:sz w:val="22"/>
          <w:szCs w:val="22"/>
          <w:lang w:val="en-US" w:eastAsia="en-US"/>
        </w:rPr>
        <w:t>: Facade providing unified access to all services</w:t>
      </w:r>
    </w:p>
    <w:p w14:paraId="067EE39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Rationale</w:t>
      </w:r>
      <w:r>
        <w:rPr>
          <w:rFonts w:hint="eastAsia" w:ascii="Aptos" w:hAnsi="Aptos" w:eastAsia="Aptos" w:cs="Times New Roman"/>
          <w:kern w:val="2"/>
          <w:sz w:val="22"/>
          <w:szCs w:val="22"/>
          <w:lang w:val="en-US" w:eastAsia="zh-CN" w:bidi="ar"/>
        </w:rPr>
        <w:t>: Separation of concerns while maintaining cohesive business operations.</w:t>
      </w:r>
    </w:p>
    <w:p w14:paraId="25C9EEE1">
      <w:pPr>
        <w:keepNext w:val="0"/>
        <w:keepLines w:val="0"/>
        <w:widowControl/>
        <w:suppressLineNumbers w:val="0"/>
        <w:spacing w:before="0" w:beforeAutospacing="0" w:after="160" w:afterAutospacing="0" w:line="256" w:lineRule="auto"/>
        <w:ind w:left="0" w:right="0"/>
        <w:jc w:val="center"/>
      </w:pPr>
      <w:r>
        <w:rPr>
          <w:lang w:val="en-US"/>
        </w:rPr>
        <w:pict>
          <v:rect id="_x0000_i1040" o:spt="1" style="height:1.5pt;width:451.3pt;" fillcolor="#A0A0A0" filled="t" stroked="f" coordsize="21600,21600" o:hr="t" o:hrstd="t" o:hralign="center">
            <v:path/>
            <v:fill on="t" focussize="0,0"/>
            <v:stroke on="f"/>
            <v:imagedata o:title=""/>
            <o:lock v:ext="edit"/>
            <w10:wrap type="none"/>
            <w10:anchorlock/>
          </v:rect>
        </w:pict>
      </w:r>
    </w:p>
    <w:p w14:paraId="04B7026B">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4. Discounting Architecture</w:t>
      </w:r>
    </w:p>
    <w:p w14:paraId="615CCA2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4.1 Strategy Pattern Implementation</w:t>
      </w:r>
    </w:p>
    <w:p w14:paraId="3A223392">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Strategy pattern for flexible discount calculation system.</w:t>
      </w:r>
    </w:p>
    <w:p w14:paraId="318D9D3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Strategies Implemented</w:t>
      </w:r>
      <w:r>
        <w:rPr>
          <w:rFonts w:hint="eastAsia" w:ascii="Aptos" w:hAnsi="Aptos" w:eastAsia="Aptos" w:cs="Times New Roman"/>
          <w:kern w:val="2"/>
          <w:sz w:val="22"/>
          <w:szCs w:val="22"/>
          <w:lang w:val="en-US" w:eastAsia="zh-CN" w:bidi="ar"/>
        </w:rPr>
        <w:t>:</w:t>
      </w:r>
    </w:p>
    <w:p w14:paraId="11AE5E88">
      <w:pPr>
        <w:keepNext w:val="0"/>
        <w:keepLines w:val="0"/>
        <w:widowControl/>
        <w:numPr>
          <w:ilvl w:val="0"/>
          <w:numId w:val="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VipDiscountStrategy</w:t>
      </w:r>
      <w:r>
        <w:rPr>
          <w:rFonts w:hint="eastAsia" w:ascii="Aptos" w:hAnsi="Aptos" w:eastAsia="Aptos" w:cs="Times New Roman"/>
          <w:kern w:val="2"/>
          <w:sz w:val="22"/>
          <w:szCs w:val="22"/>
          <w:lang w:val="en-US" w:eastAsia="en-US"/>
        </w:rPr>
        <w:t xml:space="preserve"> (Priority 1): 15% for VIP customers</w:t>
      </w:r>
    </w:p>
    <w:p w14:paraId="03112391">
      <w:pPr>
        <w:keepNext w:val="0"/>
        <w:keepLines w:val="0"/>
        <w:widowControl/>
        <w:numPr>
          <w:ilvl w:val="0"/>
          <w:numId w:val="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LoyaltyDiscountStrategy</w:t>
      </w:r>
      <w:r>
        <w:rPr>
          <w:rFonts w:hint="eastAsia" w:ascii="Aptos" w:hAnsi="Aptos" w:eastAsia="Aptos" w:cs="Times New Roman"/>
          <w:kern w:val="2"/>
          <w:sz w:val="22"/>
          <w:szCs w:val="22"/>
          <w:lang w:val="en-US" w:eastAsia="en-US"/>
        </w:rPr>
        <w:t xml:space="preserve"> (Priority 2): 10% for customers with 5+ orders</w:t>
      </w:r>
    </w:p>
    <w:p w14:paraId="005AF739">
      <w:pPr>
        <w:keepNext w:val="0"/>
        <w:keepLines w:val="0"/>
        <w:widowControl/>
        <w:numPr>
          <w:ilvl w:val="0"/>
          <w:numId w:val="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BulkOrderDiscountStrategy</w:t>
      </w:r>
      <w:r>
        <w:rPr>
          <w:rFonts w:hint="eastAsia" w:ascii="Aptos" w:hAnsi="Aptos" w:eastAsia="Aptos" w:cs="Times New Roman"/>
          <w:kern w:val="2"/>
          <w:sz w:val="22"/>
          <w:szCs w:val="22"/>
          <w:lang w:val="en-US" w:eastAsia="en-US"/>
        </w:rPr>
        <w:t xml:space="preserve"> (Priority 3): 5% for orders &gt; $500</w:t>
      </w:r>
    </w:p>
    <w:p w14:paraId="34AC5B7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Key Design Choice</w:t>
      </w:r>
      <w:r>
        <w:rPr>
          <w:rFonts w:hint="eastAsia" w:ascii="Aptos" w:hAnsi="Aptos" w:eastAsia="Aptos" w:cs="Times New Roman"/>
          <w:kern w:val="2"/>
          <w:sz w:val="22"/>
          <w:szCs w:val="22"/>
          <w:lang w:val="en-US" w:eastAsia="zh-CN" w:bidi="ar"/>
        </w:rPr>
        <w:t xml:space="preserve">: </w:t>
      </w:r>
      <w:r>
        <w:rPr>
          <w:rFonts w:hint="eastAsia" w:ascii="Aptos" w:hAnsi="Aptos" w:eastAsia="Aptos" w:cs="Times New Roman"/>
          <w:b/>
          <w:bCs/>
          <w:kern w:val="2"/>
          <w:sz w:val="22"/>
          <w:szCs w:val="22"/>
          <w:lang w:val="en-US" w:eastAsia="zh-CN" w:bidi="ar"/>
        </w:rPr>
        <w:t>Cumulative discounts</w:t>
      </w:r>
      <w:r>
        <w:rPr>
          <w:rFonts w:hint="eastAsia" w:ascii="Aptos" w:hAnsi="Aptos" w:eastAsia="Aptos" w:cs="Times New Roman"/>
          <w:kern w:val="2"/>
          <w:sz w:val="22"/>
          <w:szCs w:val="22"/>
          <w:lang w:val="en-US" w:eastAsia="zh-CN" w:bidi="ar"/>
        </w:rPr>
        <w:t xml:space="preserve"> rather than exclusive application.</w:t>
      </w:r>
    </w:p>
    <w:p w14:paraId="09B2072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Business Assumption</w:t>
      </w:r>
      <w:r>
        <w:rPr>
          <w:rFonts w:hint="eastAsia" w:ascii="Aptos" w:hAnsi="Aptos" w:eastAsia="Aptos" w:cs="Times New Roman"/>
          <w:kern w:val="2"/>
          <w:sz w:val="22"/>
          <w:szCs w:val="22"/>
          <w:lang w:val="en-US" w:eastAsia="zh-CN" w:bidi="ar"/>
        </w:rPr>
        <w:t>: Multiple discounts can be applied simultaneously, providing maximum customer benefit while remaining capped at order total.</w:t>
      </w:r>
    </w:p>
    <w:p w14:paraId="4554E19F">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4.2 Discount Calculation Flow</w:t>
      </w:r>
    </w:p>
    <w:p w14:paraId="4A5619B4">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Order Creation Request</w:t>
      </w:r>
    </w:p>
    <w:p w14:paraId="5C87DE0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31E3CBE4">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Evaluate All Strategies</w:t>
      </w:r>
    </w:p>
    <w:p w14:paraId="0BC5977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33A720F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Apply Cumulative Discounts</w:t>
      </w:r>
    </w:p>
    <w:p w14:paraId="3513C81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7209E0C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Validate Business Rules</w:t>
      </w:r>
    </w:p>
    <w:p w14:paraId="4B9F9AA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77CD8F3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Persist with Final Amount</w:t>
      </w:r>
    </w:p>
    <w:p w14:paraId="76B173C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Safety Mechanisms</w:t>
      </w:r>
      <w:r>
        <w:rPr>
          <w:rFonts w:hint="eastAsia" w:ascii="Aptos" w:hAnsi="Aptos" w:eastAsia="Aptos" w:cs="Times New Roman"/>
          <w:kern w:val="2"/>
          <w:sz w:val="22"/>
          <w:szCs w:val="22"/>
          <w:lang w:val="en-US" w:eastAsia="zh-CN" w:bidi="ar"/>
        </w:rPr>
        <w:t>:</w:t>
      </w:r>
    </w:p>
    <w:p w14:paraId="4A838F8F">
      <w:pPr>
        <w:keepNext w:val="0"/>
        <w:keepLines w:val="0"/>
        <w:widowControl/>
        <w:numPr>
          <w:ilvl w:val="0"/>
          <w:numId w:val="1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Discount cannot exceed order total</w:t>
      </w:r>
    </w:p>
    <w:p w14:paraId="56213C3E">
      <w:pPr>
        <w:keepNext w:val="0"/>
        <w:keepLines w:val="0"/>
        <w:widowControl/>
        <w:numPr>
          <w:ilvl w:val="0"/>
          <w:numId w:val="1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No negative discount amounts</w:t>
      </w:r>
    </w:p>
    <w:p w14:paraId="0612DC76">
      <w:pPr>
        <w:keepNext w:val="0"/>
        <w:keepLines w:val="0"/>
        <w:widowControl/>
        <w:numPr>
          <w:ilvl w:val="0"/>
          <w:numId w:val="1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Validation at both domain and application levels</w:t>
      </w:r>
    </w:p>
    <w:p w14:paraId="4242F0DF">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1" o:spt="1" style="height:1.5pt;width:451.3pt;" fillcolor="#A0A0A0" filled="t" stroked="f" coordsize="21600,21600" o:hr="t" o:hrstd="t" o:hralign="center">
            <v:path/>
            <v:fill on="t" focussize="0,0"/>
            <v:stroke on="f"/>
            <v:imagedata o:title=""/>
            <o:lock v:ext="edit"/>
            <w10:wrap type="none"/>
            <w10:anchorlock/>
          </v:rect>
        </w:pict>
      </w:r>
    </w:p>
    <w:p w14:paraId="5D22349D">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5. Data Access &amp; Persistence Strategy</w:t>
      </w:r>
    </w:p>
    <w:p w14:paraId="31D2DE20">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5.1 Repository Pattern with Unit of Work</w:t>
      </w:r>
    </w:p>
    <w:p w14:paraId="02218C2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Repository pattern for data access abstraction with Unit of Work for transaction management.</w:t>
      </w:r>
    </w:p>
    <w:p w14:paraId="7C03FAF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 Approach</w:t>
      </w:r>
      <w:r>
        <w:rPr>
          <w:rFonts w:hint="eastAsia" w:ascii="Aptos" w:hAnsi="Aptos" w:eastAsia="Aptos" w:cs="Times New Roman"/>
          <w:kern w:val="2"/>
          <w:sz w:val="22"/>
          <w:szCs w:val="22"/>
          <w:lang w:val="en-US" w:eastAsia="zh-CN" w:bidi="ar"/>
        </w:rPr>
        <w:t>:</w:t>
      </w:r>
    </w:p>
    <w:p w14:paraId="49D8EDCE">
      <w:pPr>
        <w:keepNext w:val="0"/>
        <w:keepLines w:val="0"/>
        <w:widowControl/>
        <w:numPr>
          <w:ilvl w:val="0"/>
          <w:numId w:val="1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Generic Base Repository</w:t>
      </w:r>
      <w:r>
        <w:rPr>
          <w:rFonts w:hint="eastAsia" w:ascii="Aptos" w:hAnsi="Aptos" w:eastAsia="Aptos" w:cs="Times New Roman"/>
          <w:kern w:val="2"/>
          <w:sz w:val="22"/>
          <w:szCs w:val="22"/>
          <w:lang w:val="en-US" w:eastAsia="en-US"/>
        </w:rPr>
        <w:t>: Common CRUD operations</w:t>
      </w:r>
    </w:p>
    <w:p w14:paraId="69F102F0">
      <w:pPr>
        <w:keepNext w:val="0"/>
        <w:keepLines w:val="0"/>
        <w:widowControl/>
        <w:numPr>
          <w:ilvl w:val="0"/>
          <w:numId w:val="1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Specialized Repositories</w:t>
      </w:r>
      <w:r>
        <w:rPr>
          <w:rFonts w:hint="eastAsia" w:ascii="Aptos" w:hAnsi="Aptos" w:eastAsia="Aptos" w:cs="Times New Roman"/>
          <w:kern w:val="2"/>
          <w:sz w:val="22"/>
          <w:szCs w:val="22"/>
          <w:lang w:val="en-US" w:eastAsia="en-US"/>
        </w:rPr>
        <w:t>: Domain-specific queries (analytics aggregations)</w:t>
      </w:r>
    </w:p>
    <w:p w14:paraId="50053784">
      <w:pPr>
        <w:keepNext w:val="0"/>
        <w:keepLines w:val="0"/>
        <w:widowControl/>
        <w:numPr>
          <w:ilvl w:val="0"/>
          <w:numId w:val="1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Unit of Work</w:t>
      </w:r>
      <w:r>
        <w:rPr>
          <w:rFonts w:hint="eastAsia" w:ascii="Aptos" w:hAnsi="Aptos" w:eastAsia="Aptos" w:cs="Times New Roman"/>
          <w:kern w:val="2"/>
          <w:sz w:val="22"/>
          <w:szCs w:val="22"/>
          <w:lang w:val="en-US" w:eastAsia="en-US"/>
        </w:rPr>
        <w:t>: Coordinated saves and transaction boundaries</w:t>
      </w:r>
    </w:p>
    <w:p w14:paraId="7C2C711F">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Benefits</w:t>
      </w:r>
      <w:r>
        <w:rPr>
          <w:rFonts w:hint="eastAsia" w:ascii="Aptos" w:hAnsi="Aptos" w:eastAsia="Aptos" w:cs="Times New Roman"/>
          <w:kern w:val="2"/>
          <w:sz w:val="22"/>
          <w:szCs w:val="22"/>
          <w:lang w:val="en-US" w:eastAsia="zh-CN" w:bidi="ar"/>
        </w:rPr>
        <w:t>:</w:t>
      </w:r>
    </w:p>
    <w:p w14:paraId="66E47FD0">
      <w:pPr>
        <w:keepNext w:val="0"/>
        <w:keepLines w:val="0"/>
        <w:widowControl/>
        <w:numPr>
          <w:ilvl w:val="0"/>
          <w:numId w:val="1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Clean separation between domain and data access</w:t>
      </w:r>
    </w:p>
    <w:p w14:paraId="06B08C49">
      <w:pPr>
        <w:keepNext w:val="0"/>
        <w:keepLines w:val="0"/>
        <w:widowControl/>
        <w:numPr>
          <w:ilvl w:val="0"/>
          <w:numId w:val="1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Easy to mock for testing</w:t>
      </w:r>
    </w:p>
    <w:p w14:paraId="0B50EC0E">
      <w:pPr>
        <w:keepNext w:val="0"/>
        <w:keepLines w:val="0"/>
        <w:widowControl/>
        <w:numPr>
          <w:ilvl w:val="0"/>
          <w:numId w:val="1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Centralized transaction management</w:t>
      </w:r>
    </w:p>
    <w:p w14:paraId="2D22502B">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5.2 Entity Framework Configuration Strategy</w:t>
      </w:r>
    </w:p>
    <w:p w14:paraId="0C89BBFF">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Configuration-driven entity mapping with value object support.</w:t>
      </w:r>
    </w:p>
    <w:p w14:paraId="31FE775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Key Configurations</w:t>
      </w:r>
      <w:r>
        <w:rPr>
          <w:rFonts w:hint="eastAsia" w:ascii="Aptos" w:hAnsi="Aptos" w:eastAsia="Aptos" w:cs="Times New Roman"/>
          <w:kern w:val="2"/>
          <w:sz w:val="22"/>
          <w:szCs w:val="22"/>
          <w:lang w:val="en-US" w:eastAsia="zh-CN" w:bidi="ar"/>
        </w:rPr>
        <w:t>:</w:t>
      </w:r>
    </w:p>
    <w:p w14:paraId="66B6B132">
      <w:pPr>
        <w:keepNext w:val="0"/>
        <w:keepLines w:val="0"/>
        <w:widowControl/>
        <w:numPr>
          <w:ilvl w:val="0"/>
          <w:numId w:val="1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Value Object Mapping</w:t>
      </w:r>
      <w:r>
        <w:rPr>
          <w:rFonts w:hint="eastAsia" w:ascii="Aptos" w:hAnsi="Aptos" w:eastAsia="Aptos" w:cs="Times New Roman"/>
          <w:kern w:val="2"/>
          <w:sz w:val="22"/>
          <w:szCs w:val="22"/>
          <w:lang w:val="en-US" w:eastAsia="en-US"/>
        </w:rPr>
        <w:t>: Money type mapped as owned entities</w:t>
      </w:r>
    </w:p>
    <w:p w14:paraId="1AD85C7C">
      <w:pPr>
        <w:keepNext w:val="0"/>
        <w:keepLines w:val="0"/>
        <w:widowControl/>
        <w:numPr>
          <w:ilvl w:val="0"/>
          <w:numId w:val="1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Index Strategy</w:t>
      </w:r>
      <w:r>
        <w:rPr>
          <w:rFonts w:hint="eastAsia" w:ascii="Aptos" w:hAnsi="Aptos" w:eastAsia="Aptos" w:cs="Times New Roman"/>
          <w:kern w:val="2"/>
          <w:sz w:val="22"/>
          <w:szCs w:val="22"/>
          <w:lang w:val="en-US" w:eastAsia="en-US"/>
        </w:rPr>
        <w:t>: Performance indexes on frequently queried columns</w:t>
      </w:r>
    </w:p>
    <w:p w14:paraId="14C9BED1">
      <w:pPr>
        <w:keepNext w:val="0"/>
        <w:keepLines w:val="0"/>
        <w:widowControl/>
        <w:numPr>
          <w:ilvl w:val="0"/>
          <w:numId w:val="1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Relationship Mapping</w:t>
      </w:r>
      <w:r>
        <w:rPr>
          <w:rFonts w:hint="eastAsia" w:ascii="Aptos" w:hAnsi="Aptos" w:eastAsia="Aptos" w:cs="Times New Roman"/>
          <w:kern w:val="2"/>
          <w:sz w:val="22"/>
          <w:szCs w:val="22"/>
          <w:lang w:val="en-US" w:eastAsia="en-US"/>
        </w:rPr>
        <w:t>: Proper foreign key constraints and cascade behaviors</w:t>
      </w:r>
    </w:p>
    <w:p w14:paraId="086AE92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Assumption</w:t>
      </w:r>
      <w:r>
        <w:rPr>
          <w:rFonts w:hint="eastAsia" w:ascii="Aptos" w:hAnsi="Aptos" w:eastAsia="Aptos" w:cs="Times New Roman"/>
          <w:kern w:val="2"/>
          <w:sz w:val="22"/>
          <w:szCs w:val="22"/>
          <w:lang w:val="en-US" w:eastAsia="zh-CN" w:bidi="ar"/>
        </w:rPr>
        <w:t>: In-memory database for development/testing with easy migration path to SQL Server for production.</w:t>
      </w:r>
    </w:p>
    <w:p w14:paraId="271C6FBB">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5.3 Database Seeding Architecture</w:t>
      </w:r>
    </w:p>
    <w:p w14:paraId="657C91E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Configurable, idempotent seeding system.</w:t>
      </w:r>
    </w:p>
    <w:p w14:paraId="463E30A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Features</w:t>
      </w:r>
      <w:r>
        <w:rPr>
          <w:rFonts w:hint="eastAsia" w:ascii="Aptos" w:hAnsi="Aptos" w:eastAsia="Aptos" w:cs="Times New Roman"/>
          <w:kern w:val="2"/>
          <w:sz w:val="22"/>
          <w:szCs w:val="22"/>
          <w:lang w:val="en-US" w:eastAsia="zh-CN" w:bidi="ar"/>
        </w:rPr>
        <w:t>:</w:t>
      </w:r>
    </w:p>
    <w:p w14:paraId="038FB253">
      <w:pPr>
        <w:keepNext w:val="0"/>
        <w:keepLines w:val="0"/>
        <w:widowControl/>
        <w:numPr>
          <w:ilvl w:val="0"/>
          <w:numId w:val="1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Environment-based control</w:t>
      </w:r>
      <w:r>
        <w:rPr>
          <w:rFonts w:hint="eastAsia" w:ascii="Aptos" w:hAnsi="Aptos" w:eastAsia="Aptos" w:cs="Times New Roman"/>
          <w:kern w:val="2"/>
          <w:sz w:val="22"/>
          <w:szCs w:val="22"/>
          <w:lang w:val="en-US" w:eastAsia="en-US"/>
        </w:rPr>
        <w:t>: Seeding only in appropriate environments</w:t>
      </w:r>
    </w:p>
    <w:p w14:paraId="1B26D07B">
      <w:pPr>
        <w:keepNext w:val="0"/>
        <w:keepLines w:val="0"/>
        <w:widowControl/>
        <w:numPr>
          <w:ilvl w:val="0"/>
          <w:numId w:val="1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Idempotent operations</w:t>
      </w:r>
      <w:r>
        <w:rPr>
          <w:rFonts w:hint="eastAsia" w:ascii="Aptos" w:hAnsi="Aptos" w:eastAsia="Aptos" w:cs="Times New Roman"/>
          <w:kern w:val="2"/>
          <w:sz w:val="22"/>
          <w:szCs w:val="22"/>
          <w:lang w:val="en-US" w:eastAsia="en-US"/>
        </w:rPr>
        <w:t>: Safe to run multiple times</w:t>
      </w:r>
    </w:p>
    <w:p w14:paraId="4602E50D">
      <w:pPr>
        <w:keepNext w:val="0"/>
        <w:keepLines w:val="0"/>
        <w:widowControl/>
        <w:numPr>
          <w:ilvl w:val="0"/>
          <w:numId w:val="1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Configurable scope</w:t>
      </w:r>
      <w:r>
        <w:rPr>
          <w:rFonts w:hint="eastAsia" w:ascii="Aptos" w:hAnsi="Aptos" w:eastAsia="Aptos" w:cs="Times New Roman"/>
          <w:kern w:val="2"/>
          <w:sz w:val="22"/>
          <w:szCs w:val="22"/>
          <w:lang w:val="en-US" w:eastAsia="en-US"/>
        </w:rPr>
        <w:t>: Control what data gets seeded</w:t>
      </w:r>
    </w:p>
    <w:p w14:paraId="688B4644">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2" o:spt="1" style="height:1.5pt;width:451.3pt;" fillcolor="#A0A0A0" filled="t" stroked="f" coordsize="21600,21600" o:hr="t" o:hrstd="t" o:hralign="center">
            <v:path/>
            <v:fill on="t" focussize="0,0"/>
            <v:stroke on="f"/>
            <v:imagedata o:title=""/>
            <o:lock v:ext="edit"/>
            <w10:wrap type="none"/>
            <w10:anchorlock/>
          </v:rect>
        </w:pict>
      </w:r>
    </w:p>
    <w:p w14:paraId="5095B7E9">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6. Performance Optimization Strategy</w:t>
      </w:r>
    </w:p>
    <w:p w14:paraId="71B08C3D">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6.1 Multi-Tier Caching Architecture</w:t>
      </w:r>
    </w:p>
    <w:p w14:paraId="5878448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Intelligent caching with different strategies based on data characteristics.</w:t>
      </w:r>
    </w:p>
    <w:p w14:paraId="723069F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Caching Strategy</w:t>
      </w:r>
      <w:r>
        <w:rPr>
          <w:rFonts w:hint="eastAsia" w:ascii="Aptos" w:hAnsi="Aptos" w:eastAsia="Aptos" w:cs="Times New Roman"/>
          <w:kern w:val="2"/>
          <w:sz w:val="22"/>
          <w:szCs w:val="22"/>
          <w:lang w:val="en-US" w:eastAsia="zh-CN" w:bidi="ar"/>
        </w:rPr>
        <w:t>:</w:t>
      </w:r>
    </w:p>
    <w:p w14:paraId="2CE29E1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Data Type           | Cache Duration | Invalidation Strategy</w:t>
      </w:r>
    </w:p>
    <w:p w14:paraId="450F9B3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Order Analytics     | 5 minutes      | Immediate on order changes</w:t>
      </w:r>
    </w:p>
    <w:p w14:paraId="2C277DB2">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Date Range Analytics| 1 hour         | Extended for historical data</w:t>
      </w:r>
    </w:p>
    <w:p w14:paraId="7D8BB25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Individual Orders   | 10 minutes     | Targeted cache key removal</w:t>
      </w:r>
    </w:p>
    <w:p w14:paraId="6E31EE1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Customer Orders     | 5 minutes      | Customer-specific invalidation</w:t>
      </w:r>
    </w:p>
    <w:p w14:paraId="192A212F">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Rationale</w:t>
      </w:r>
      <w:r>
        <w:rPr>
          <w:rFonts w:hint="eastAsia" w:ascii="Aptos" w:hAnsi="Aptos" w:eastAsia="Aptos" w:cs="Times New Roman"/>
          <w:kern w:val="2"/>
          <w:sz w:val="22"/>
          <w:szCs w:val="22"/>
          <w:lang w:val="en-US" w:eastAsia="zh-CN" w:bidi="ar"/>
        </w:rPr>
        <w:t>: Balance between performance and data freshness based on business requirements.</w:t>
      </w:r>
    </w:p>
    <w:p w14:paraId="34049EE1">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6.2 Query Optimization Techniques</w:t>
      </w:r>
    </w:p>
    <w:p w14:paraId="26E7B32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Implementations</w:t>
      </w:r>
      <w:r>
        <w:rPr>
          <w:rFonts w:hint="eastAsia" w:ascii="Aptos" w:hAnsi="Aptos" w:eastAsia="Aptos" w:cs="Times New Roman"/>
          <w:kern w:val="2"/>
          <w:sz w:val="22"/>
          <w:szCs w:val="22"/>
          <w:lang w:val="en-US" w:eastAsia="zh-CN" w:bidi="ar"/>
        </w:rPr>
        <w:t>:</w:t>
      </w:r>
    </w:p>
    <w:p w14:paraId="046EC1B9">
      <w:pPr>
        <w:keepNext w:val="0"/>
        <w:keepLines w:val="0"/>
        <w:widowControl/>
        <w:numPr>
          <w:ilvl w:val="0"/>
          <w:numId w:val="1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AsNoTracking()</w:t>
      </w:r>
      <w:r>
        <w:rPr>
          <w:rFonts w:hint="eastAsia" w:ascii="Aptos" w:hAnsi="Aptos" w:eastAsia="Aptos" w:cs="Times New Roman"/>
          <w:kern w:val="2"/>
          <w:sz w:val="22"/>
          <w:szCs w:val="22"/>
          <w:lang w:val="en-US" w:eastAsia="en-US"/>
        </w:rPr>
        <w:t>: Read-only queries for better performance</w:t>
      </w:r>
    </w:p>
    <w:p w14:paraId="2DD10325">
      <w:pPr>
        <w:keepNext w:val="0"/>
        <w:keepLines w:val="0"/>
        <w:widowControl/>
        <w:numPr>
          <w:ilvl w:val="0"/>
          <w:numId w:val="1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Repository-level aggregations</w:t>
      </w:r>
      <w:r>
        <w:rPr>
          <w:rFonts w:hint="eastAsia" w:ascii="Aptos" w:hAnsi="Aptos" w:eastAsia="Aptos" w:cs="Times New Roman"/>
          <w:kern w:val="2"/>
          <w:sz w:val="22"/>
          <w:szCs w:val="22"/>
          <w:lang w:val="en-US" w:eastAsia="en-US"/>
        </w:rPr>
        <w:t>: Analytics calculations pushed to database</w:t>
      </w:r>
    </w:p>
    <w:p w14:paraId="6C435A85">
      <w:pPr>
        <w:keepNext w:val="0"/>
        <w:keepLines w:val="0"/>
        <w:widowControl/>
        <w:numPr>
          <w:ilvl w:val="0"/>
          <w:numId w:val="1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Efficient indexing</w:t>
      </w:r>
      <w:r>
        <w:rPr>
          <w:rFonts w:hint="eastAsia" w:ascii="Aptos" w:hAnsi="Aptos" w:eastAsia="Aptos" w:cs="Times New Roman"/>
          <w:kern w:val="2"/>
          <w:sz w:val="22"/>
          <w:szCs w:val="22"/>
          <w:lang w:val="en-US" w:eastAsia="en-US"/>
        </w:rPr>
        <w:t>: Strategic indexes on query-heavy columns</w:t>
      </w:r>
    </w:p>
    <w:p w14:paraId="1666A4CD">
      <w:pPr>
        <w:keepNext w:val="0"/>
        <w:keepLines w:val="0"/>
        <w:widowControl/>
        <w:numPr>
          <w:ilvl w:val="0"/>
          <w:numId w:val="1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Date range normalization</w:t>
      </w:r>
      <w:r>
        <w:rPr>
          <w:rFonts w:hint="eastAsia" w:ascii="Aptos" w:hAnsi="Aptos" w:eastAsia="Aptos" w:cs="Times New Roman"/>
          <w:kern w:val="2"/>
          <w:sz w:val="22"/>
          <w:szCs w:val="22"/>
          <w:lang w:val="en-US" w:eastAsia="en-US"/>
        </w:rPr>
        <w:t>: Consistent date handling for cache efficiency</w:t>
      </w:r>
    </w:p>
    <w:p w14:paraId="4A71A59D">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3" o:spt="1" style="height:1.5pt;width:451.3pt;" fillcolor="#A0A0A0" filled="t" stroked="f" coordsize="21600,21600" o:hr="t" o:hrstd="t" o:hralign="center">
            <v:path/>
            <v:fill on="t" focussize="0,0"/>
            <v:stroke on="f"/>
            <v:imagedata o:title=""/>
            <o:lock v:ext="edit"/>
            <w10:wrap type="none"/>
            <w10:anchorlock/>
          </v:rect>
        </w:pict>
      </w:r>
    </w:p>
    <w:p w14:paraId="4924FA9F">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7. API Design &amp; Documentation Strategy</w:t>
      </w:r>
    </w:p>
    <w:p w14:paraId="6BA36A2D">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7.1 RESTful API Design</w:t>
      </w:r>
    </w:p>
    <w:p w14:paraId="2730FBA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REST principles with proper HTTP semantics and status codes.</w:t>
      </w:r>
    </w:p>
    <w:p w14:paraId="2F156AB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Design Principles</w:t>
      </w:r>
      <w:r>
        <w:rPr>
          <w:rFonts w:hint="eastAsia" w:ascii="Aptos" w:hAnsi="Aptos" w:eastAsia="Aptos" w:cs="Times New Roman"/>
          <w:kern w:val="2"/>
          <w:sz w:val="22"/>
          <w:szCs w:val="22"/>
          <w:lang w:val="en-US" w:eastAsia="zh-CN" w:bidi="ar"/>
        </w:rPr>
        <w:t>:</w:t>
      </w:r>
    </w:p>
    <w:p w14:paraId="01ED6D3A">
      <w:pPr>
        <w:keepNext w:val="0"/>
        <w:keepLines w:val="0"/>
        <w:widowControl/>
        <w:numPr>
          <w:ilvl w:val="0"/>
          <w:numId w:val="1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Resource-based URLs</w:t>
      </w:r>
      <w:r>
        <w:rPr>
          <w:rFonts w:hint="eastAsia" w:ascii="Aptos" w:hAnsi="Aptos" w:eastAsia="Aptos" w:cs="Times New Roman"/>
          <w:kern w:val="2"/>
          <w:sz w:val="22"/>
          <w:szCs w:val="22"/>
          <w:lang w:val="en-US" w:eastAsia="en-US"/>
        </w:rPr>
        <w:t>: Clear resource identification</w:t>
      </w:r>
    </w:p>
    <w:p w14:paraId="5B554FB1">
      <w:pPr>
        <w:keepNext w:val="0"/>
        <w:keepLines w:val="0"/>
        <w:widowControl/>
        <w:numPr>
          <w:ilvl w:val="0"/>
          <w:numId w:val="1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HTTP Verbs</w:t>
      </w:r>
      <w:r>
        <w:rPr>
          <w:rFonts w:hint="eastAsia" w:ascii="Aptos" w:hAnsi="Aptos" w:eastAsia="Aptos" w:cs="Times New Roman"/>
          <w:kern w:val="2"/>
          <w:sz w:val="22"/>
          <w:szCs w:val="22"/>
          <w:lang w:val="en-US" w:eastAsia="en-US"/>
        </w:rPr>
        <w:t>: Proper use of GET, POST, PUT for operations</w:t>
      </w:r>
    </w:p>
    <w:p w14:paraId="1DE0A19D">
      <w:pPr>
        <w:keepNext w:val="0"/>
        <w:keepLines w:val="0"/>
        <w:widowControl/>
        <w:numPr>
          <w:ilvl w:val="0"/>
          <w:numId w:val="1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Status Codes</w:t>
      </w:r>
      <w:r>
        <w:rPr>
          <w:rFonts w:hint="eastAsia" w:ascii="Aptos" w:hAnsi="Aptos" w:eastAsia="Aptos" w:cs="Times New Roman"/>
          <w:kern w:val="2"/>
          <w:sz w:val="22"/>
          <w:szCs w:val="22"/>
          <w:lang w:val="en-US" w:eastAsia="en-US"/>
        </w:rPr>
        <w:t>: Meaningful HTTP status responses</w:t>
      </w:r>
    </w:p>
    <w:p w14:paraId="485F695B">
      <w:pPr>
        <w:keepNext w:val="0"/>
        <w:keepLines w:val="0"/>
        <w:widowControl/>
        <w:numPr>
          <w:ilvl w:val="0"/>
          <w:numId w:val="16"/>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Versioning</w:t>
      </w:r>
      <w:r>
        <w:rPr>
          <w:rFonts w:hint="eastAsia" w:ascii="Aptos" w:hAnsi="Aptos" w:eastAsia="Aptos" w:cs="Times New Roman"/>
          <w:kern w:val="2"/>
          <w:sz w:val="22"/>
          <w:szCs w:val="22"/>
          <w:lang w:val="en-US" w:eastAsia="en-US"/>
        </w:rPr>
        <w:t>: URL-based versioning for backward compatibility</w:t>
      </w:r>
    </w:p>
    <w:p w14:paraId="6677995B">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7.2 Comprehensive API Documentation</w:t>
      </w:r>
    </w:p>
    <w:p w14:paraId="1FCA90D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w:t>
      </w:r>
      <w:r>
        <w:rPr>
          <w:rFonts w:hint="eastAsia" w:ascii="Aptos" w:hAnsi="Aptos" w:eastAsia="Aptos" w:cs="Times New Roman"/>
          <w:kern w:val="2"/>
          <w:sz w:val="22"/>
          <w:szCs w:val="22"/>
          <w:lang w:val="en-US" w:eastAsia="zh-CN" w:bidi="ar"/>
        </w:rPr>
        <w:t>: OpenAPI/</w:t>
      </w:r>
      <w:r>
        <w:rPr>
          <w:rFonts w:hint="default" w:ascii="Aptos" w:hAnsi="Aptos" w:eastAsia="Aptos" w:cs="Times New Roman"/>
          <w:kern w:val="2"/>
          <w:sz w:val="22"/>
          <w:szCs w:val="22"/>
          <w:lang w:val="en-US" w:eastAsia="zh-CN" w:bidi="ar"/>
        </w:rPr>
        <w:t xml:space="preserve">Scalar </w:t>
      </w:r>
      <w:r>
        <w:rPr>
          <w:rFonts w:hint="eastAsia" w:ascii="Aptos" w:hAnsi="Aptos" w:eastAsia="Aptos" w:cs="Times New Roman"/>
          <w:kern w:val="2"/>
          <w:sz w:val="22"/>
          <w:szCs w:val="22"/>
          <w:lang w:val="en-US" w:eastAsia="zh-CN" w:bidi="ar"/>
        </w:rPr>
        <w:t>with detailed annotations.</w:t>
      </w:r>
    </w:p>
    <w:p w14:paraId="73540DF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Documentation Features</w:t>
      </w:r>
      <w:r>
        <w:rPr>
          <w:rFonts w:hint="eastAsia" w:ascii="Aptos" w:hAnsi="Aptos" w:eastAsia="Aptos" w:cs="Times New Roman"/>
          <w:kern w:val="2"/>
          <w:sz w:val="22"/>
          <w:szCs w:val="22"/>
          <w:lang w:val="en-US" w:eastAsia="zh-CN" w:bidi="ar"/>
        </w:rPr>
        <w:t>:</w:t>
      </w:r>
    </w:p>
    <w:p w14:paraId="3CB8D642">
      <w:pPr>
        <w:keepNext w:val="0"/>
        <w:keepLines w:val="0"/>
        <w:widowControl/>
        <w:numPr>
          <w:ilvl w:val="0"/>
          <w:numId w:val="1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Rich XML comments</w:t>
      </w:r>
      <w:r>
        <w:rPr>
          <w:rFonts w:hint="eastAsia" w:ascii="Aptos" w:hAnsi="Aptos" w:eastAsia="Aptos" w:cs="Times New Roman"/>
          <w:kern w:val="2"/>
          <w:sz w:val="22"/>
          <w:szCs w:val="22"/>
          <w:lang w:val="en-US" w:eastAsia="en-US"/>
        </w:rPr>
        <w:t>: Detailed operation descriptions with examples</w:t>
      </w:r>
    </w:p>
    <w:p w14:paraId="2B6B650C">
      <w:pPr>
        <w:keepNext w:val="0"/>
        <w:keepLines w:val="0"/>
        <w:widowControl/>
        <w:numPr>
          <w:ilvl w:val="0"/>
          <w:numId w:val="1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Request/Response models</w:t>
      </w:r>
      <w:r>
        <w:rPr>
          <w:rFonts w:hint="eastAsia" w:ascii="Aptos" w:hAnsi="Aptos" w:eastAsia="Aptos" w:cs="Times New Roman"/>
          <w:kern w:val="2"/>
          <w:sz w:val="22"/>
          <w:szCs w:val="22"/>
          <w:lang w:val="en-US" w:eastAsia="en-US"/>
        </w:rPr>
        <w:t>: Complete schema documentation</w:t>
      </w:r>
    </w:p>
    <w:p w14:paraId="446F73EB">
      <w:pPr>
        <w:keepNext w:val="0"/>
        <w:keepLines w:val="0"/>
        <w:widowControl/>
        <w:numPr>
          <w:ilvl w:val="0"/>
          <w:numId w:val="1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Business rule explanations</w:t>
      </w:r>
      <w:r>
        <w:rPr>
          <w:rFonts w:hint="eastAsia" w:ascii="Aptos" w:hAnsi="Aptos" w:eastAsia="Aptos" w:cs="Times New Roman"/>
          <w:kern w:val="2"/>
          <w:sz w:val="22"/>
          <w:szCs w:val="22"/>
          <w:lang w:val="en-US" w:eastAsia="en-US"/>
        </w:rPr>
        <w:t>: Discount logic and status transitions explained</w:t>
      </w:r>
    </w:p>
    <w:p w14:paraId="556D56AC">
      <w:pPr>
        <w:keepNext w:val="0"/>
        <w:keepLines w:val="0"/>
        <w:widowControl/>
        <w:numPr>
          <w:ilvl w:val="0"/>
          <w:numId w:val="17"/>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Interactive testing</w:t>
      </w:r>
      <w:r>
        <w:rPr>
          <w:rFonts w:hint="eastAsia" w:ascii="Aptos" w:hAnsi="Aptos" w:eastAsia="Aptos" w:cs="Times New Roman"/>
          <w:kern w:val="2"/>
          <w:sz w:val="22"/>
          <w:szCs w:val="22"/>
          <w:lang w:val="en-US" w:eastAsia="en-US"/>
        </w:rPr>
        <w:t xml:space="preserve">: </w:t>
      </w:r>
      <w:r>
        <w:rPr>
          <w:rFonts w:hint="default" w:ascii="Aptos" w:hAnsi="Aptos" w:eastAsia="Aptos" w:cs="Times New Roman"/>
          <w:kern w:val="2"/>
          <w:sz w:val="22"/>
          <w:szCs w:val="22"/>
          <w:lang w:val="en-US" w:eastAsia="en-US"/>
        </w:rPr>
        <w:t xml:space="preserve">Scalar </w:t>
      </w:r>
      <w:r>
        <w:rPr>
          <w:rFonts w:hint="eastAsia" w:ascii="Aptos" w:hAnsi="Aptos" w:eastAsia="Aptos" w:cs="Times New Roman"/>
          <w:kern w:val="2"/>
          <w:sz w:val="22"/>
          <w:szCs w:val="22"/>
          <w:lang w:val="en-US" w:eastAsia="en-US"/>
        </w:rPr>
        <w:t>UI for live API testing</w:t>
      </w:r>
    </w:p>
    <w:p w14:paraId="0F6A8827">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4" o:spt="1" style="height:1.5pt;width:451.3pt;" fillcolor="#A0A0A0" filled="t" stroked="f" coordsize="21600,21600" o:hr="t" o:hrstd="t" o:hralign="center">
            <v:path/>
            <v:fill on="t" focussize="0,0"/>
            <v:stroke on="f"/>
            <v:imagedata o:title=""/>
            <o:lock v:ext="edit"/>
            <w10:wrap type="none"/>
            <w10:anchorlock/>
          </v:rect>
        </w:pict>
      </w:r>
    </w:p>
    <w:p w14:paraId="28D23583">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8. Error Handling &amp; Resilience</w:t>
      </w:r>
    </w:p>
    <w:p w14:paraId="6A37C8AD">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8.1 Layered Exception Handling</w:t>
      </w:r>
    </w:p>
    <w:p w14:paraId="1DE09F0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Strategy</w:t>
      </w:r>
      <w:r>
        <w:rPr>
          <w:rFonts w:hint="eastAsia" w:ascii="Aptos" w:hAnsi="Aptos" w:eastAsia="Aptos" w:cs="Times New Roman"/>
          <w:kern w:val="2"/>
          <w:sz w:val="22"/>
          <w:szCs w:val="22"/>
          <w:lang w:val="en-US" w:eastAsia="zh-CN" w:bidi="ar"/>
        </w:rPr>
        <w:t>: Multiple exception handling layers with specific responsibilities.</w:t>
      </w:r>
    </w:p>
    <w:p w14:paraId="16DFBF8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Layers</w:t>
      </w:r>
      <w:r>
        <w:rPr>
          <w:rFonts w:hint="eastAsia" w:ascii="Aptos" w:hAnsi="Aptos" w:eastAsia="Aptos" w:cs="Times New Roman"/>
          <w:kern w:val="2"/>
          <w:sz w:val="22"/>
          <w:szCs w:val="22"/>
          <w:lang w:val="en-US" w:eastAsia="zh-CN" w:bidi="ar"/>
        </w:rPr>
        <w:t>:</w:t>
      </w:r>
    </w:p>
    <w:p w14:paraId="63A03BC9">
      <w:pPr>
        <w:keepNext w:val="0"/>
        <w:keepLines w:val="0"/>
        <w:widowControl/>
        <w:numPr>
          <w:ilvl w:val="0"/>
          <w:numId w:val="1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Global Exception Handler</w:t>
      </w:r>
      <w:r>
        <w:rPr>
          <w:rFonts w:hint="eastAsia" w:ascii="Aptos" w:hAnsi="Aptos" w:eastAsia="Aptos" w:cs="Times New Roman"/>
          <w:kern w:val="2"/>
          <w:sz w:val="22"/>
          <w:szCs w:val="22"/>
          <w:lang w:val="en-US" w:eastAsia="en-US"/>
        </w:rPr>
        <w:t>: Converts exceptions to proper HTTP responses</w:t>
      </w:r>
    </w:p>
    <w:p w14:paraId="4C3F9A7D">
      <w:pPr>
        <w:keepNext w:val="0"/>
        <w:keepLines w:val="0"/>
        <w:widowControl/>
        <w:numPr>
          <w:ilvl w:val="0"/>
          <w:numId w:val="1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Validation Pipeline</w:t>
      </w:r>
      <w:r>
        <w:rPr>
          <w:rFonts w:hint="eastAsia" w:ascii="Aptos" w:hAnsi="Aptos" w:eastAsia="Aptos" w:cs="Times New Roman"/>
          <w:kern w:val="2"/>
          <w:sz w:val="22"/>
          <w:szCs w:val="22"/>
          <w:lang w:val="en-US" w:eastAsia="en-US"/>
        </w:rPr>
        <w:t>: FluentValidation with detailed error messages</w:t>
      </w:r>
    </w:p>
    <w:p w14:paraId="730B7E21">
      <w:pPr>
        <w:keepNext w:val="0"/>
        <w:keepLines w:val="0"/>
        <w:widowControl/>
        <w:numPr>
          <w:ilvl w:val="0"/>
          <w:numId w:val="1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Domain Exceptions</w:t>
      </w:r>
      <w:r>
        <w:rPr>
          <w:rFonts w:hint="eastAsia" w:ascii="Aptos" w:hAnsi="Aptos" w:eastAsia="Aptos" w:cs="Times New Roman"/>
          <w:kern w:val="2"/>
          <w:sz w:val="22"/>
          <w:szCs w:val="22"/>
          <w:lang w:val="en-US" w:eastAsia="en-US"/>
        </w:rPr>
        <w:t>: Business rule violations with meaningful messages</w:t>
      </w:r>
    </w:p>
    <w:p w14:paraId="332826D2">
      <w:pPr>
        <w:keepNext w:val="0"/>
        <w:keepLines w:val="0"/>
        <w:widowControl/>
        <w:numPr>
          <w:ilvl w:val="0"/>
          <w:numId w:val="18"/>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Repository Level</w:t>
      </w:r>
      <w:r>
        <w:rPr>
          <w:rFonts w:hint="eastAsia" w:ascii="Aptos" w:hAnsi="Aptos" w:eastAsia="Aptos" w:cs="Times New Roman"/>
          <w:kern w:val="2"/>
          <w:sz w:val="22"/>
          <w:szCs w:val="22"/>
          <w:lang w:val="en-US" w:eastAsia="en-US"/>
        </w:rPr>
        <w:t>: Data access error handling</w:t>
      </w:r>
    </w:p>
    <w:p w14:paraId="296C1451">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8.2 Response Standardization</w:t>
      </w:r>
    </w:p>
    <w:p w14:paraId="04BC084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Decision</w:t>
      </w:r>
      <w:r>
        <w:rPr>
          <w:rFonts w:hint="eastAsia" w:ascii="Aptos" w:hAnsi="Aptos" w:eastAsia="Aptos" w:cs="Times New Roman"/>
          <w:kern w:val="2"/>
          <w:sz w:val="22"/>
          <w:szCs w:val="22"/>
          <w:lang w:val="en-US" w:eastAsia="zh-CN" w:bidi="ar"/>
        </w:rPr>
        <w:t>: Consistent response wrapper pattern for all API operations.</w:t>
      </w:r>
    </w:p>
    <w:p w14:paraId="18696582">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Benefits</w:t>
      </w:r>
      <w:r>
        <w:rPr>
          <w:rFonts w:hint="eastAsia" w:ascii="Aptos" w:hAnsi="Aptos" w:eastAsia="Aptos" w:cs="Times New Roman"/>
          <w:kern w:val="2"/>
          <w:sz w:val="22"/>
          <w:szCs w:val="22"/>
          <w:lang w:val="en-US" w:eastAsia="zh-CN" w:bidi="ar"/>
        </w:rPr>
        <w:t>:</w:t>
      </w:r>
    </w:p>
    <w:p w14:paraId="067FD9AA">
      <w:pPr>
        <w:keepNext w:val="0"/>
        <w:keepLines w:val="0"/>
        <w:widowControl/>
        <w:numPr>
          <w:ilvl w:val="0"/>
          <w:numId w:val="1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Predictable response structure for clients</w:t>
      </w:r>
    </w:p>
    <w:p w14:paraId="0F5793F7">
      <w:pPr>
        <w:keepNext w:val="0"/>
        <w:keepLines w:val="0"/>
        <w:widowControl/>
        <w:numPr>
          <w:ilvl w:val="0"/>
          <w:numId w:val="1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Comprehensive error information</w:t>
      </w:r>
    </w:p>
    <w:p w14:paraId="15563A83">
      <w:pPr>
        <w:keepNext w:val="0"/>
        <w:keepLines w:val="0"/>
        <w:widowControl/>
        <w:numPr>
          <w:ilvl w:val="0"/>
          <w:numId w:val="19"/>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kern w:val="2"/>
          <w:sz w:val="22"/>
          <w:szCs w:val="22"/>
          <w:lang w:val="en-US" w:eastAsia="en-US"/>
        </w:rPr>
        <w:t>Timestamp and trace ID for debugging</w:t>
      </w:r>
    </w:p>
    <w:p w14:paraId="5D9C6EBD">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5" o:spt="1" style="height:1.5pt;width:451.3pt;" fillcolor="#A0A0A0" filled="t" stroked="f" coordsize="21600,21600" o:hr="t" o:hrstd="t" o:hralign="center">
            <v:path/>
            <v:fill on="t" focussize="0,0"/>
            <v:stroke on="f"/>
            <v:imagedata o:title=""/>
            <o:lock v:ext="edit"/>
            <w10:wrap type="none"/>
            <w10:anchorlock/>
          </v:rect>
        </w:pict>
      </w:r>
    </w:p>
    <w:p w14:paraId="1E525A6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9. Testing Strategy &amp; Quality Assurance</w:t>
      </w:r>
    </w:p>
    <w:p w14:paraId="7B007F47">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9.1 Testing Architecture</w:t>
      </w:r>
    </w:p>
    <w:p w14:paraId="0EDF96C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Approach</w:t>
      </w:r>
      <w:r>
        <w:rPr>
          <w:rFonts w:hint="eastAsia" w:ascii="Aptos" w:hAnsi="Aptos" w:eastAsia="Aptos" w:cs="Times New Roman"/>
          <w:kern w:val="2"/>
          <w:sz w:val="22"/>
          <w:szCs w:val="22"/>
          <w:lang w:val="en-US" w:eastAsia="zh-CN" w:bidi="ar"/>
        </w:rPr>
        <w:t>: Comprehensive testing pyramid with different testing levels.</w:t>
      </w:r>
    </w:p>
    <w:p w14:paraId="40928172">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Testing Levels</w:t>
      </w:r>
      <w:r>
        <w:rPr>
          <w:rFonts w:hint="eastAsia" w:ascii="Aptos" w:hAnsi="Aptos" w:eastAsia="Aptos" w:cs="Times New Roman"/>
          <w:kern w:val="2"/>
          <w:sz w:val="22"/>
          <w:szCs w:val="22"/>
          <w:lang w:val="en-US" w:eastAsia="zh-CN" w:bidi="ar"/>
        </w:rPr>
        <w:t>:</w:t>
      </w:r>
    </w:p>
    <w:p w14:paraId="65F64D2B">
      <w:pPr>
        <w:keepNext w:val="0"/>
        <w:keepLines w:val="0"/>
        <w:widowControl/>
        <w:numPr>
          <w:ilvl w:val="0"/>
          <w:numId w:val="2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Unit Tests</w:t>
      </w:r>
      <w:r>
        <w:rPr>
          <w:rFonts w:hint="eastAsia" w:ascii="Aptos" w:hAnsi="Aptos" w:eastAsia="Aptos" w:cs="Times New Roman"/>
          <w:kern w:val="2"/>
          <w:sz w:val="22"/>
          <w:szCs w:val="22"/>
          <w:lang w:val="en-US" w:eastAsia="en-US"/>
        </w:rPr>
        <w:t>: Domain logic, discount strategies, business rules</w:t>
      </w:r>
    </w:p>
    <w:p w14:paraId="08DA1BEE">
      <w:pPr>
        <w:keepNext w:val="0"/>
        <w:keepLines w:val="0"/>
        <w:widowControl/>
        <w:numPr>
          <w:ilvl w:val="0"/>
          <w:numId w:val="2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Integration Tests</w:t>
      </w:r>
      <w:r>
        <w:rPr>
          <w:rFonts w:hint="eastAsia" w:ascii="Aptos" w:hAnsi="Aptos" w:eastAsia="Aptos" w:cs="Times New Roman"/>
          <w:kern w:val="2"/>
          <w:sz w:val="22"/>
          <w:szCs w:val="22"/>
          <w:lang w:val="en-US" w:eastAsia="en-US"/>
        </w:rPr>
        <w:t>: API endpoints, database operations</w:t>
      </w:r>
    </w:p>
    <w:p w14:paraId="6CD6301E">
      <w:pPr>
        <w:keepNext w:val="0"/>
        <w:keepLines w:val="0"/>
        <w:widowControl/>
        <w:numPr>
          <w:ilvl w:val="0"/>
          <w:numId w:val="20"/>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Repository Tests</w:t>
      </w:r>
      <w:r>
        <w:rPr>
          <w:rFonts w:hint="eastAsia" w:ascii="Aptos" w:hAnsi="Aptos" w:eastAsia="Aptos" w:cs="Times New Roman"/>
          <w:kern w:val="2"/>
          <w:sz w:val="22"/>
          <w:szCs w:val="22"/>
          <w:lang w:val="en-US" w:eastAsia="en-US"/>
        </w:rPr>
        <w:t>: Data access layer validation</w:t>
      </w:r>
    </w:p>
    <w:p w14:paraId="3F68C01A">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9.2 Testability Design Decisions</w:t>
      </w:r>
    </w:p>
    <w:p w14:paraId="7D53486F">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Implementations</w:t>
      </w:r>
      <w:r>
        <w:rPr>
          <w:rFonts w:hint="eastAsia" w:ascii="Aptos" w:hAnsi="Aptos" w:eastAsia="Aptos" w:cs="Times New Roman"/>
          <w:kern w:val="2"/>
          <w:sz w:val="22"/>
          <w:szCs w:val="22"/>
          <w:lang w:val="en-US" w:eastAsia="zh-CN" w:bidi="ar"/>
        </w:rPr>
        <w:t>:</w:t>
      </w:r>
    </w:p>
    <w:p w14:paraId="3669947C">
      <w:pPr>
        <w:keepNext w:val="0"/>
        <w:keepLines w:val="0"/>
        <w:widowControl/>
        <w:numPr>
          <w:ilvl w:val="0"/>
          <w:numId w:val="2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Dependency Injection</w:t>
      </w:r>
      <w:r>
        <w:rPr>
          <w:rFonts w:hint="eastAsia" w:ascii="Aptos" w:hAnsi="Aptos" w:eastAsia="Aptos" w:cs="Times New Roman"/>
          <w:kern w:val="2"/>
          <w:sz w:val="22"/>
          <w:szCs w:val="22"/>
          <w:lang w:val="en-US" w:eastAsia="en-US"/>
        </w:rPr>
        <w:t>: All dependencies injected for easy mocking</w:t>
      </w:r>
    </w:p>
    <w:p w14:paraId="5CD42023">
      <w:pPr>
        <w:keepNext w:val="0"/>
        <w:keepLines w:val="0"/>
        <w:widowControl/>
        <w:numPr>
          <w:ilvl w:val="0"/>
          <w:numId w:val="2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Interface Abstractions</w:t>
      </w:r>
      <w:r>
        <w:rPr>
          <w:rFonts w:hint="eastAsia" w:ascii="Aptos" w:hAnsi="Aptos" w:eastAsia="Aptos" w:cs="Times New Roman"/>
          <w:kern w:val="2"/>
          <w:sz w:val="22"/>
          <w:szCs w:val="22"/>
          <w:lang w:val="en-US" w:eastAsia="en-US"/>
        </w:rPr>
        <w:t>: Clean contracts for test doubles</w:t>
      </w:r>
    </w:p>
    <w:p w14:paraId="7BAF3BF6">
      <w:pPr>
        <w:keepNext w:val="0"/>
        <w:keepLines w:val="0"/>
        <w:widowControl/>
        <w:numPr>
          <w:ilvl w:val="0"/>
          <w:numId w:val="21"/>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InternalsVisibleTo</w:t>
      </w:r>
      <w:r>
        <w:rPr>
          <w:rFonts w:hint="eastAsia" w:ascii="Aptos" w:hAnsi="Aptos" w:eastAsia="Aptos" w:cs="Times New Roman"/>
          <w:kern w:val="2"/>
          <w:sz w:val="22"/>
          <w:szCs w:val="22"/>
          <w:lang w:val="en-US" w:eastAsia="en-US"/>
        </w:rPr>
        <w:t>: Strategic access for testing internal logic</w:t>
      </w:r>
    </w:p>
    <w:p w14:paraId="48576456">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6" o:spt="1" style="height:1.5pt;width:451.3pt;" fillcolor="#A0A0A0" filled="t" stroked="f" coordsize="21600,21600" o:hr="t" o:hrstd="t" o:hralign="center">
            <v:path/>
            <v:fill on="t" focussize="0,0"/>
            <v:stroke on="f"/>
            <v:imagedata o:title=""/>
            <o:lock v:ext="edit"/>
            <w10:wrap type="none"/>
            <w10:anchorlock/>
          </v:rect>
        </w:pict>
      </w:r>
    </w:p>
    <w:p w14:paraId="41B5F92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10. System Flow &amp; Request Processing</w:t>
      </w:r>
    </w:p>
    <w:p w14:paraId="1E79BBF4">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10.1 Order Creation Flow</w:t>
      </w:r>
    </w:p>
    <w:p w14:paraId="18BA694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API Request</w:t>
      </w:r>
    </w:p>
    <w:p w14:paraId="1D8C136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6A6A4F54">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Controller Validation</w:t>
      </w:r>
    </w:p>
    <w:p w14:paraId="18D0843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563197E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MediatR Command</w:t>
      </w:r>
    </w:p>
    <w:p w14:paraId="27E0A35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1AB2AD9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Validation Pipeline</w:t>
      </w:r>
    </w:p>
    <w:p w14:paraId="68BA731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54C83A4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Command Handler</w:t>
      </w:r>
    </w:p>
    <w:p w14:paraId="5F03F807">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Customer Validation</w:t>
      </w:r>
    </w:p>
    <w:p w14:paraId="20F1B00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Order Creation</w:t>
      </w:r>
    </w:p>
    <w:p w14:paraId="7FD5749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Discount Calculation</w:t>
      </w:r>
    </w:p>
    <w:p w14:paraId="0F5E028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VIP Strategy Check</w:t>
      </w:r>
    </w:p>
    <w:p w14:paraId="5FF9F144">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Loyalty Strategy Check</w:t>
      </w:r>
    </w:p>
    <w:p w14:paraId="5DFD0A6D">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 Bulk Strategy Check</w:t>
      </w:r>
    </w:p>
    <w:p w14:paraId="1C88894A">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Domain Rule Validation</w:t>
      </w:r>
    </w:p>
    <w:p w14:paraId="70F278B7">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Persistence</w:t>
      </w:r>
    </w:p>
    <w:p w14:paraId="1148DD4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Cache Invalidation</w:t>
      </w:r>
    </w:p>
    <w:p w14:paraId="0FE80BB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25319F6C">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Response Generation</w:t>
      </w:r>
    </w:p>
    <w:p w14:paraId="209BBF1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10.2 Analytics Processing Flow</w:t>
      </w:r>
    </w:p>
    <w:p w14:paraId="51354851">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Analytics Request</w:t>
      </w:r>
    </w:p>
    <w:p w14:paraId="016EB198">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5A629E7E">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Cache Check</w:t>
      </w:r>
    </w:p>
    <w:p w14:paraId="1D84C1F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r>
        <w:rPr>
          <w:rFonts w:hint="eastAsia" w:ascii="MS Gothic" w:hAnsi="MS Gothic" w:eastAsia="MS Gothic" w:cs="MS Gothic"/>
          <w:kern w:val="2"/>
          <w:sz w:val="22"/>
          <w:szCs w:val="22"/>
          <w:lang w:val="en-US" w:eastAsia="zh-CN" w:bidi="ar"/>
        </w:rPr>
        <w:t>├</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Cache Hit </w:t>
      </w:r>
      <w:r>
        <w:rPr>
          <w:rFonts w:hint="eastAsia" w:ascii="Aptos" w:hAnsi="Aptos" w:eastAsia="Aptos" w:cs="Aptos"/>
          <w:kern w:val="2"/>
          <w:sz w:val="22"/>
          <w:szCs w:val="22"/>
          <w:lang w:val="en-US" w:eastAsia="zh-CN" w:bidi="ar"/>
        </w:rPr>
        <w:t>→</w:t>
      </w:r>
      <w:r>
        <w:rPr>
          <w:rFonts w:hint="eastAsia" w:ascii="Aptos" w:hAnsi="Aptos" w:eastAsia="Aptos" w:cs="Times New Roman"/>
          <w:kern w:val="2"/>
          <w:sz w:val="22"/>
          <w:szCs w:val="22"/>
          <w:lang w:val="en-US" w:eastAsia="zh-CN" w:bidi="ar"/>
        </w:rPr>
        <w:t xml:space="preserve"> Return Cached Data</w:t>
      </w:r>
    </w:p>
    <w:p w14:paraId="66A4305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 Cache Miss → Continue</w:t>
      </w:r>
    </w:p>
    <w:p w14:paraId="422986B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6EF2DFA6">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Repository Aggregation</w:t>
      </w:r>
    </w:p>
    <w:p w14:paraId="2C2FD61F">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4E10FD8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Business Logic Application</w:t>
      </w:r>
    </w:p>
    <w:p w14:paraId="7531C51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47FB7485">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Cache Storage</w:t>
      </w:r>
    </w:p>
    <w:p w14:paraId="10ADD2F9">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 xml:space="preserve">    ↓</w:t>
      </w:r>
    </w:p>
    <w:p w14:paraId="720A8230">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Response Return</w:t>
      </w:r>
    </w:p>
    <w:p w14:paraId="47443594">
      <w:pPr>
        <w:keepNext w:val="0"/>
        <w:keepLines w:val="0"/>
        <w:widowControl/>
        <w:suppressLineNumbers w:val="0"/>
        <w:spacing w:before="0" w:beforeAutospacing="0" w:after="160" w:afterAutospacing="0" w:line="256" w:lineRule="auto"/>
        <w:ind w:left="0" w:right="0"/>
        <w:jc w:val="center"/>
      </w:pPr>
      <w:r>
        <w:rPr>
          <w:lang w:val="en-US"/>
        </w:rPr>
        <w:pict>
          <v:rect id="_x0000_i1047" o:spt="1" style="height:1.5pt;width:451.3pt;" fillcolor="#A0A0A0" filled="t" stroked="f" coordsize="21600,21600" o:hr="t" o:hrstd="t" o:hralign="center">
            <v:path/>
            <v:fill on="t" focussize="0,0"/>
            <v:stroke on="f"/>
            <v:imagedata o:title=""/>
            <o:lock v:ext="edit"/>
            <w10:wrap type="none"/>
            <w10:anchorlock/>
          </v:rect>
        </w:pict>
      </w:r>
    </w:p>
    <w:p w14:paraId="22D06E61">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11. Assumptions &amp; Design Decisions</w:t>
      </w:r>
    </w:p>
    <w:p w14:paraId="4FDD02F2">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11.1 Business Assumptions</w:t>
      </w:r>
    </w:p>
    <w:p w14:paraId="2137D11A">
      <w:pPr>
        <w:keepNext w:val="0"/>
        <w:keepLines w:val="0"/>
        <w:widowControl/>
        <w:numPr>
          <w:ilvl w:val="0"/>
          <w:numId w:val="2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Discount Stacking</w:t>
      </w:r>
      <w:r>
        <w:rPr>
          <w:rFonts w:hint="eastAsia" w:ascii="Aptos" w:hAnsi="Aptos" w:eastAsia="Aptos" w:cs="Times New Roman"/>
          <w:kern w:val="2"/>
          <w:sz w:val="22"/>
          <w:szCs w:val="22"/>
          <w:lang w:val="en-US" w:eastAsia="en-US"/>
        </w:rPr>
        <w:t>: Multiple discounts can be applied cumulatively</w:t>
      </w:r>
    </w:p>
    <w:p w14:paraId="05D91DF6">
      <w:pPr>
        <w:keepNext w:val="0"/>
        <w:keepLines w:val="0"/>
        <w:widowControl/>
        <w:numPr>
          <w:ilvl w:val="0"/>
          <w:numId w:val="2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Customer Progression</w:t>
      </w:r>
      <w:r>
        <w:rPr>
          <w:rFonts w:hint="eastAsia" w:ascii="Aptos" w:hAnsi="Aptos" w:eastAsia="Aptos" w:cs="Times New Roman"/>
          <w:kern w:val="2"/>
          <w:sz w:val="22"/>
          <w:szCs w:val="22"/>
          <w:lang w:val="en-US" w:eastAsia="en-US"/>
        </w:rPr>
        <w:t>: Automatic segment upgrades based on order history</w:t>
      </w:r>
    </w:p>
    <w:p w14:paraId="02865AE1">
      <w:pPr>
        <w:keepNext w:val="0"/>
        <w:keepLines w:val="0"/>
        <w:widowControl/>
        <w:numPr>
          <w:ilvl w:val="0"/>
          <w:numId w:val="2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Currency Scope</w:t>
      </w:r>
      <w:r>
        <w:rPr>
          <w:rFonts w:hint="eastAsia" w:ascii="Aptos" w:hAnsi="Aptos" w:eastAsia="Aptos" w:cs="Times New Roman"/>
          <w:kern w:val="2"/>
          <w:sz w:val="22"/>
          <w:szCs w:val="22"/>
          <w:lang w:val="en-US" w:eastAsia="en-US"/>
        </w:rPr>
        <w:t>: Initial USD-only support with extensible design</w:t>
      </w:r>
    </w:p>
    <w:p w14:paraId="63C8D915">
      <w:pPr>
        <w:keepNext w:val="0"/>
        <w:keepLines w:val="0"/>
        <w:widowControl/>
        <w:numPr>
          <w:ilvl w:val="0"/>
          <w:numId w:val="22"/>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Order Finality</w:t>
      </w:r>
      <w:r>
        <w:rPr>
          <w:rFonts w:hint="eastAsia" w:ascii="Aptos" w:hAnsi="Aptos" w:eastAsia="Aptos" w:cs="Times New Roman"/>
          <w:kern w:val="2"/>
          <w:sz w:val="22"/>
          <w:szCs w:val="22"/>
          <w:lang w:val="en-US" w:eastAsia="en-US"/>
        </w:rPr>
        <w:t>: Delivered and Cancelled are terminal states</w:t>
      </w:r>
    </w:p>
    <w:p w14:paraId="6FE7075B">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11.2 Technical Assumptions</w:t>
      </w:r>
    </w:p>
    <w:p w14:paraId="6717EBBF">
      <w:pPr>
        <w:keepNext w:val="0"/>
        <w:keepLines w:val="0"/>
        <w:widowControl/>
        <w:numPr>
          <w:ilvl w:val="0"/>
          <w:numId w:val="2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Event Processing</w:t>
      </w:r>
      <w:r>
        <w:rPr>
          <w:rFonts w:hint="eastAsia" w:ascii="Aptos" w:hAnsi="Aptos" w:eastAsia="Aptos" w:cs="Times New Roman"/>
          <w:kern w:val="2"/>
          <w:sz w:val="22"/>
          <w:szCs w:val="22"/>
          <w:lang w:val="en-US" w:eastAsia="en-US"/>
        </w:rPr>
        <w:t>: Domain events processed synchronously for consistency</w:t>
      </w:r>
    </w:p>
    <w:p w14:paraId="6E5FE14A">
      <w:pPr>
        <w:keepNext w:val="0"/>
        <w:keepLines w:val="0"/>
        <w:widowControl/>
        <w:numPr>
          <w:ilvl w:val="0"/>
          <w:numId w:val="2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Cache Consistency</w:t>
      </w:r>
      <w:r>
        <w:rPr>
          <w:rFonts w:hint="eastAsia" w:ascii="Aptos" w:hAnsi="Aptos" w:eastAsia="Aptos" w:cs="Times New Roman"/>
          <w:kern w:val="2"/>
          <w:sz w:val="22"/>
          <w:szCs w:val="22"/>
          <w:lang w:val="en-US" w:eastAsia="en-US"/>
        </w:rPr>
        <w:t>: Acceptable brief inconsistency for performance gains</w:t>
      </w:r>
    </w:p>
    <w:p w14:paraId="6CABDBAD">
      <w:pPr>
        <w:keepNext w:val="0"/>
        <w:keepLines w:val="0"/>
        <w:widowControl/>
        <w:numPr>
          <w:ilvl w:val="0"/>
          <w:numId w:val="2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Database Choice</w:t>
      </w:r>
      <w:r>
        <w:rPr>
          <w:rFonts w:hint="eastAsia" w:ascii="Aptos" w:hAnsi="Aptos" w:eastAsia="Aptos" w:cs="Times New Roman"/>
          <w:kern w:val="2"/>
          <w:sz w:val="22"/>
          <w:szCs w:val="22"/>
          <w:lang w:val="en-US" w:eastAsia="en-US"/>
        </w:rPr>
        <w:t>: In-memory for development with production SQL Server path</w:t>
      </w:r>
    </w:p>
    <w:p w14:paraId="0BE624FF">
      <w:pPr>
        <w:keepNext w:val="0"/>
        <w:keepLines w:val="0"/>
        <w:widowControl/>
        <w:numPr>
          <w:ilvl w:val="0"/>
          <w:numId w:val="23"/>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Scalability Target</w:t>
      </w:r>
      <w:r>
        <w:rPr>
          <w:rFonts w:hint="eastAsia" w:ascii="Aptos" w:hAnsi="Aptos" w:eastAsia="Aptos" w:cs="Times New Roman"/>
          <w:kern w:val="2"/>
          <w:sz w:val="22"/>
          <w:szCs w:val="22"/>
          <w:lang w:val="en-US" w:eastAsia="en-US"/>
        </w:rPr>
        <w:t>: Moderate concurrent load with infrastructure scaling options</w:t>
      </w:r>
    </w:p>
    <w:p w14:paraId="50E9AB87">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11.3 Future Scalability Considerations</w:t>
      </w:r>
    </w:p>
    <w:p w14:paraId="41501FE3">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Identified Extension Points</w:t>
      </w:r>
      <w:r>
        <w:rPr>
          <w:rFonts w:hint="eastAsia" w:ascii="Aptos" w:hAnsi="Aptos" w:eastAsia="Aptos" w:cs="Times New Roman"/>
          <w:kern w:val="2"/>
          <w:sz w:val="22"/>
          <w:szCs w:val="22"/>
          <w:lang w:val="en-US" w:eastAsia="zh-CN" w:bidi="ar"/>
        </w:rPr>
        <w:t>:</w:t>
      </w:r>
    </w:p>
    <w:p w14:paraId="1DEB804D">
      <w:pPr>
        <w:keepNext w:val="0"/>
        <w:keepLines w:val="0"/>
        <w:widowControl/>
        <w:numPr>
          <w:ilvl w:val="0"/>
          <w:numId w:val="2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Event Sourcing</w:t>
      </w:r>
      <w:r>
        <w:rPr>
          <w:rFonts w:hint="eastAsia" w:ascii="Aptos" w:hAnsi="Aptos" w:eastAsia="Aptos" w:cs="Times New Roman"/>
          <w:kern w:val="2"/>
          <w:sz w:val="22"/>
          <w:szCs w:val="22"/>
          <w:lang w:val="en-US" w:eastAsia="en-US"/>
        </w:rPr>
        <w:t>: Domain events provide foundation for event sourcing</w:t>
      </w:r>
    </w:p>
    <w:p w14:paraId="7B06BD59">
      <w:pPr>
        <w:keepNext w:val="0"/>
        <w:keepLines w:val="0"/>
        <w:widowControl/>
        <w:numPr>
          <w:ilvl w:val="0"/>
          <w:numId w:val="2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Distributed Caching</w:t>
      </w:r>
      <w:r>
        <w:rPr>
          <w:rFonts w:hint="eastAsia" w:ascii="Aptos" w:hAnsi="Aptos" w:eastAsia="Aptos" w:cs="Times New Roman"/>
          <w:kern w:val="2"/>
          <w:sz w:val="22"/>
          <w:szCs w:val="22"/>
          <w:lang w:val="en-US" w:eastAsia="en-US"/>
        </w:rPr>
        <w:t>: Interface-based caching enables Redis migration</w:t>
      </w:r>
    </w:p>
    <w:p w14:paraId="6FD56F4B">
      <w:pPr>
        <w:keepNext w:val="0"/>
        <w:keepLines w:val="0"/>
        <w:widowControl/>
        <w:numPr>
          <w:ilvl w:val="0"/>
          <w:numId w:val="24"/>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Multi-tenancy</w:t>
      </w:r>
      <w:r>
        <w:rPr>
          <w:rFonts w:hint="eastAsia" w:ascii="Aptos" w:hAnsi="Aptos" w:eastAsia="Aptos" w:cs="Times New Roman"/>
          <w:kern w:val="2"/>
          <w:sz w:val="22"/>
          <w:szCs w:val="22"/>
          <w:lang w:val="en-US" w:eastAsia="en-US"/>
        </w:rPr>
        <w:t>: Clean architecture supports tenant isolation</w:t>
      </w:r>
    </w:p>
    <w:p w14:paraId="1122776E">
      <w:pPr>
        <w:keepNext w:val="0"/>
        <w:keepLines w:val="0"/>
        <w:widowControl/>
        <w:suppressLineNumbers w:val="0"/>
        <w:spacing w:before="0" w:beforeAutospacing="0" w:after="160" w:afterAutospacing="0" w:line="256" w:lineRule="auto"/>
        <w:ind w:left="0" w:right="0"/>
        <w:jc w:val="center"/>
      </w:pPr>
      <w:r>
        <w:rPr>
          <w:rFonts w:hint="eastAsia" w:ascii="Aptos" w:hAnsi="Aptos" w:eastAsia="Aptos" w:cs="Times New Roman"/>
          <w:kern w:val="2"/>
          <w:sz w:val="22"/>
          <w:szCs w:val="22"/>
          <w:lang w:val="en-US" w:eastAsia="en-US"/>
        </w:rPr>
        <w:pict>
          <v:rect id="_x0000_i1048" o:spt="1" style="height:1.5pt;width:451.3pt;" fillcolor="#A0A0A0" filled="t" stroked="f" coordsize="21600,21600" o:hr="t" o:hrstd="t" o:hralign="center">
            <v:path/>
            <v:fill on="t" focussize="0,0"/>
            <v:stroke on="f"/>
            <v:imagedata o:title=""/>
            <o:lock v:ext="edit"/>
            <w10:wrap type="none"/>
            <w10:anchorlock/>
          </v:rect>
        </w:pict>
      </w:r>
    </w:p>
    <w:p w14:paraId="382ECA3A">
      <w:pPr>
        <w:keepNext w:val="0"/>
        <w:keepLines w:val="0"/>
        <w:widowControl/>
        <w:suppressLineNumbers w:val="0"/>
        <w:spacing w:before="0" w:beforeAutospacing="0" w:after="160" w:afterAutospacing="0" w:line="256" w:lineRule="auto"/>
        <w:ind w:left="0" w:right="0"/>
        <w:jc w:val="left"/>
        <w:rPr>
          <w:b/>
          <w:bCs/>
          <w:lang w:val="en-US"/>
        </w:rPr>
      </w:pPr>
      <w:r>
        <w:rPr>
          <w:rFonts w:hint="eastAsia" w:ascii="Aptos" w:hAnsi="Aptos" w:eastAsia="Aptos" w:cs="Times New Roman"/>
          <w:b/>
          <w:bCs/>
          <w:kern w:val="2"/>
          <w:sz w:val="22"/>
          <w:szCs w:val="22"/>
          <w:lang w:val="en-US" w:eastAsia="zh-CN" w:bidi="ar"/>
        </w:rPr>
        <w:t>12. Conclusion</w:t>
      </w:r>
    </w:p>
    <w:p w14:paraId="580CA267">
      <w:pPr>
        <w:keepNext w:val="0"/>
        <w:keepLines w:val="0"/>
        <w:widowControl/>
        <w:suppressLineNumbers w:val="0"/>
        <w:spacing w:before="0" w:beforeAutospacing="0" w:after="160" w:afterAutospacing="0" w:line="256" w:lineRule="auto"/>
        <w:ind w:left="0" w:right="0"/>
        <w:jc w:val="left"/>
        <w:rPr>
          <w:lang w:val="en-US"/>
        </w:rPr>
      </w:pPr>
      <w:bookmarkStart w:id="0" w:name="_GoBack"/>
      <w:bookmarkEnd w:id="0"/>
      <w:r>
        <w:rPr>
          <w:rFonts w:hint="eastAsia" w:ascii="Aptos" w:hAnsi="Aptos" w:eastAsia="Aptos" w:cs="Times New Roman"/>
          <w:kern w:val="2"/>
          <w:sz w:val="22"/>
          <w:szCs w:val="22"/>
          <w:lang w:val="en-US" w:eastAsia="zh-CN" w:bidi="ar"/>
        </w:rPr>
        <w:t>The combination of Clean Architecture, Domain-Driven Design, CQRS, and strategic design patterns creates a maintainable, testable, and scalable foundation.</w:t>
      </w:r>
    </w:p>
    <w:p w14:paraId="73C4300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b/>
          <w:bCs/>
          <w:kern w:val="2"/>
          <w:sz w:val="22"/>
          <w:szCs w:val="22"/>
          <w:lang w:val="en-US" w:eastAsia="zh-CN" w:bidi="ar"/>
        </w:rPr>
        <w:t>Key Strengths</w:t>
      </w:r>
      <w:r>
        <w:rPr>
          <w:rFonts w:hint="eastAsia" w:ascii="Aptos" w:hAnsi="Aptos" w:eastAsia="Aptos" w:cs="Times New Roman"/>
          <w:kern w:val="2"/>
          <w:sz w:val="22"/>
          <w:szCs w:val="22"/>
          <w:lang w:val="en-US" w:eastAsia="zh-CN" w:bidi="ar"/>
        </w:rPr>
        <w:t>:</w:t>
      </w:r>
    </w:p>
    <w:p w14:paraId="474AB4D4">
      <w:pPr>
        <w:keepNext w:val="0"/>
        <w:keepLines w:val="0"/>
        <w:widowControl/>
        <w:numPr>
          <w:ilvl w:val="0"/>
          <w:numId w:val="2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Business Logic Centralization</w:t>
      </w:r>
      <w:r>
        <w:rPr>
          <w:rFonts w:hint="eastAsia" w:ascii="Aptos" w:hAnsi="Aptos" w:eastAsia="Aptos" w:cs="Times New Roman"/>
          <w:kern w:val="2"/>
          <w:sz w:val="22"/>
          <w:szCs w:val="22"/>
          <w:lang w:val="en-US" w:eastAsia="en-US"/>
        </w:rPr>
        <w:t>: Domain-driven approach ensures business rules are clearly expressed and maintained</w:t>
      </w:r>
    </w:p>
    <w:p w14:paraId="3BB1BFE2">
      <w:pPr>
        <w:keepNext w:val="0"/>
        <w:keepLines w:val="0"/>
        <w:widowControl/>
        <w:numPr>
          <w:ilvl w:val="0"/>
          <w:numId w:val="2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Performance Optimization</w:t>
      </w:r>
      <w:r>
        <w:rPr>
          <w:rFonts w:hint="eastAsia" w:ascii="Aptos" w:hAnsi="Aptos" w:eastAsia="Aptos" w:cs="Times New Roman"/>
          <w:kern w:val="2"/>
          <w:sz w:val="22"/>
          <w:szCs w:val="22"/>
          <w:lang w:val="en-US" w:eastAsia="en-US"/>
        </w:rPr>
        <w:t>: Multi-tier caching and query optimization provide excellent performance characteristics</w:t>
      </w:r>
    </w:p>
    <w:p w14:paraId="38FA94B1">
      <w:pPr>
        <w:keepNext w:val="0"/>
        <w:keepLines w:val="0"/>
        <w:widowControl/>
        <w:numPr>
          <w:ilvl w:val="0"/>
          <w:numId w:val="2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Extensibility</w:t>
      </w:r>
      <w:r>
        <w:rPr>
          <w:rFonts w:hint="eastAsia" w:ascii="Aptos" w:hAnsi="Aptos" w:eastAsia="Aptos" w:cs="Times New Roman"/>
          <w:kern w:val="2"/>
          <w:sz w:val="22"/>
          <w:szCs w:val="22"/>
          <w:lang w:val="en-US" w:eastAsia="en-US"/>
        </w:rPr>
        <w:t>: Strategy patterns and clean interfaces enable easy feature additions</w:t>
      </w:r>
    </w:p>
    <w:p w14:paraId="2C87A3B1">
      <w:pPr>
        <w:keepNext w:val="0"/>
        <w:keepLines w:val="0"/>
        <w:widowControl/>
        <w:numPr>
          <w:ilvl w:val="0"/>
          <w:numId w:val="25"/>
        </w:numPr>
        <w:suppressLineNumbers w:val="0"/>
        <w:spacing w:before="0" w:beforeAutospacing="0" w:after="160" w:afterAutospacing="0" w:line="256" w:lineRule="auto"/>
        <w:ind w:left="720" w:right="0" w:hanging="360"/>
        <w:rPr>
          <w:rFonts w:hint="eastAsia" w:ascii="Aptos" w:hAnsi="Aptos" w:eastAsia="Aptos" w:cs="Times New Roman"/>
          <w:kern w:val="2"/>
          <w:sz w:val="22"/>
          <w:szCs w:val="22"/>
          <w:lang w:val="en-US" w:eastAsia="en-US"/>
        </w:rPr>
      </w:pPr>
      <w:r>
        <w:rPr>
          <w:rFonts w:hint="eastAsia" w:ascii="Aptos" w:hAnsi="Aptos" w:eastAsia="Aptos" w:cs="Times New Roman"/>
          <w:b/>
          <w:bCs/>
          <w:kern w:val="2"/>
          <w:sz w:val="22"/>
          <w:szCs w:val="22"/>
          <w:lang w:val="en-US" w:eastAsia="en-US"/>
        </w:rPr>
        <w:t>Quality Assurance</w:t>
      </w:r>
      <w:r>
        <w:rPr>
          <w:rFonts w:hint="eastAsia" w:ascii="Aptos" w:hAnsi="Aptos" w:eastAsia="Aptos" w:cs="Times New Roman"/>
          <w:kern w:val="2"/>
          <w:sz w:val="22"/>
          <w:szCs w:val="22"/>
          <w:lang w:val="en-US" w:eastAsia="en-US"/>
        </w:rPr>
        <w:t>: Comprehensive testing strategy ensures reliability</w:t>
      </w:r>
    </w:p>
    <w:p w14:paraId="66B9A8FB">
      <w:pPr>
        <w:keepNext w:val="0"/>
        <w:keepLines w:val="0"/>
        <w:widowControl/>
        <w:suppressLineNumbers w:val="0"/>
        <w:spacing w:before="0" w:beforeAutospacing="0" w:after="160" w:afterAutospacing="0" w:line="256" w:lineRule="auto"/>
        <w:ind w:left="0" w:right="0"/>
        <w:jc w:val="left"/>
        <w:rPr>
          <w:lang w:val="en-US"/>
        </w:rPr>
      </w:pPr>
      <w:r>
        <w:rPr>
          <w:rFonts w:hint="eastAsia" w:ascii="Aptos" w:hAnsi="Aptos" w:eastAsia="Aptos" w:cs="Times New Roman"/>
          <w:kern w:val="2"/>
          <w:sz w:val="22"/>
          <w:szCs w:val="22"/>
          <w:lang w:val="en-US" w:eastAsia="zh-CN" w:bidi="ar"/>
        </w:rPr>
        <w:t>The architecture successfully balances immediate requirements with long-term maintainability, demonstrating thoughtful consideration of both business needs and technical constraints.</w:t>
      </w:r>
    </w:p>
    <w:p w14:paraId="6F060F21">
      <w:pPr>
        <w:keepNext w:val="0"/>
        <w:keepLines w:val="0"/>
        <w:widowControl/>
        <w:suppressLineNumbers w:val="0"/>
        <w:spacing w:before="0" w:beforeAutospacing="0" w:after="160" w:afterAutospacing="0" w:line="256" w:lineRule="auto"/>
        <w:ind w:left="0" w:right="0"/>
        <w:jc w:val="left"/>
        <w:rPr>
          <w:lang w:val="en-US"/>
        </w:rPr>
      </w:pPr>
    </w:p>
    <w:p w14:paraId="15B61AE7"/>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tos">
    <w:altName w:val="SimSun"/>
    <w:panose1 w:val="00000000000000000000"/>
    <w:charset w:val="86"/>
    <w:family w:val="auto"/>
    <w:pitch w:val="variable"/>
    <w:sig w:usb0="20000287" w:usb1="00000003" w:usb2="00000000" w:usb3="00000000" w:csb0="0000019F" w:csb1="00000000"/>
  </w:font>
  <w:font w:name="MS Gothic">
    <w:panose1 w:val="020B0609070205080204"/>
    <w:charset w:val="80"/>
    <w:family w:val="auto"/>
    <w:pitch w:val="fixed"/>
    <w:sig w:usb0="E00002FF" w:usb1="6AC7FDFB" w:usb2="08000012" w:usb3="00000000" w:csb0="4002009F" w:csb1="DFD70000"/>
  </w:font>
  <w:font w:name="Cambria Math">
    <w:panose1 w:val="02040503050406030204"/>
    <w:charset w:val="00"/>
    <w:family w:val="auto"/>
    <w:pitch w:val="variable"/>
    <w:sig w:usb0="E00006FF" w:usb1="420024FF" w:usb2="02000000" w:usb3="00000000" w:csb0="2000019F" w:csb1="0000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345EC"/>
    <w:multiLevelType w:val="multilevel"/>
    <w:tmpl w:val="924345EC"/>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0B948B2"/>
    <w:multiLevelType w:val="multilevel"/>
    <w:tmpl w:val="A0B94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FFD15B"/>
    <w:multiLevelType w:val="multilevel"/>
    <w:tmpl w:val="A0FFD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C30645"/>
    <w:multiLevelType w:val="multilevel"/>
    <w:tmpl w:val="A6C30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19F3F9"/>
    <w:multiLevelType w:val="multilevel"/>
    <w:tmpl w:val="B419F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5281C22"/>
    <w:multiLevelType w:val="multilevel"/>
    <w:tmpl w:val="B528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B2911C8"/>
    <w:multiLevelType w:val="multilevel"/>
    <w:tmpl w:val="BB291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13E56C8"/>
    <w:multiLevelType w:val="multilevel"/>
    <w:tmpl w:val="C13E5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663133C"/>
    <w:multiLevelType w:val="multilevel"/>
    <w:tmpl w:val="C6631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772925"/>
    <w:multiLevelType w:val="multilevel"/>
    <w:tmpl w:val="CA772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B36149F"/>
    <w:multiLevelType w:val="multilevel"/>
    <w:tmpl w:val="EB361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9A6C2B"/>
    <w:multiLevelType w:val="multilevel"/>
    <w:tmpl w:val="EC9A6C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F0E4998"/>
    <w:multiLevelType w:val="multilevel"/>
    <w:tmpl w:val="EF0E4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2A76A7F"/>
    <w:multiLevelType w:val="multilevel"/>
    <w:tmpl w:val="F2A76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45DD12E"/>
    <w:multiLevelType w:val="multilevel"/>
    <w:tmpl w:val="F45DD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6A37013"/>
    <w:multiLevelType w:val="multilevel"/>
    <w:tmpl w:val="F6A37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86AF582"/>
    <w:multiLevelType w:val="multilevel"/>
    <w:tmpl w:val="F86AF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5948581"/>
    <w:multiLevelType w:val="multilevel"/>
    <w:tmpl w:val="05948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616F267"/>
    <w:multiLevelType w:val="multilevel"/>
    <w:tmpl w:val="0616F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9C89A6E"/>
    <w:multiLevelType w:val="multilevel"/>
    <w:tmpl w:val="29C89A6E"/>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32859ED6"/>
    <w:multiLevelType w:val="multilevel"/>
    <w:tmpl w:val="32859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56D512C"/>
    <w:multiLevelType w:val="multilevel"/>
    <w:tmpl w:val="556D51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D8DD91"/>
    <w:multiLevelType w:val="multilevel"/>
    <w:tmpl w:val="57D8DD91"/>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3">
    <w:nsid w:val="590B5AE6"/>
    <w:multiLevelType w:val="multilevel"/>
    <w:tmpl w:val="590B5AE6"/>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648BA0EA"/>
    <w:multiLevelType w:val="multilevel"/>
    <w:tmpl w:val="648BA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4"/>
  </w:num>
  <w:num w:numId="3">
    <w:abstractNumId w:val="8"/>
  </w:num>
  <w:num w:numId="4">
    <w:abstractNumId w:val="5"/>
  </w:num>
  <w:num w:numId="5">
    <w:abstractNumId w:val="6"/>
  </w:num>
  <w:num w:numId="6">
    <w:abstractNumId w:val="12"/>
  </w:num>
  <w:num w:numId="7">
    <w:abstractNumId w:val="14"/>
  </w:num>
  <w:num w:numId="8">
    <w:abstractNumId w:val="3"/>
  </w:num>
  <w:num w:numId="9">
    <w:abstractNumId w:val="23"/>
  </w:num>
  <w:num w:numId="10">
    <w:abstractNumId w:val="15"/>
  </w:num>
  <w:num w:numId="11">
    <w:abstractNumId w:val="10"/>
  </w:num>
  <w:num w:numId="12">
    <w:abstractNumId w:val="13"/>
  </w:num>
  <w:num w:numId="13">
    <w:abstractNumId w:val="20"/>
  </w:num>
  <w:num w:numId="14">
    <w:abstractNumId w:val="17"/>
  </w:num>
  <w:num w:numId="15">
    <w:abstractNumId w:val="16"/>
  </w:num>
  <w:num w:numId="16">
    <w:abstractNumId w:val="11"/>
  </w:num>
  <w:num w:numId="17">
    <w:abstractNumId w:val="9"/>
  </w:num>
  <w:num w:numId="18">
    <w:abstractNumId w:val="19"/>
  </w:num>
  <w:num w:numId="19">
    <w:abstractNumId w:val="7"/>
  </w:num>
  <w:num w:numId="20">
    <w:abstractNumId w:val="24"/>
  </w:num>
  <w:num w:numId="21">
    <w:abstractNumId w:val="1"/>
  </w:num>
  <w:num w:numId="22">
    <w:abstractNumId w:val="22"/>
  </w:num>
  <w:num w:numId="23">
    <w:abstractNumId w:val="0"/>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C5F0A"/>
    <w:rsid w:val="21143C20"/>
    <w:rsid w:val="731C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Aptos" w:hAnsi="Aptos" w:eastAsia="Aptos" w:cs="Aptos"/>
      <w:kern w:val="2"/>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2025-07-11T21:03:00Z</dcterms:created>
  <dc:creator>Ally</dc:creator>
  <cp:lastModifiedBy>Ally</cp:lastModifiedBy>
  <dcterms:modified xsi:type="dcterms:W3CDTF">2025-07-11T21:13:01Z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FCF38FDF7A004426829AE5968B5104B9_11</vt:lpwstr>
  </property>
</Properties>
</file>