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AD251D" w14:textId="56DDE38F" w:rsidR="00025474" w:rsidRPr="00D511CB" w:rsidRDefault="00D511CB">
      <w:pPr>
        <w:rPr>
          <w:rFonts w:ascii="Times New Roman" w:hAnsi="Times New Roman" w:cs="Times New Roman"/>
          <w:b/>
          <w:bCs/>
          <w:sz w:val="28"/>
          <w:szCs w:val="28"/>
          <w:u w:val="single"/>
        </w:rPr>
      </w:pPr>
      <w:r w:rsidRPr="00D511CB">
        <w:rPr>
          <w:rFonts w:ascii="Times New Roman" w:hAnsi="Times New Roman" w:cs="Times New Roman"/>
          <w:b/>
          <w:bCs/>
          <w:sz w:val="28"/>
          <w:szCs w:val="28"/>
          <w:u w:val="single"/>
        </w:rPr>
        <w:t>Incident Analysis Report: Business Email Compromise (BEC)</w:t>
      </w:r>
    </w:p>
    <w:p w14:paraId="196FC0E4" w14:textId="6E4B7C27" w:rsidR="00D511CB" w:rsidRPr="00857D9A" w:rsidRDefault="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Project Information</w:t>
      </w:r>
    </w:p>
    <w:p w14:paraId="60E6E784" w14:textId="221175C6" w:rsidR="00D511CB" w:rsidRDefault="00D511CB">
      <w:pPr>
        <w:rPr>
          <w:rFonts w:ascii="Times New Roman" w:hAnsi="Times New Roman" w:cs="Times New Roman"/>
          <w:sz w:val="24"/>
          <w:szCs w:val="24"/>
        </w:rPr>
      </w:pPr>
      <w:r w:rsidRPr="009D6BBD">
        <w:rPr>
          <w:rFonts w:ascii="Times New Roman" w:hAnsi="Times New Roman" w:cs="Times New Roman"/>
          <w:sz w:val="24"/>
          <w:szCs w:val="24"/>
        </w:rPr>
        <w:t>Organization:</w:t>
      </w:r>
      <w:r>
        <w:rPr>
          <w:rFonts w:ascii="Times New Roman" w:hAnsi="Times New Roman" w:cs="Times New Roman"/>
          <w:sz w:val="24"/>
          <w:szCs w:val="24"/>
        </w:rPr>
        <w:t xml:space="preserve"> SwiftCart Logistics Ltd.</w:t>
      </w:r>
    </w:p>
    <w:p w14:paraId="12DFE940" w14:textId="0CCD4B97" w:rsidR="00D511CB" w:rsidRPr="009D6BBD" w:rsidRDefault="00D511CB">
      <w:pPr>
        <w:rPr>
          <w:rFonts w:ascii="Times New Roman" w:hAnsi="Times New Roman" w:cs="Times New Roman"/>
          <w:sz w:val="24"/>
          <w:szCs w:val="24"/>
        </w:rPr>
      </w:pPr>
      <w:r w:rsidRPr="009D6BBD">
        <w:rPr>
          <w:rFonts w:ascii="Times New Roman" w:hAnsi="Times New Roman" w:cs="Times New Roman"/>
          <w:sz w:val="24"/>
          <w:szCs w:val="24"/>
        </w:rPr>
        <w:t>Assessment Type: Security Hardening Assessment using the NIST Cybersecurity Framework (CSF)</w:t>
      </w:r>
    </w:p>
    <w:p w14:paraId="3AD99A60" w14:textId="721851D7" w:rsidR="00D511CB" w:rsidRPr="009D6BBD" w:rsidRDefault="00D511CB">
      <w:pPr>
        <w:rPr>
          <w:rFonts w:ascii="Times New Roman" w:hAnsi="Times New Roman" w:cs="Times New Roman"/>
          <w:sz w:val="24"/>
          <w:szCs w:val="24"/>
        </w:rPr>
      </w:pPr>
      <w:r w:rsidRPr="009D6BBD">
        <w:rPr>
          <w:rFonts w:ascii="Times New Roman" w:hAnsi="Times New Roman" w:cs="Times New Roman"/>
          <w:sz w:val="24"/>
          <w:szCs w:val="24"/>
        </w:rPr>
        <w:t>Incident Category: Busines Email Compromise (BEC)</w:t>
      </w:r>
    </w:p>
    <w:p w14:paraId="2A089427" w14:textId="6445F9DF" w:rsidR="00D511CB" w:rsidRPr="009D6BBD" w:rsidRDefault="00D511CB">
      <w:pPr>
        <w:rPr>
          <w:rFonts w:ascii="Times New Roman" w:hAnsi="Times New Roman" w:cs="Times New Roman"/>
          <w:sz w:val="24"/>
          <w:szCs w:val="24"/>
        </w:rPr>
      </w:pPr>
      <w:r w:rsidRPr="009D6BBD">
        <w:rPr>
          <w:rFonts w:ascii="Times New Roman" w:hAnsi="Times New Roman" w:cs="Times New Roman"/>
          <w:sz w:val="24"/>
          <w:szCs w:val="24"/>
        </w:rPr>
        <w:t>Security Level: High</w:t>
      </w:r>
    </w:p>
    <w:p w14:paraId="6B8FD0ED" w14:textId="57E5C4B0" w:rsidR="00D511CB" w:rsidRPr="009D6BBD" w:rsidRDefault="00D511CB">
      <w:pPr>
        <w:rPr>
          <w:rFonts w:ascii="Times New Roman" w:hAnsi="Times New Roman" w:cs="Times New Roman"/>
          <w:sz w:val="24"/>
          <w:szCs w:val="24"/>
        </w:rPr>
      </w:pPr>
      <w:r w:rsidRPr="009D6BBD">
        <w:rPr>
          <w:rFonts w:ascii="Times New Roman" w:hAnsi="Times New Roman" w:cs="Times New Roman"/>
          <w:sz w:val="24"/>
          <w:szCs w:val="24"/>
        </w:rPr>
        <w:t>Prepared By: Odhiambo Justin Gabriel</w:t>
      </w:r>
    </w:p>
    <w:p w14:paraId="24B7774B" w14:textId="68C8E02C" w:rsidR="00D511CB" w:rsidRPr="009D6BBD" w:rsidRDefault="00D511CB">
      <w:pPr>
        <w:rPr>
          <w:rFonts w:ascii="Times New Roman" w:hAnsi="Times New Roman" w:cs="Times New Roman"/>
          <w:sz w:val="24"/>
          <w:szCs w:val="24"/>
        </w:rPr>
      </w:pPr>
      <w:r w:rsidRPr="009D6BBD">
        <w:rPr>
          <w:rFonts w:ascii="Times New Roman" w:hAnsi="Times New Roman" w:cs="Times New Roman"/>
          <w:sz w:val="24"/>
          <w:szCs w:val="24"/>
        </w:rPr>
        <w:t>Date: June 2026</w:t>
      </w:r>
    </w:p>
    <w:p w14:paraId="41EE4F59" w14:textId="7549BD59" w:rsidR="00D511CB" w:rsidRPr="00D511CB" w:rsidRDefault="00D511CB" w:rsidP="00D511CB">
      <w:pPr>
        <w:rPr>
          <w:rFonts w:ascii="Times New Roman" w:hAnsi="Times New Roman" w:cs="Times New Roman"/>
          <w:sz w:val="24"/>
          <w:szCs w:val="24"/>
        </w:rPr>
      </w:pPr>
    </w:p>
    <w:p w14:paraId="6E66E80A"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Executive Summary</w:t>
      </w:r>
    </w:p>
    <w:p w14:paraId="7CE0B83F" w14:textId="787C144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 xml:space="preserve">During the security assessment of SwiftCart Logistics Ltd, a simulated Business Email Compromise (BEC) scenario was </w:t>
      </w:r>
      <w:r w:rsidR="009D6BBD" w:rsidRPr="00D511CB">
        <w:rPr>
          <w:rFonts w:ascii="Times New Roman" w:hAnsi="Times New Roman" w:cs="Times New Roman"/>
          <w:sz w:val="24"/>
          <w:szCs w:val="24"/>
        </w:rPr>
        <w:t>analysed</w:t>
      </w:r>
      <w:r w:rsidRPr="00D511CB">
        <w:rPr>
          <w:rFonts w:ascii="Times New Roman" w:hAnsi="Times New Roman" w:cs="Times New Roman"/>
          <w:sz w:val="24"/>
          <w:szCs w:val="24"/>
        </w:rPr>
        <w:t xml:space="preserve"> to evaluate the organization's ability to prevent, detect, respond to, and recover from email-based attacks.</w:t>
      </w:r>
    </w:p>
    <w:p w14:paraId="54094963"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assessment revealed several weaknesses in identity protection, email security, and user awareness that could allow attackers to gain unauthorized access to corporate email accounts. Although no actual financial losses occurred in this hypothetical scenario, the attack demonstrated how a single compromised account could expose sensitive information, facilitate internal phishing campaigns, and potentially lead to fraudulent financial transactions.</w:t>
      </w:r>
    </w:p>
    <w:p w14:paraId="03514897" w14:textId="327DB93B"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purpose of this report is to document the incident, analy</w:t>
      </w:r>
      <w:r w:rsidR="009D6BBD">
        <w:rPr>
          <w:rFonts w:ascii="Times New Roman" w:hAnsi="Times New Roman" w:cs="Times New Roman"/>
          <w:sz w:val="24"/>
          <w:szCs w:val="24"/>
        </w:rPr>
        <w:t>s</w:t>
      </w:r>
      <w:r w:rsidRPr="00D511CB">
        <w:rPr>
          <w:rFonts w:ascii="Times New Roman" w:hAnsi="Times New Roman" w:cs="Times New Roman"/>
          <w:sz w:val="24"/>
          <w:szCs w:val="24"/>
        </w:rPr>
        <w:t>e its root causes, assess the business impact, and provide recommendations aligned with the NIST Cybersecurity Framework.</w:t>
      </w:r>
    </w:p>
    <w:p w14:paraId="605A725D" w14:textId="28F1FE1D" w:rsidR="00D511CB" w:rsidRPr="00D511CB" w:rsidRDefault="00D511CB" w:rsidP="00D511CB">
      <w:pPr>
        <w:rPr>
          <w:rFonts w:ascii="Times New Roman" w:hAnsi="Times New Roman" w:cs="Times New Roman"/>
          <w:sz w:val="24"/>
          <w:szCs w:val="24"/>
        </w:rPr>
      </w:pPr>
    </w:p>
    <w:p w14:paraId="08E24BC2"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Organizational Background</w:t>
      </w:r>
    </w:p>
    <w:p w14:paraId="6C810028"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SwiftCart Logistics Ltd is a regional logistics and transportation company operating across East Africa. The company manages transportation services, warehousing operations, inventory tracking, and last-mile delivery solutions for commercial clients.</w:t>
      </w:r>
    </w:p>
    <w:p w14:paraId="2BEFDE9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organization employs approximately 250 staff members and relies heavily on Microsoft 365 services for communication and collaboration. Employees frequently exchange financial information, shipment schedules, invoices, customer details, and operational reports through email.</w:t>
      </w:r>
    </w:p>
    <w:p w14:paraId="2C3B1B9A"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Because email is one of the primary communication channels within the organization, it represents a high-value target for cybercriminals.</w:t>
      </w:r>
    </w:p>
    <w:p w14:paraId="729EA721" w14:textId="4A7B7884" w:rsidR="00D511CB" w:rsidRDefault="00D511CB" w:rsidP="00D511CB">
      <w:pPr>
        <w:rPr>
          <w:rFonts w:ascii="Times New Roman" w:hAnsi="Times New Roman" w:cs="Times New Roman"/>
          <w:sz w:val="24"/>
          <w:szCs w:val="24"/>
        </w:rPr>
      </w:pPr>
    </w:p>
    <w:p w14:paraId="7DCB4D6B" w14:textId="77777777" w:rsidR="00D511CB" w:rsidRPr="00D511CB" w:rsidRDefault="00D511CB" w:rsidP="00D511CB">
      <w:pPr>
        <w:rPr>
          <w:rFonts w:ascii="Times New Roman" w:hAnsi="Times New Roman" w:cs="Times New Roman"/>
          <w:sz w:val="24"/>
          <w:szCs w:val="24"/>
        </w:rPr>
      </w:pPr>
    </w:p>
    <w:p w14:paraId="4B7E8211"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lastRenderedPageBreak/>
        <w:t>Incident Overview</w:t>
      </w:r>
    </w:p>
    <w:p w14:paraId="4F50A15D"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Incident Description</w:t>
      </w:r>
    </w:p>
    <w:p w14:paraId="634B48CC"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 finance department employee received an email appearing to originate from Microsoft Support.</w:t>
      </w:r>
    </w:p>
    <w:p w14:paraId="5A34960C"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email claimed that unusual activity had been detected on the employee's account and immediate verification was required to prevent account suspension.</w:t>
      </w:r>
    </w:p>
    <w:p w14:paraId="2E6D1F5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message included:</w:t>
      </w:r>
    </w:p>
    <w:p w14:paraId="2B57B29B" w14:textId="77777777" w:rsidR="00D511CB" w:rsidRPr="00D511CB" w:rsidRDefault="00D511CB" w:rsidP="00D511CB">
      <w:pPr>
        <w:numPr>
          <w:ilvl w:val="0"/>
          <w:numId w:val="1"/>
        </w:numPr>
        <w:rPr>
          <w:rFonts w:ascii="Times New Roman" w:hAnsi="Times New Roman" w:cs="Times New Roman"/>
          <w:sz w:val="24"/>
          <w:szCs w:val="24"/>
        </w:rPr>
      </w:pPr>
      <w:r w:rsidRPr="00D511CB">
        <w:rPr>
          <w:rFonts w:ascii="Times New Roman" w:hAnsi="Times New Roman" w:cs="Times New Roman"/>
          <w:sz w:val="24"/>
          <w:szCs w:val="24"/>
        </w:rPr>
        <w:t>Microsoft branding</w:t>
      </w:r>
    </w:p>
    <w:p w14:paraId="5E6BBD06" w14:textId="77777777" w:rsidR="00D511CB" w:rsidRPr="00D511CB" w:rsidRDefault="00D511CB" w:rsidP="00D511CB">
      <w:pPr>
        <w:numPr>
          <w:ilvl w:val="0"/>
          <w:numId w:val="1"/>
        </w:numPr>
        <w:rPr>
          <w:rFonts w:ascii="Times New Roman" w:hAnsi="Times New Roman" w:cs="Times New Roman"/>
          <w:sz w:val="24"/>
          <w:szCs w:val="24"/>
        </w:rPr>
      </w:pPr>
      <w:r w:rsidRPr="00D511CB">
        <w:rPr>
          <w:rFonts w:ascii="Times New Roman" w:hAnsi="Times New Roman" w:cs="Times New Roman"/>
          <w:sz w:val="24"/>
          <w:szCs w:val="24"/>
        </w:rPr>
        <w:t>Corporate formatting</w:t>
      </w:r>
    </w:p>
    <w:p w14:paraId="663F6B6A" w14:textId="77777777" w:rsidR="00D511CB" w:rsidRPr="00D511CB" w:rsidRDefault="00D511CB" w:rsidP="00D511CB">
      <w:pPr>
        <w:numPr>
          <w:ilvl w:val="0"/>
          <w:numId w:val="1"/>
        </w:numPr>
        <w:rPr>
          <w:rFonts w:ascii="Times New Roman" w:hAnsi="Times New Roman" w:cs="Times New Roman"/>
          <w:sz w:val="24"/>
          <w:szCs w:val="24"/>
        </w:rPr>
      </w:pPr>
      <w:r w:rsidRPr="00D511CB">
        <w:rPr>
          <w:rFonts w:ascii="Times New Roman" w:hAnsi="Times New Roman" w:cs="Times New Roman"/>
          <w:sz w:val="24"/>
          <w:szCs w:val="24"/>
        </w:rPr>
        <w:t>Professional language</w:t>
      </w:r>
    </w:p>
    <w:p w14:paraId="2A08B25A" w14:textId="77777777" w:rsidR="00D511CB" w:rsidRPr="00D511CB" w:rsidRDefault="00D511CB" w:rsidP="00D511CB">
      <w:pPr>
        <w:numPr>
          <w:ilvl w:val="0"/>
          <w:numId w:val="1"/>
        </w:numPr>
        <w:rPr>
          <w:rFonts w:ascii="Times New Roman" w:hAnsi="Times New Roman" w:cs="Times New Roman"/>
          <w:sz w:val="24"/>
          <w:szCs w:val="24"/>
        </w:rPr>
      </w:pPr>
      <w:r w:rsidRPr="00D511CB">
        <w:rPr>
          <w:rFonts w:ascii="Times New Roman" w:hAnsi="Times New Roman" w:cs="Times New Roman"/>
          <w:sz w:val="24"/>
          <w:szCs w:val="24"/>
        </w:rPr>
        <w:t>A hyperlink directing the user to a counterfeit login portal</w:t>
      </w:r>
    </w:p>
    <w:p w14:paraId="2AAEEF4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Believing the message was legitimate, the employee entered corporate credentials into the fraudulent website.</w:t>
      </w:r>
    </w:p>
    <w:p w14:paraId="141F3730"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attacker immediately obtained access to the employee's Microsoft 365 account and established persistence through mailbox rule manipulation.</w:t>
      </w:r>
    </w:p>
    <w:p w14:paraId="0C94FA97" w14:textId="7B661088" w:rsidR="00D511CB" w:rsidRPr="00D511CB" w:rsidRDefault="00D511CB" w:rsidP="00D511CB">
      <w:pPr>
        <w:rPr>
          <w:rFonts w:ascii="Times New Roman" w:hAnsi="Times New Roman" w:cs="Times New Roman"/>
          <w:sz w:val="24"/>
          <w:szCs w:val="24"/>
        </w:rPr>
      </w:pPr>
    </w:p>
    <w:p w14:paraId="4A5E37A4"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Attack Timeline</w:t>
      </w:r>
    </w:p>
    <w:p w14:paraId="1B895EAE"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Phase 1: Phishing Email Delivery</w:t>
      </w:r>
    </w:p>
    <w:p w14:paraId="0001F35C"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attacker distributed a phishing email targeting finance department personnel.</w:t>
      </w:r>
    </w:p>
    <w:p w14:paraId="65E1C219"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finance department was selected because employees within this group frequently handle invoices, payment approvals, and financial transactions, making them attractive targets for financially motivated attackers.</w:t>
      </w:r>
    </w:p>
    <w:p w14:paraId="20E02355" w14:textId="15952B9E" w:rsidR="00D511CB" w:rsidRPr="00D511CB" w:rsidRDefault="00D511CB" w:rsidP="00D511CB">
      <w:pPr>
        <w:rPr>
          <w:rFonts w:ascii="Times New Roman" w:hAnsi="Times New Roman" w:cs="Times New Roman"/>
          <w:sz w:val="24"/>
          <w:szCs w:val="24"/>
        </w:rPr>
      </w:pPr>
    </w:p>
    <w:p w14:paraId="51B84AF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Phase 2: Credential Harvesting</w:t>
      </w:r>
    </w:p>
    <w:p w14:paraId="2620024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employee clicked the embedded link and was redirected to a fake Microsoft login page.</w:t>
      </w:r>
    </w:p>
    <w:p w14:paraId="35051C6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website closely resembled the legitimate Microsoft authentication portal.</w:t>
      </w:r>
    </w:p>
    <w:p w14:paraId="201EE8B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After entering credentials, the username and password were transmitted directly to the attacker.</w:t>
      </w:r>
    </w:p>
    <w:p w14:paraId="5CD1A943" w14:textId="1C37EAEC" w:rsidR="00D511CB" w:rsidRDefault="00D511CB" w:rsidP="00D511CB">
      <w:pPr>
        <w:rPr>
          <w:rFonts w:ascii="Times New Roman" w:hAnsi="Times New Roman" w:cs="Times New Roman"/>
          <w:sz w:val="24"/>
          <w:szCs w:val="24"/>
        </w:rPr>
      </w:pPr>
    </w:p>
    <w:p w14:paraId="283C1516" w14:textId="2401AD0F" w:rsidR="009D6BBD" w:rsidRDefault="009D6BBD" w:rsidP="00D511CB">
      <w:pPr>
        <w:rPr>
          <w:rFonts w:ascii="Times New Roman" w:hAnsi="Times New Roman" w:cs="Times New Roman"/>
          <w:sz w:val="24"/>
          <w:szCs w:val="24"/>
        </w:rPr>
      </w:pPr>
    </w:p>
    <w:p w14:paraId="6F58D789" w14:textId="3E51A0B9" w:rsidR="009D6BBD" w:rsidRDefault="009D6BBD" w:rsidP="00D511CB">
      <w:pPr>
        <w:rPr>
          <w:rFonts w:ascii="Times New Roman" w:hAnsi="Times New Roman" w:cs="Times New Roman"/>
          <w:sz w:val="24"/>
          <w:szCs w:val="24"/>
        </w:rPr>
      </w:pPr>
    </w:p>
    <w:p w14:paraId="5C8FC015" w14:textId="11C8CE88" w:rsidR="009D6BBD" w:rsidRDefault="009D6BBD" w:rsidP="00D511CB">
      <w:pPr>
        <w:rPr>
          <w:rFonts w:ascii="Times New Roman" w:hAnsi="Times New Roman" w:cs="Times New Roman"/>
          <w:sz w:val="24"/>
          <w:szCs w:val="24"/>
        </w:rPr>
      </w:pPr>
    </w:p>
    <w:p w14:paraId="5FA7F645" w14:textId="77777777" w:rsidR="009D6BBD" w:rsidRPr="00D511CB" w:rsidRDefault="009D6BBD" w:rsidP="00D511CB">
      <w:pPr>
        <w:rPr>
          <w:rFonts w:ascii="Times New Roman" w:hAnsi="Times New Roman" w:cs="Times New Roman"/>
          <w:sz w:val="24"/>
          <w:szCs w:val="24"/>
        </w:rPr>
      </w:pPr>
    </w:p>
    <w:p w14:paraId="72575CCF"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lastRenderedPageBreak/>
        <w:t>Phase 3: Unauthorized Account Access</w:t>
      </w:r>
    </w:p>
    <w:p w14:paraId="1C905980"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Using the stolen credentials, the attacker successfully authenticated to Microsoft 365.</w:t>
      </w:r>
    </w:p>
    <w:p w14:paraId="68C65758"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Because multi-factor authentication was not enforced for all employees, the attacker was able to gain access using only the stolen password.</w:t>
      </w:r>
    </w:p>
    <w:p w14:paraId="1C11AEA0"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significantly lowered the difficulty of account compromise.</w:t>
      </w:r>
    </w:p>
    <w:p w14:paraId="6D64F9ED" w14:textId="06FE74FB" w:rsidR="00D511CB" w:rsidRPr="00D511CB" w:rsidRDefault="00D511CB" w:rsidP="00D511CB">
      <w:pPr>
        <w:rPr>
          <w:rFonts w:ascii="Times New Roman" w:hAnsi="Times New Roman" w:cs="Times New Roman"/>
          <w:sz w:val="24"/>
          <w:szCs w:val="24"/>
        </w:rPr>
      </w:pPr>
    </w:p>
    <w:p w14:paraId="55D4F61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Phase 4: Persistence Establishment</w:t>
      </w:r>
    </w:p>
    <w:p w14:paraId="65F1363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Once inside the mailbox, the attacker created email forwarding rules.</w:t>
      </w:r>
    </w:p>
    <w:p w14:paraId="71B95A08"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objective was to:</w:t>
      </w:r>
    </w:p>
    <w:p w14:paraId="6EBFC962" w14:textId="77777777" w:rsidR="00D511CB" w:rsidRPr="00D511CB" w:rsidRDefault="00D511CB" w:rsidP="00D511CB">
      <w:pPr>
        <w:numPr>
          <w:ilvl w:val="0"/>
          <w:numId w:val="2"/>
        </w:numPr>
        <w:rPr>
          <w:rFonts w:ascii="Times New Roman" w:hAnsi="Times New Roman" w:cs="Times New Roman"/>
          <w:sz w:val="24"/>
          <w:szCs w:val="24"/>
        </w:rPr>
      </w:pPr>
      <w:r w:rsidRPr="00D511CB">
        <w:rPr>
          <w:rFonts w:ascii="Times New Roman" w:hAnsi="Times New Roman" w:cs="Times New Roman"/>
          <w:sz w:val="24"/>
          <w:szCs w:val="24"/>
        </w:rPr>
        <w:t>Monitor communications</w:t>
      </w:r>
    </w:p>
    <w:p w14:paraId="4E9DA4C5" w14:textId="77777777" w:rsidR="00D511CB" w:rsidRPr="00D511CB" w:rsidRDefault="00D511CB" w:rsidP="00D511CB">
      <w:pPr>
        <w:numPr>
          <w:ilvl w:val="0"/>
          <w:numId w:val="2"/>
        </w:numPr>
        <w:rPr>
          <w:rFonts w:ascii="Times New Roman" w:hAnsi="Times New Roman" w:cs="Times New Roman"/>
          <w:sz w:val="24"/>
          <w:szCs w:val="24"/>
        </w:rPr>
      </w:pPr>
      <w:r w:rsidRPr="00D511CB">
        <w:rPr>
          <w:rFonts w:ascii="Times New Roman" w:hAnsi="Times New Roman" w:cs="Times New Roman"/>
          <w:sz w:val="24"/>
          <w:szCs w:val="24"/>
        </w:rPr>
        <w:t>Collect sensitive information</w:t>
      </w:r>
    </w:p>
    <w:p w14:paraId="10C6F043" w14:textId="77777777" w:rsidR="00D511CB" w:rsidRPr="00D511CB" w:rsidRDefault="00D511CB" w:rsidP="00D511CB">
      <w:pPr>
        <w:numPr>
          <w:ilvl w:val="0"/>
          <w:numId w:val="2"/>
        </w:numPr>
        <w:rPr>
          <w:rFonts w:ascii="Times New Roman" w:hAnsi="Times New Roman" w:cs="Times New Roman"/>
          <w:sz w:val="24"/>
          <w:szCs w:val="24"/>
        </w:rPr>
      </w:pPr>
      <w:r w:rsidRPr="00D511CB">
        <w:rPr>
          <w:rFonts w:ascii="Times New Roman" w:hAnsi="Times New Roman" w:cs="Times New Roman"/>
          <w:sz w:val="24"/>
          <w:szCs w:val="24"/>
        </w:rPr>
        <w:t>Maintain visibility even if the password changed</w:t>
      </w:r>
    </w:p>
    <w:p w14:paraId="3AFBF3E3" w14:textId="77777777" w:rsidR="00D511CB" w:rsidRPr="00D511CB" w:rsidRDefault="00D511CB" w:rsidP="00D511CB">
      <w:pPr>
        <w:numPr>
          <w:ilvl w:val="0"/>
          <w:numId w:val="2"/>
        </w:numPr>
        <w:rPr>
          <w:rFonts w:ascii="Times New Roman" w:hAnsi="Times New Roman" w:cs="Times New Roman"/>
          <w:sz w:val="24"/>
          <w:szCs w:val="24"/>
        </w:rPr>
      </w:pPr>
      <w:r w:rsidRPr="00D511CB">
        <w:rPr>
          <w:rFonts w:ascii="Times New Roman" w:hAnsi="Times New Roman" w:cs="Times New Roman"/>
          <w:sz w:val="24"/>
          <w:szCs w:val="24"/>
        </w:rPr>
        <w:t>Hide evidence of malicious activity</w:t>
      </w:r>
    </w:p>
    <w:p w14:paraId="6EC8121F"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attacker also configured rules that automatically moved specific messages into archive folders to reduce the likelihood of detection.</w:t>
      </w:r>
    </w:p>
    <w:p w14:paraId="0C6C141E" w14:textId="6ADA6D50" w:rsidR="00D511CB" w:rsidRPr="00D511CB" w:rsidRDefault="00D511CB" w:rsidP="00D511CB">
      <w:pPr>
        <w:rPr>
          <w:rFonts w:ascii="Times New Roman" w:hAnsi="Times New Roman" w:cs="Times New Roman"/>
          <w:sz w:val="24"/>
          <w:szCs w:val="24"/>
        </w:rPr>
      </w:pPr>
    </w:p>
    <w:p w14:paraId="294C894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Phase 5: Internal Reconnaissance</w:t>
      </w:r>
    </w:p>
    <w:p w14:paraId="783A71F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attacker began reviewing emails, contacts, and organizational communications.</w:t>
      </w:r>
    </w:p>
    <w:p w14:paraId="75329AB1"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purpose of this activity was to identify:</w:t>
      </w:r>
    </w:p>
    <w:p w14:paraId="31657EA6" w14:textId="77777777" w:rsidR="00D511CB" w:rsidRPr="00D511CB" w:rsidRDefault="00D511CB" w:rsidP="00D511CB">
      <w:pPr>
        <w:numPr>
          <w:ilvl w:val="0"/>
          <w:numId w:val="3"/>
        </w:numPr>
        <w:rPr>
          <w:rFonts w:ascii="Times New Roman" w:hAnsi="Times New Roman" w:cs="Times New Roman"/>
          <w:sz w:val="24"/>
          <w:szCs w:val="24"/>
        </w:rPr>
      </w:pPr>
      <w:r w:rsidRPr="00D511CB">
        <w:rPr>
          <w:rFonts w:ascii="Times New Roman" w:hAnsi="Times New Roman" w:cs="Times New Roman"/>
          <w:sz w:val="24"/>
          <w:szCs w:val="24"/>
        </w:rPr>
        <w:t>Executive personnel</w:t>
      </w:r>
    </w:p>
    <w:p w14:paraId="1DB87402" w14:textId="77777777" w:rsidR="00D511CB" w:rsidRPr="00D511CB" w:rsidRDefault="00D511CB" w:rsidP="00D511CB">
      <w:pPr>
        <w:numPr>
          <w:ilvl w:val="0"/>
          <w:numId w:val="3"/>
        </w:numPr>
        <w:rPr>
          <w:rFonts w:ascii="Times New Roman" w:hAnsi="Times New Roman" w:cs="Times New Roman"/>
          <w:sz w:val="24"/>
          <w:szCs w:val="24"/>
        </w:rPr>
      </w:pPr>
      <w:r w:rsidRPr="00D511CB">
        <w:rPr>
          <w:rFonts w:ascii="Times New Roman" w:hAnsi="Times New Roman" w:cs="Times New Roman"/>
          <w:sz w:val="24"/>
          <w:szCs w:val="24"/>
        </w:rPr>
        <w:t>Financial approval processes</w:t>
      </w:r>
    </w:p>
    <w:p w14:paraId="48473210" w14:textId="77777777" w:rsidR="00D511CB" w:rsidRPr="00D511CB" w:rsidRDefault="00D511CB" w:rsidP="00D511CB">
      <w:pPr>
        <w:numPr>
          <w:ilvl w:val="0"/>
          <w:numId w:val="3"/>
        </w:numPr>
        <w:rPr>
          <w:rFonts w:ascii="Times New Roman" w:hAnsi="Times New Roman" w:cs="Times New Roman"/>
          <w:sz w:val="24"/>
          <w:szCs w:val="24"/>
        </w:rPr>
      </w:pPr>
      <w:r w:rsidRPr="00D511CB">
        <w:rPr>
          <w:rFonts w:ascii="Times New Roman" w:hAnsi="Times New Roman" w:cs="Times New Roman"/>
          <w:sz w:val="24"/>
          <w:szCs w:val="24"/>
        </w:rPr>
        <w:t>Vendor relationships</w:t>
      </w:r>
    </w:p>
    <w:p w14:paraId="6E5878A2" w14:textId="77777777" w:rsidR="00D511CB" w:rsidRPr="00D511CB" w:rsidRDefault="00D511CB" w:rsidP="00D511CB">
      <w:pPr>
        <w:numPr>
          <w:ilvl w:val="0"/>
          <w:numId w:val="3"/>
        </w:numPr>
        <w:rPr>
          <w:rFonts w:ascii="Times New Roman" w:hAnsi="Times New Roman" w:cs="Times New Roman"/>
          <w:sz w:val="24"/>
          <w:szCs w:val="24"/>
        </w:rPr>
      </w:pPr>
      <w:r w:rsidRPr="00D511CB">
        <w:rPr>
          <w:rFonts w:ascii="Times New Roman" w:hAnsi="Times New Roman" w:cs="Times New Roman"/>
          <w:sz w:val="24"/>
          <w:szCs w:val="24"/>
        </w:rPr>
        <w:t>Potential targets for further compromise</w:t>
      </w:r>
    </w:p>
    <w:p w14:paraId="5318E379"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At this stage, the attacker was preparing for possible financial fraud or additional phishing attacks.</w:t>
      </w:r>
    </w:p>
    <w:p w14:paraId="7CDB8646" w14:textId="3880DC42" w:rsidR="00D511CB" w:rsidRDefault="00D511CB" w:rsidP="00D511CB">
      <w:pPr>
        <w:rPr>
          <w:rFonts w:ascii="Times New Roman" w:hAnsi="Times New Roman" w:cs="Times New Roman"/>
          <w:sz w:val="24"/>
          <w:szCs w:val="24"/>
        </w:rPr>
      </w:pPr>
    </w:p>
    <w:p w14:paraId="428E9DD4" w14:textId="74499D49" w:rsidR="009D6BBD" w:rsidRDefault="009D6BBD" w:rsidP="00D511CB">
      <w:pPr>
        <w:rPr>
          <w:rFonts w:ascii="Times New Roman" w:hAnsi="Times New Roman" w:cs="Times New Roman"/>
          <w:sz w:val="24"/>
          <w:szCs w:val="24"/>
        </w:rPr>
      </w:pPr>
    </w:p>
    <w:p w14:paraId="47240077" w14:textId="4B32B450" w:rsidR="009D6BBD" w:rsidRDefault="009D6BBD" w:rsidP="00D511CB">
      <w:pPr>
        <w:rPr>
          <w:rFonts w:ascii="Times New Roman" w:hAnsi="Times New Roman" w:cs="Times New Roman"/>
          <w:sz w:val="24"/>
          <w:szCs w:val="24"/>
        </w:rPr>
      </w:pPr>
    </w:p>
    <w:p w14:paraId="733C4E28" w14:textId="6B8F405A" w:rsidR="009D6BBD" w:rsidRDefault="009D6BBD" w:rsidP="00D511CB">
      <w:pPr>
        <w:rPr>
          <w:rFonts w:ascii="Times New Roman" w:hAnsi="Times New Roman" w:cs="Times New Roman"/>
          <w:sz w:val="24"/>
          <w:szCs w:val="24"/>
        </w:rPr>
      </w:pPr>
    </w:p>
    <w:p w14:paraId="71A4A538" w14:textId="54633E2B" w:rsidR="009D6BBD" w:rsidRDefault="009D6BBD" w:rsidP="00D511CB">
      <w:pPr>
        <w:rPr>
          <w:rFonts w:ascii="Times New Roman" w:hAnsi="Times New Roman" w:cs="Times New Roman"/>
          <w:sz w:val="24"/>
          <w:szCs w:val="24"/>
        </w:rPr>
      </w:pPr>
    </w:p>
    <w:p w14:paraId="7E54D5F4" w14:textId="77777777" w:rsidR="009D6BBD" w:rsidRPr="00D511CB" w:rsidRDefault="009D6BBD" w:rsidP="00D511CB">
      <w:pPr>
        <w:rPr>
          <w:rFonts w:ascii="Times New Roman" w:hAnsi="Times New Roman" w:cs="Times New Roman"/>
          <w:sz w:val="24"/>
          <w:szCs w:val="24"/>
        </w:rPr>
      </w:pPr>
    </w:p>
    <w:p w14:paraId="0CBB2C29"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lastRenderedPageBreak/>
        <w:t>Indicators of Compromise</w:t>
      </w:r>
    </w:p>
    <w:p w14:paraId="0399D6C6"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following indicators suggested unauthorized access:</w:t>
      </w:r>
    </w:p>
    <w:p w14:paraId="3FD10E0C" w14:textId="47D917F4" w:rsidR="00D511CB" w:rsidRPr="009D6BBD" w:rsidRDefault="00D511CB" w:rsidP="009D6BBD">
      <w:pPr>
        <w:pStyle w:val="ListParagraph"/>
        <w:numPr>
          <w:ilvl w:val="0"/>
          <w:numId w:val="14"/>
        </w:numPr>
        <w:rPr>
          <w:rFonts w:ascii="Times New Roman" w:hAnsi="Times New Roman" w:cs="Times New Roman"/>
          <w:sz w:val="24"/>
          <w:szCs w:val="24"/>
        </w:rPr>
      </w:pPr>
      <w:r w:rsidRPr="009D6BBD">
        <w:rPr>
          <w:rFonts w:ascii="Times New Roman" w:hAnsi="Times New Roman" w:cs="Times New Roman"/>
          <w:sz w:val="24"/>
          <w:szCs w:val="24"/>
        </w:rPr>
        <w:t>Suspicious Authentication Activity</w:t>
      </w:r>
    </w:p>
    <w:p w14:paraId="5214AAF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Authentication logs revealed successful sign-in attempts from an IP address located outside the organization's operational regions.</w:t>
      </w:r>
    </w:p>
    <w:p w14:paraId="7DEF9FF1"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company maintains offices only within East Africa, making foreign login attempts inherently suspicious.</w:t>
      </w:r>
    </w:p>
    <w:p w14:paraId="6CD7D510" w14:textId="239D6148" w:rsidR="00D511CB" w:rsidRPr="00D511CB" w:rsidRDefault="00D511CB" w:rsidP="00D511CB">
      <w:pPr>
        <w:rPr>
          <w:rFonts w:ascii="Times New Roman" w:hAnsi="Times New Roman" w:cs="Times New Roman"/>
          <w:sz w:val="24"/>
          <w:szCs w:val="24"/>
        </w:rPr>
      </w:pPr>
    </w:p>
    <w:p w14:paraId="2F15B209" w14:textId="57EEDB5A" w:rsidR="00D511CB" w:rsidRPr="009D6BBD" w:rsidRDefault="00D511CB" w:rsidP="009D6BBD">
      <w:pPr>
        <w:pStyle w:val="ListParagraph"/>
        <w:numPr>
          <w:ilvl w:val="0"/>
          <w:numId w:val="14"/>
        </w:numPr>
        <w:rPr>
          <w:rFonts w:ascii="Times New Roman" w:hAnsi="Times New Roman" w:cs="Times New Roman"/>
          <w:sz w:val="24"/>
          <w:szCs w:val="24"/>
        </w:rPr>
      </w:pPr>
      <w:r w:rsidRPr="009D6BBD">
        <w:rPr>
          <w:rFonts w:ascii="Times New Roman" w:hAnsi="Times New Roman" w:cs="Times New Roman"/>
          <w:sz w:val="24"/>
          <w:szCs w:val="24"/>
        </w:rPr>
        <w:t>Unusual Login Timing</w:t>
      </w:r>
    </w:p>
    <w:p w14:paraId="6E5BDA69"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account was accessed outside the employee's normal working hours.</w:t>
      </w:r>
    </w:p>
    <w:p w14:paraId="54D6D180" w14:textId="7F2D88F5" w:rsidR="00D511CB" w:rsidRPr="00D511CB" w:rsidRDefault="009D6BBD" w:rsidP="00D511CB">
      <w:pPr>
        <w:rPr>
          <w:rFonts w:ascii="Times New Roman" w:hAnsi="Times New Roman" w:cs="Times New Roman"/>
          <w:sz w:val="24"/>
          <w:szCs w:val="24"/>
        </w:rPr>
      </w:pPr>
      <w:r w:rsidRPr="00D511CB">
        <w:rPr>
          <w:rFonts w:ascii="Times New Roman" w:hAnsi="Times New Roman" w:cs="Times New Roman"/>
          <w:sz w:val="24"/>
          <w:szCs w:val="24"/>
        </w:rPr>
        <w:t>Behavioural</w:t>
      </w:r>
      <w:r w:rsidR="00D511CB" w:rsidRPr="00D511CB">
        <w:rPr>
          <w:rFonts w:ascii="Times New Roman" w:hAnsi="Times New Roman" w:cs="Times New Roman"/>
          <w:sz w:val="24"/>
          <w:szCs w:val="24"/>
        </w:rPr>
        <w:t xml:space="preserve"> deviations are important because attackers frequently operate from different time zones than their victims.</w:t>
      </w:r>
    </w:p>
    <w:p w14:paraId="502FEFF2" w14:textId="67A9D707" w:rsidR="00D511CB" w:rsidRPr="00D511CB" w:rsidRDefault="00D511CB" w:rsidP="00D511CB">
      <w:pPr>
        <w:rPr>
          <w:rFonts w:ascii="Times New Roman" w:hAnsi="Times New Roman" w:cs="Times New Roman"/>
          <w:sz w:val="24"/>
          <w:szCs w:val="24"/>
        </w:rPr>
      </w:pPr>
    </w:p>
    <w:p w14:paraId="5A14E596" w14:textId="7C97C0E8" w:rsidR="00D511CB" w:rsidRPr="009D6BBD" w:rsidRDefault="00D511CB" w:rsidP="009D6BBD">
      <w:pPr>
        <w:pStyle w:val="ListParagraph"/>
        <w:numPr>
          <w:ilvl w:val="0"/>
          <w:numId w:val="14"/>
        </w:numPr>
        <w:rPr>
          <w:rFonts w:ascii="Times New Roman" w:hAnsi="Times New Roman" w:cs="Times New Roman"/>
          <w:sz w:val="24"/>
          <w:szCs w:val="24"/>
        </w:rPr>
      </w:pPr>
      <w:r w:rsidRPr="009D6BBD">
        <w:rPr>
          <w:rFonts w:ascii="Times New Roman" w:hAnsi="Times New Roman" w:cs="Times New Roman"/>
          <w:sz w:val="24"/>
          <w:szCs w:val="24"/>
        </w:rPr>
        <w:t>Mailbox Rule Creation</w:t>
      </w:r>
    </w:p>
    <w:p w14:paraId="6EB8A10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New inbox rules were created shortly after account compromise.</w:t>
      </w:r>
    </w:p>
    <w:p w14:paraId="3C076FB3"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Attackers commonly use mailbox rules to:</w:t>
      </w:r>
    </w:p>
    <w:p w14:paraId="04550929" w14:textId="77777777" w:rsidR="00D511CB" w:rsidRPr="00D511CB" w:rsidRDefault="00D511CB" w:rsidP="00D511CB">
      <w:pPr>
        <w:numPr>
          <w:ilvl w:val="0"/>
          <w:numId w:val="4"/>
        </w:numPr>
        <w:rPr>
          <w:rFonts w:ascii="Times New Roman" w:hAnsi="Times New Roman" w:cs="Times New Roman"/>
          <w:sz w:val="24"/>
          <w:szCs w:val="24"/>
        </w:rPr>
      </w:pPr>
      <w:r w:rsidRPr="00D511CB">
        <w:rPr>
          <w:rFonts w:ascii="Times New Roman" w:hAnsi="Times New Roman" w:cs="Times New Roman"/>
          <w:sz w:val="24"/>
          <w:szCs w:val="24"/>
        </w:rPr>
        <w:t>Hide communications</w:t>
      </w:r>
    </w:p>
    <w:p w14:paraId="4D4D2949" w14:textId="77777777" w:rsidR="00D511CB" w:rsidRPr="00D511CB" w:rsidRDefault="00D511CB" w:rsidP="00D511CB">
      <w:pPr>
        <w:numPr>
          <w:ilvl w:val="0"/>
          <w:numId w:val="4"/>
        </w:numPr>
        <w:rPr>
          <w:rFonts w:ascii="Times New Roman" w:hAnsi="Times New Roman" w:cs="Times New Roman"/>
          <w:sz w:val="24"/>
          <w:szCs w:val="24"/>
        </w:rPr>
      </w:pPr>
      <w:r w:rsidRPr="00D511CB">
        <w:rPr>
          <w:rFonts w:ascii="Times New Roman" w:hAnsi="Times New Roman" w:cs="Times New Roman"/>
          <w:sz w:val="24"/>
          <w:szCs w:val="24"/>
        </w:rPr>
        <w:t>Forward sensitive information</w:t>
      </w:r>
    </w:p>
    <w:p w14:paraId="2435A29F" w14:textId="77777777" w:rsidR="00D511CB" w:rsidRPr="00D511CB" w:rsidRDefault="00D511CB" w:rsidP="00D511CB">
      <w:pPr>
        <w:numPr>
          <w:ilvl w:val="0"/>
          <w:numId w:val="4"/>
        </w:numPr>
        <w:rPr>
          <w:rFonts w:ascii="Times New Roman" w:hAnsi="Times New Roman" w:cs="Times New Roman"/>
          <w:sz w:val="24"/>
          <w:szCs w:val="24"/>
        </w:rPr>
      </w:pPr>
      <w:r w:rsidRPr="00D511CB">
        <w:rPr>
          <w:rFonts w:ascii="Times New Roman" w:hAnsi="Times New Roman" w:cs="Times New Roman"/>
          <w:sz w:val="24"/>
          <w:szCs w:val="24"/>
        </w:rPr>
        <w:t>Maintain access to future correspondence</w:t>
      </w:r>
    </w:p>
    <w:p w14:paraId="38AC841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Mailbox rule creation is therefore considered a high-confidence indicator of account compromise.</w:t>
      </w:r>
    </w:p>
    <w:p w14:paraId="4D53D6B2" w14:textId="79AB1981" w:rsidR="00D511CB" w:rsidRPr="00D511CB" w:rsidRDefault="00D511CB" w:rsidP="00D511CB">
      <w:pPr>
        <w:rPr>
          <w:rFonts w:ascii="Times New Roman" w:hAnsi="Times New Roman" w:cs="Times New Roman"/>
          <w:sz w:val="24"/>
          <w:szCs w:val="24"/>
        </w:rPr>
      </w:pPr>
    </w:p>
    <w:p w14:paraId="246045EE" w14:textId="28A2D63B" w:rsidR="00D511CB" w:rsidRPr="009D6BBD" w:rsidRDefault="00D511CB" w:rsidP="009D6BBD">
      <w:pPr>
        <w:pStyle w:val="ListParagraph"/>
        <w:numPr>
          <w:ilvl w:val="0"/>
          <w:numId w:val="14"/>
        </w:numPr>
        <w:rPr>
          <w:rFonts w:ascii="Times New Roman" w:hAnsi="Times New Roman" w:cs="Times New Roman"/>
          <w:sz w:val="24"/>
          <w:szCs w:val="24"/>
        </w:rPr>
      </w:pPr>
      <w:r w:rsidRPr="009D6BBD">
        <w:rPr>
          <w:rFonts w:ascii="Times New Roman" w:hAnsi="Times New Roman" w:cs="Times New Roman"/>
          <w:sz w:val="24"/>
          <w:szCs w:val="24"/>
        </w:rPr>
        <w:t>Multiple Failed Authentication Attempts</w:t>
      </w:r>
    </w:p>
    <w:p w14:paraId="1C677815"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Several unsuccessful login attempts preceded the successful login.</w:t>
      </w:r>
    </w:p>
    <w:p w14:paraId="48766F15"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pattern often indicates attackers testing stolen credentials before gaining access.</w:t>
      </w:r>
    </w:p>
    <w:p w14:paraId="02904DFA" w14:textId="10EC2D85" w:rsidR="00D511CB" w:rsidRDefault="00D511CB" w:rsidP="00D511CB">
      <w:pPr>
        <w:rPr>
          <w:rFonts w:ascii="Times New Roman" w:hAnsi="Times New Roman" w:cs="Times New Roman"/>
          <w:sz w:val="24"/>
          <w:szCs w:val="24"/>
        </w:rPr>
      </w:pPr>
    </w:p>
    <w:p w14:paraId="4F9B0D60" w14:textId="0A5CEF59" w:rsidR="009D6BBD" w:rsidRDefault="009D6BBD" w:rsidP="00D511CB">
      <w:pPr>
        <w:rPr>
          <w:rFonts w:ascii="Times New Roman" w:hAnsi="Times New Roman" w:cs="Times New Roman"/>
          <w:sz w:val="24"/>
          <w:szCs w:val="24"/>
        </w:rPr>
      </w:pPr>
    </w:p>
    <w:p w14:paraId="2A56EA26" w14:textId="63616BD9" w:rsidR="009D6BBD" w:rsidRDefault="009D6BBD" w:rsidP="00D511CB">
      <w:pPr>
        <w:rPr>
          <w:rFonts w:ascii="Times New Roman" w:hAnsi="Times New Roman" w:cs="Times New Roman"/>
          <w:sz w:val="24"/>
          <w:szCs w:val="24"/>
        </w:rPr>
      </w:pPr>
    </w:p>
    <w:p w14:paraId="2B735EF1" w14:textId="040E07BD" w:rsidR="009D6BBD" w:rsidRDefault="009D6BBD" w:rsidP="00D511CB">
      <w:pPr>
        <w:rPr>
          <w:rFonts w:ascii="Times New Roman" w:hAnsi="Times New Roman" w:cs="Times New Roman"/>
          <w:sz w:val="24"/>
          <w:szCs w:val="24"/>
        </w:rPr>
      </w:pPr>
    </w:p>
    <w:p w14:paraId="294B9C60" w14:textId="54BAE9FD" w:rsidR="009D6BBD" w:rsidRDefault="009D6BBD" w:rsidP="00D511CB">
      <w:pPr>
        <w:rPr>
          <w:rFonts w:ascii="Times New Roman" w:hAnsi="Times New Roman" w:cs="Times New Roman"/>
          <w:sz w:val="24"/>
          <w:szCs w:val="24"/>
        </w:rPr>
      </w:pPr>
    </w:p>
    <w:p w14:paraId="21AF63F5" w14:textId="609A67B2" w:rsidR="009D6BBD" w:rsidRDefault="009D6BBD" w:rsidP="00D511CB">
      <w:pPr>
        <w:rPr>
          <w:rFonts w:ascii="Times New Roman" w:hAnsi="Times New Roman" w:cs="Times New Roman"/>
          <w:sz w:val="24"/>
          <w:szCs w:val="24"/>
        </w:rPr>
      </w:pPr>
    </w:p>
    <w:p w14:paraId="1E8912A0" w14:textId="77777777" w:rsidR="009D6BBD" w:rsidRPr="00D511CB" w:rsidRDefault="009D6BBD" w:rsidP="00D511CB">
      <w:pPr>
        <w:rPr>
          <w:rFonts w:ascii="Times New Roman" w:hAnsi="Times New Roman" w:cs="Times New Roman"/>
          <w:sz w:val="24"/>
          <w:szCs w:val="24"/>
        </w:rPr>
      </w:pPr>
    </w:p>
    <w:p w14:paraId="750C1F06"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lastRenderedPageBreak/>
        <w:t>Investigation Process</w:t>
      </w:r>
    </w:p>
    <w:p w14:paraId="6D0F13A7" w14:textId="5AB0712C" w:rsidR="00D511CB" w:rsidRPr="009D6BBD" w:rsidRDefault="00D511CB" w:rsidP="009D6BBD">
      <w:pPr>
        <w:pStyle w:val="ListParagraph"/>
        <w:numPr>
          <w:ilvl w:val="1"/>
          <w:numId w:val="4"/>
        </w:numPr>
        <w:rPr>
          <w:rFonts w:ascii="Times New Roman" w:hAnsi="Times New Roman" w:cs="Times New Roman"/>
          <w:sz w:val="24"/>
          <w:szCs w:val="24"/>
        </w:rPr>
      </w:pPr>
      <w:r w:rsidRPr="009D6BBD">
        <w:rPr>
          <w:rFonts w:ascii="Times New Roman" w:hAnsi="Times New Roman" w:cs="Times New Roman"/>
          <w:sz w:val="24"/>
          <w:szCs w:val="24"/>
        </w:rPr>
        <w:t>Initial Triage</w:t>
      </w:r>
    </w:p>
    <w:p w14:paraId="7671E2C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investigation began after Microsoft Defender and Microsoft 365 generated alerts relating to suspicious sign-in activity.</w:t>
      </w:r>
    </w:p>
    <w:p w14:paraId="0A15E8E7" w14:textId="3802E91B"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 xml:space="preserve">The primary objective during triage was determining whether the login represented legitimate employee </w:t>
      </w:r>
      <w:r w:rsidR="009D6BBD" w:rsidRPr="00D511CB">
        <w:rPr>
          <w:rFonts w:ascii="Times New Roman" w:hAnsi="Times New Roman" w:cs="Times New Roman"/>
          <w:sz w:val="24"/>
          <w:szCs w:val="24"/>
        </w:rPr>
        <w:t>behaviour</w:t>
      </w:r>
      <w:r w:rsidRPr="00D511CB">
        <w:rPr>
          <w:rFonts w:ascii="Times New Roman" w:hAnsi="Times New Roman" w:cs="Times New Roman"/>
          <w:sz w:val="24"/>
          <w:szCs w:val="24"/>
        </w:rPr>
        <w:t xml:space="preserve"> or malicious activity.</w:t>
      </w:r>
    </w:p>
    <w:p w14:paraId="05949C18"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Analysts reviewed:</w:t>
      </w:r>
    </w:p>
    <w:p w14:paraId="313504B5" w14:textId="77777777" w:rsidR="00D511CB" w:rsidRPr="00D511CB" w:rsidRDefault="00D511CB" w:rsidP="00D511CB">
      <w:pPr>
        <w:numPr>
          <w:ilvl w:val="0"/>
          <w:numId w:val="5"/>
        </w:numPr>
        <w:rPr>
          <w:rFonts w:ascii="Times New Roman" w:hAnsi="Times New Roman" w:cs="Times New Roman"/>
          <w:sz w:val="24"/>
          <w:szCs w:val="24"/>
        </w:rPr>
      </w:pPr>
      <w:r w:rsidRPr="00D511CB">
        <w:rPr>
          <w:rFonts w:ascii="Times New Roman" w:hAnsi="Times New Roman" w:cs="Times New Roman"/>
          <w:sz w:val="24"/>
          <w:szCs w:val="24"/>
        </w:rPr>
        <w:t>Sign-in logs</w:t>
      </w:r>
    </w:p>
    <w:p w14:paraId="5A02723D" w14:textId="77777777" w:rsidR="00D511CB" w:rsidRPr="00D511CB" w:rsidRDefault="00D511CB" w:rsidP="00D511CB">
      <w:pPr>
        <w:numPr>
          <w:ilvl w:val="0"/>
          <w:numId w:val="5"/>
        </w:numPr>
        <w:rPr>
          <w:rFonts w:ascii="Times New Roman" w:hAnsi="Times New Roman" w:cs="Times New Roman"/>
          <w:sz w:val="24"/>
          <w:szCs w:val="24"/>
        </w:rPr>
      </w:pPr>
      <w:r w:rsidRPr="00D511CB">
        <w:rPr>
          <w:rFonts w:ascii="Times New Roman" w:hAnsi="Times New Roman" w:cs="Times New Roman"/>
          <w:sz w:val="24"/>
          <w:szCs w:val="24"/>
        </w:rPr>
        <w:t>Audit logs</w:t>
      </w:r>
    </w:p>
    <w:p w14:paraId="2AE569E0" w14:textId="77777777" w:rsidR="00D511CB" w:rsidRPr="00D511CB" w:rsidRDefault="00D511CB" w:rsidP="00D511CB">
      <w:pPr>
        <w:numPr>
          <w:ilvl w:val="0"/>
          <w:numId w:val="5"/>
        </w:numPr>
        <w:rPr>
          <w:rFonts w:ascii="Times New Roman" w:hAnsi="Times New Roman" w:cs="Times New Roman"/>
          <w:sz w:val="24"/>
          <w:szCs w:val="24"/>
        </w:rPr>
      </w:pPr>
      <w:r w:rsidRPr="00D511CB">
        <w:rPr>
          <w:rFonts w:ascii="Times New Roman" w:hAnsi="Times New Roman" w:cs="Times New Roman"/>
          <w:sz w:val="24"/>
          <w:szCs w:val="24"/>
        </w:rPr>
        <w:t>User activity records</w:t>
      </w:r>
    </w:p>
    <w:p w14:paraId="3E1B7670" w14:textId="77777777" w:rsidR="00D511CB" w:rsidRPr="00D511CB" w:rsidRDefault="00D511CB" w:rsidP="00D511CB">
      <w:pPr>
        <w:numPr>
          <w:ilvl w:val="0"/>
          <w:numId w:val="5"/>
        </w:numPr>
        <w:rPr>
          <w:rFonts w:ascii="Times New Roman" w:hAnsi="Times New Roman" w:cs="Times New Roman"/>
          <w:sz w:val="24"/>
          <w:szCs w:val="24"/>
        </w:rPr>
      </w:pPr>
      <w:r w:rsidRPr="00D511CB">
        <w:rPr>
          <w:rFonts w:ascii="Times New Roman" w:hAnsi="Times New Roman" w:cs="Times New Roman"/>
          <w:sz w:val="24"/>
          <w:szCs w:val="24"/>
        </w:rPr>
        <w:t>Authentication history</w:t>
      </w:r>
    </w:p>
    <w:p w14:paraId="3E9B8C2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analysis confirmed that the login originated from an unfamiliar geographic location and device.</w:t>
      </w:r>
    </w:p>
    <w:p w14:paraId="705C18AB" w14:textId="43CD2D9D" w:rsidR="00D511CB" w:rsidRPr="00D511CB" w:rsidRDefault="00D511CB" w:rsidP="00D511CB">
      <w:pPr>
        <w:rPr>
          <w:rFonts w:ascii="Times New Roman" w:hAnsi="Times New Roman" w:cs="Times New Roman"/>
          <w:sz w:val="24"/>
          <w:szCs w:val="24"/>
        </w:rPr>
      </w:pPr>
    </w:p>
    <w:p w14:paraId="182B3EED" w14:textId="0E09D9BB" w:rsidR="00D511CB" w:rsidRPr="009D6BBD" w:rsidRDefault="00D511CB" w:rsidP="009D6BBD">
      <w:pPr>
        <w:pStyle w:val="ListParagraph"/>
        <w:numPr>
          <w:ilvl w:val="1"/>
          <w:numId w:val="4"/>
        </w:numPr>
        <w:rPr>
          <w:rFonts w:ascii="Times New Roman" w:hAnsi="Times New Roman" w:cs="Times New Roman"/>
          <w:sz w:val="24"/>
          <w:szCs w:val="24"/>
        </w:rPr>
      </w:pPr>
      <w:r w:rsidRPr="009D6BBD">
        <w:rPr>
          <w:rFonts w:ascii="Times New Roman" w:hAnsi="Times New Roman" w:cs="Times New Roman"/>
          <w:sz w:val="24"/>
          <w:szCs w:val="24"/>
        </w:rPr>
        <w:t>User Verification</w:t>
      </w:r>
    </w:p>
    <w:p w14:paraId="4E19C5AA"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affected employee was contacted directly.</w:t>
      </w:r>
    </w:p>
    <w:p w14:paraId="4DC0F41B"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employee confirmed:</w:t>
      </w:r>
    </w:p>
    <w:p w14:paraId="7E61987B" w14:textId="77777777" w:rsidR="00D511CB" w:rsidRPr="00D511CB" w:rsidRDefault="00D511CB" w:rsidP="00D511CB">
      <w:pPr>
        <w:numPr>
          <w:ilvl w:val="0"/>
          <w:numId w:val="6"/>
        </w:numPr>
        <w:rPr>
          <w:rFonts w:ascii="Times New Roman" w:hAnsi="Times New Roman" w:cs="Times New Roman"/>
          <w:sz w:val="24"/>
          <w:szCs w:val="24"/>
        </w:rPr>
      </w:pPr>
      <w:r w:rsidRPr="00D511CB">
        <w:rPr>
          <w:rFonts w:ascii="Times New Roman" w:hAnsi="Times New Roman" w:cs="Times New Roman"/>
          <w:sz w:val="24"/>
          <w:szCs w:val="24"/>
        </w:rPr>
        <w:t>They had received an account verification email</w:t>
      </w:r>
    </w:p>
    <w:p w14:paraId="01239D60" w14:textId="77777777" w:rsidR="00D511CB" w:rsidRPr="00D511CB" w:rsidRDefault="00D511CB" w:rsidP="00D511CB">
      <w:pPr>
        <w:numPr>
          <w:ilvl w:val="0"/>
          <w:numId w:val="6"/>
        </w:numPr>
        <w:rPr>
          <w:rFonts w:ascii="Times New Roman" w:hAnsi="Times New Roman" w:cs="Times New Roman"/>
          <w:sz w:val="24"/>
          <w:szCs w:val="24"/>
        </w:rPr>
      </w:pPr>
      <w:r w:rsidRPr="00D511CB">
        <w:rPr>
          <w:rFonts w:ascii="Times New Roman" w:hAnsi="Times New Roman" w:cs="Times New Roman"/>
          <w:sz w:val="24"/>
          <w:szCs w:val="24"/>
        </w:rPr>
        <w:t>They clicked the provided link</w:t>
      </w:r>
    </w:p>
    <w:p w14:paraId="4E59148F" w14:textId="77777777" w:rsidR="00D511CB" w:rsidRPr="00D511CB" w:rsidRDefault="00D511CB" w:rsidP="00D511CB">
      <w:pPr>
        <w:numPr>
          <w:ilvl w:val="0"/>
          <w:numId w:val="6"/>
        </w:numPr>
        <w:rPr>
          <w:rFonts w:ascii="Times New Roman" w:hAnsi="Times New Roman" w:cs="Times New Roman"/>
          <w:sz w:val="24"/>
          <w:szCs w:val="24"/>
        </w:rPr>
      </w:pPr>
      <w:r w:rsidRPr="00D511CB">
        <w:rPr>
          <w:rFonts w:ascii="Times New Roman" w:hAnsi="Times New Roman" w:cs="Times New Roman"/>
          <w:sz w:val="24"/>
          <w:szCs w:val="24"/>
        </w:rPr>
        <w:t>They entered their credentials</w:t>
      </w:r>
    </w:p>
    <w:p w14:paraId="4A76A3FE"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confirmation significantly increased confidence that a phishing attack had occurred.</w:t>
      </w:r>
    </w:p>
    <w:p w14:paraId="447E17BF" w14:textId="315BB3CE" w:rsidR="00D511CB" w:rsidRPr="00D511CB" w:rsidRDefault="00D511CB" w:rsidP="00D511CB">
      <w:pPr>
        <w:rPr>
          <w:rFonts w:ascii="Times New Roman" w:hAnsi="Times New Roman" w:cs="Times New Roman"/>
          <w:sz w:val="24"/>
          <w:szCs w:val="24"/>
        </w:rPr>
      </w:pPr>
    </w:p>
    <w:p w14:paraId="3461D760"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Scope Assessment</w:t>
      </w:r>
    </w:p>
    <w:p w14:paraId="28904150"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Investigators needed to determine how much access the attacker obtained.</w:t>
      </w:r>
    </w:p>
    <w:p w14:paraId="41265FD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following questions guided the investigation:</w:t>
      </w:r>
    </w:p>
    <w:p w14:paraId="7836D93F" w14:textId="6E2B157C" w:rsidR="00D511CB" w:rsidRPr="009D6BBD" w:rsidRDefault="00D511CB" w:rsidP="009D6BBD">
      <w:pPr>
        <w:pStyle w:val="ListParagraph"/>
        <w:numPr>
          <w:ilvl w:val="0"/>
          <w:numId w:val="15"/>
        </w:numPr>
        <w:rPr>
          <w:rFonts w:ascii="Times New Roman" w:hAnsi="Times New Roman" w:cs="Times New Roman"/>
          <w:sz w:val="24"/>
          <w:szCs w:val="24"/>
        </w:rPr>
      </w:pPr>
      <w:r w:rsidRPr="009D6BBD">
        <w:rPr>
          <w:rFonts w:ascii="Times New Roman" w:hAnsi="Times New Roman" w:cs="Times New Roman"/>
          <w:sz w:val="24"/>
          <w:szCs w:val="24"/>
        </w:rPr>
        <w:t>Was sensitive data accessed?</w:t>
      </w:r>
    </w:p>
    <w:p w14:paraId="6B393D8B"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Email records were reviewed to identify whether confidential documents had been opened or downloaded.</w:t>
      </w:r>
    </w:p>
    <w:p w14:paraId="0DFB00D9" w14:textId="260DC286" w:rsidR="00D511CB" w:rsidRPr="00D511CB" w:rsidRDefault="00D511CB" w:rsidP="00D511CB">
      <w:pPr>
        <w:rPr>
          <w:rFonts w:ascii="Times New Roman" w:hAnsi="Times New Roman" w:cs="Times New Roman"/>
          <w:sz w:val="24"/>
          <w:szCs w:val="24"/>
        </w:rPr>
      </w:pPr>
    </w:p>
    <w:p w14:paraId="715C4857" w14:textId="0A5DA81C" w:rsidR="00D511CB" w:rsidRPr="009D6BBD" w:rsidRDefault="00D511CB" w:rsidP="009D6BBD">
      <w:pPr>
        <w:pStyle w:val="ListParagraph"/>
        <w:numPr>
          <w:ilvl w:val="0"/>
          <w:numId w:val="15"/>
        </w:numPr>
        <w:rPr>
          <w:rFonts w:ascii="Times New Roman" w:hAnsi="Times New Roman" w:cs="Times New Roman"/>
          <w:sz w:val="24"/>
          <w:szCs w:val="24"/>
        </w:rPr>
      </w:pPr>
      <w:r w:rsidRPr="009D6BBD">
        <w:rPr>
          <w:rFonts w:ascii="Times New Roman" w:hAnsi="Times New Roman" w:cs="Times New Roman"/>
          <w:sz w:val="24"/>
          <w:szCs w:val="24"/>
        </w:rPr>
        <w:t>Were additional accounts targeted?</w:t>
      </w:r>
    </w:p>
    <w:p w14:paraId="7C5024B1"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Security analysts examined outbound email activity to determine whether the compromised account had been used to distribute phishing messages internally.</w:t>
      </w:r>
    </w:p>
    <w:p w14:paraId="299C9A81" w14:textId="78EC5C9A" w:rsidR="00D511CB" w:rsidRPr="00D511CB" w:rsidRDefault="00D511CB" w:rsidP="00D511CB">
      <w:pPr>
        <w:rPr>
          <w:rFonts w:ascii="Times New Roman" w:hAnsi="Times New Roman" w:cs="Times New Roman"/>
          <w:sz w:val="24"/>
          <w:szCs w:val="24"/>
        </w:rPr>
      </w:pPr>
    </w:p>
    <w:p w14:paraId="77E0189B" w14:textId="1F992B11" w:rsidR="00D511CB" w:rsidRPr="009D6BBD" w:rsidRDefault="00D511CB" w:rsidP="009D6BBD">
      <w:pPr>
        <w:pStyle w:val="ListParagraph"/>
        <w:numPr>
          <w:ilvl w:val="0"/>
          <w:numId w:val="15"/>
        </w:numPr>
        <w:rPr>
          <w:rFonts w:ascii="Times New Roman" w:hAnsi="Times New Roman" w:cs="Times New Roman"/>
          <w:sz w:val="24"/>
          <w:szCs w:val="24"/>
        </w:rPr>
      </w:pPr>
      <w:r w:rsidRPr="009D6BBD">
        <w:rPr>
          <w:rFonts w:ascii="Times New Roman" w:hAnsi="Times New Roman" w:cs="Times New Roman"/>
          <w:sz w:val="24"/>
          <w:szCs w:val="24"/>
        </w:rPr>
        <w:t>Were financial systems affected?</w:t>
      </w:r>
    </w:p>
    <w:p w14:paraId="6B1CF90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Since the compromised account belonged to a finance employee, analysts investigated whether invoice approvals or payment requests had been altered.</w:t>
      </w:r>
    </w:p>
    <w:p w14:paraId="518A7229" w14:textId="39AF3DD4" w:rsidR="00D511CB" w:rsidRPr="00D511CB" w:rsidRDefault="00D511CB" w:rsidP="00D511CB">
      <w:pPr>
        <w:rPr>
          <w:rFonts w:ascii="Times New Roman" w:hAnsi="Times New Roman" w:cs="Times New Roman"/>
          <w:sz w:val="24"/>
          <w:szCs w:val="24"/>
        </w:rPr>
      </w:pPr>
    </w:p>
    <w:p w14:paraId="474A6908" w14:textId="0F96A372" w:rsidR="00D511CB" w:rsidRPr="009D6BBD" w:rsidRDefault="00D511CB" w:rsidP="009D6BBD">
      <w:pPr>
        <w:pStyle w:val="ListParagraph"/>
        <w:numPr>
          <w:ilvl w:val="0"/>
          <w:numId w:val="15"/>
        </w:numPr>
        <w:rPr>
          <w:rFonts w:ascii="Times New Roman" w:hAnsi="Times New Roman" w:cs="Times New Roman"/>
          <w:sz w:val="24"/>
          <w:szCs w:val="24"/>
        </w:rPr>
      </w:pPr>
      <w:r w:rsidRPr="009D6BBD">
        <w:rPr>
          <w:rFonts w:ascii="Times New Roman" w:hAnsi="Times New Roman" w:cs="Times New Roman"/>
          <w:sz w:val="24"/>
          <w:szCs w:val="24"/>
        </w:rPr>
        <w:t>Did the attacker establish persistence?</w:t>
      </w:r>
    </w:p>
    <w:p w14:paraId="0CAC457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Mailbox rules and account configurations were reviewed to identify mechanisms that could allow continued access.</w:t>
      </w:r>
    </w:p>
    <w:p w14:paraId="47F13C0C" w14:textId="12E3CC81" w:rsidR="00D511CB" w:rsidRPr="00D511CB" w:rsidRDefault="00D511CB" w:rsidP="00D511CB">
      <w:pPr>
        <w:rPr>
          <w:rFonts w:ascii="Times New Roman" w:hAnsi="Times New Roman" w:cs="Times New Roman"/>
          <w:sz w:val="24"/>
          <w:szCs w:val="24"/>
        </w:rPr>
      </w:pPr>
    </w:p>
    <w:p w14:paraId="0C996816"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Impact Assessment</w:t>
      </w:r>
    </w:p>
    <w:p w14:paraId="743AD1A8" w14:textId="1C5A0AAE" w:rsidR="00D511CB" w:rsidRPr="009D6BBD" w:rsidRDefault="00D511CB" w:rsidP="009D6BBD">
      <w:pPr>
        <w:pStyle w:val="ListParagraph"/>
        <w:numPr>
          <w:ilvl w:val="0"/>
          <w:numId w:val="16"/>
        </w:numPr>
        <w:rPr>
          <w:rFonts w:ascii="Times New Roman" w:hAnsi="Times New Roman" w:cs="Times New Roman"/>
          <w:sz w:val="24"/>
          <w:szCs w:val="24"/>
        </w:rPr>
      </w:pPr>
      <w:r w:rsidRPr="009D6BBD">
        <w:rPr>
          <w:rFonts w:ascii="Times New Roman" w:hAnsi="Times New Roman" w:cs="Times New Roman"/>
          <w:sz w:val="24"/>
          <w:szCs w:val="24"/>
        </w:rPr>
        <w:t>Confidentiality Impact</w:t>
      </w:r>
    </w:p>
    <w:p w14:paraId="0F8A06AE"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High</w:t>
      </w:r>
    </w:p>
    <w:p w14:paraId="3D2F0360"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attacker gained access to business communications and potentially sensitive financial information.</w:t>
      </w:r>
    </w:p>
    <w:p w14:paraId="4FA13C43"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Exposure of this information could facilitate future attacks against the organization.</w:t>
      </w:r>
    </w:p>
    <w:p w14:paraId="7791ADA1" w14:textId="48292636" w:rsidR="00D511CB" w:rsidRPr="00D511CB" w:rsidRDefault="00D511CB" w:rsidP="00D511CB">
      <w:pPr>
        <w:rPr>
          <w:rFonts w:ascii="Times New Roman" w:hAnsi="Times New Roman" w:cs="Times New Roman"/>
          <w:sz w:val="24"/>
          <w:szCs w:val="24"/>
        </w:rPr>
      </w:pPr>
    </w:p>
    <w:p w14:paraId="2ABEEAC8" w14:textId="575ECF94" w:rsidR="00D511CB" w:rsidRPr="009D6BBD" w:rsidRDefault="00D511CB" w:rsidP="009D6BBD">
      <w:pPr>
        <w:pStyle w:val="ListParagraph"/>
        <w:numPr>
          <w:ilvl w:val="0"/>
          <w:numId w:val="16"/>
        </w:numPr>
        <w:rPr>
          <w:rFonts w:ascii="Times New Roman" w:hAnsi="Times New Roman" w:cs="Times New Roman"/>
          <w:sz w:val="24"/>
          <w:szCs w:val="24"/>
        </w:rPr>
      </w:pPr>
      <w:r w:rsidRPr="009D6BBD">
        <w:rPr>
          <w:rFonts w:ascii="Times New Roman" w:hAnsi="Times New Roman" w:cs="Times New Roman"/>
          <w:sz w:val="24"/>
          <w:szCs w:val="24"/>
        </w:rPr>
        <w:t>Integrity Impact</w:t>
      </w:r>
    </w:p>
    <w:p w14:paraId="7941C6B5"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Medium</w:t>
      </w:r>
    </w:p>
    <w:p w14:paraId="6B70F59A"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No evidence suggested modification of business records.</w:t>
      </w:r>
    </w:p>
    <w:p w14:paraId="678B0BDB"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However, the attacker possessed sufficient access to alter communications and potentially influence financial decisions.</w:t>
      </w:r>
    </w:p>
    <w:p w14:paraId="5C52B496" w14:textId="6DABCC0B" w:rsidR="00D511CB" w:rsidRPr="00D511CB" w:rsidRDefault="00D511CB" w:rsidP="00D511CB">
      <w:pPr>
        <w:rPr>
          <w:rFonts w:ascii="Times New Roman" w:hAnsi="Times New Roman" w:cs="Times New Roman"/>
          <w:sz w:val="24"/>
          <w:szCs w:val="24"/>
        </w:rPr>
      </w:pPr>
    </w:p>
    <w:p w14:paraId="6BE6CB23" w14:textId="0D4F0EDB" w:rsidR="00D511CB" w:rsidRPr="009D6BBD" w:rsidRDefault="00D511CB" w:rsidP="009D6BBD">
      <w:pPr>
        <w:pStyle w:val="ListParagraph"/>
        <w:numPr>
          <w:ilvl w:val="0"/>
          <w:numId w:val="16"/>
        </w:numPr>
        <w:rPr>
          <w:rFonts w:ascii="Times New Roman" w:hAnsi="Times New Roman" w:cs="Times New Roman"/>
          <w:sz w:val="24"/>
          <w:szCs w:val="24"/>
        </w:rPr>
      </w:pPr>
      <w:r w:rsidRPr="009D6BBD">
        <w:rPr>
          <w:rFonts w:ascii="Times New Roman" w:hAnsi="Times New Roman" w:cs="Times New Roman"/>
          <w:sz w:val="24"/>
          <w:szCs w:val="24"/>
        </w:rPr>
        <w:t>Availability Impact</w:t>
      </w:r>
    </w:p>
    <w:p w14:paraId="100BE618"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Low</w:t>
      </w:r>
    </w:p>
    <w:p w14:paraId="3386DB3F"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attack did not disrupt business operations.</w:t>
      </w:r>
    </w:p>
    <w:p w14:paraId="5795C006"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Employees retained access to email services throughout the incident.</w:t>
      </w:r>
    </w:p>
    <w:p w14:paraId="26F4929A" w14:textId="72BFA772" w:rsidR="00D511CB" w:rsidRPr="00D511CB" w:rsidRDefault="00D511CB" w:rsidP="00D511CB">
      <w:pPr>
        <w:rPr>
          <w:rFonts w:ascii="Times New Roman" w:hAnsi="Times New Roman" w:cs="Times New Roman"/>
          <w:sz w:val="24"/>
          <w:szCs w:val="24"/>
        </w:rPr>
      </w:pPr>
    </w:p>
    <w:p w14:paraId="0FA8F16B" w14:textId="77777777" w:rsidR="00D511CB" w:rsidRPr="00857D9A" w:rsidRDefault="00D511CB" w:rsidP="00D511CB">
      <w:pPr>
        <w:rPr>
          <w:rFonts w:ascii="Times New Roman" w:hAnsi="Times New Roman" w:cs="Times New Roman"/>
          <w:b/>
          <w:bCs/>
          <w:sz w:val="24"/>
          <w:szCs w:val="24"/>
          <w:u w:val="single"/>
        </w:rPr>
      </w:pPr>
      <w:r w:rsidRPr="00857D9A">
        <w:rPr>
          <w:rFonts w:ascii="Times New Roman" w:hAnsi="Times New Roman" w:cs="Times New Roman"/>
          <w:b/>
          <w:bCs/>
          <w:sz w:val="24"/>
          <w:szCs w:val="24"/>
          <w:u w:val="single"/>
        </w:rPr>
        <w:t>Overall Risk Rating</w:t>
      </w:r>
    </w:p>
    <w:p w14:paraId="5F4256AF"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High</w:t>
      </w:r>
    </w:p>
    <w:p w14:paraId="0F0455F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Although operational disruption was limited, the combination of credential theft, unauthorized mailbox access, and exposure of sensitive information resulted in a high-risk event.</w:t>
      </w:r>
    </w:p>
    <w:p w14:paraId="3463794B" w14:textId="3D87BE85" w:rsidR="00D511CB" w:rsidRPr="00D511CB" w:rsidRDefault="00D511CB" w:rsidP="00D511CB">
      <w:pPr>
        <w:rPr>
          <w:rFonts w:ascii="Times New Roman" w:hAnsi="Times New Roman" w:cs="Times New Roman"/>
          <w:sz w:val="24"/>
          <w:szCs w:val="24"/>
        </w:rPr>
      </w:pPr>
    </w:p>
    <w:p w14:paraId="6730F66E"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Root Cause Analysis</w:t>
      </w:r>
    </w:p>
    <w:p w14:paraId="5C6ABF0A"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Several factors contributed to the success of the attack.</w:t>
      </w:r>
    </w:p>
    <w:p w14:paraId="062FBDC0" w14:textId="0022ACEF" w:rsidR="00D511CB" w:rsidRPr="009D6BBD" w:rsidRDefault="00D511CB" w:rsidP="009D6BBD">
      <w:pPr>
        <w:pStyle w:val="ListParagraph"/>
        <w:numPr>
          <w:ilvl w:val="1"/>
          <w:numId w:val="5"/>
        </w:numPr>
        <w:rPr>
          <w:rFonts w:ascii="Times New Roman" w:hAnsi="Times New Roman" w:cs="Times New Roman"/>
          <w:sz w:val="24"/>
          <w:szCs w:val="24"/>
        </w:rPr>
      </w:pPr>
      <w:r w:rsidRPr="009D6BBD">
        <w:rPr>
          <w:rFonts w:ascii="Times New Roman" w:hAnsi="Times New Roman" w:cs="Times New Roman"/>
          <w:sz w:val="24"/>
          <w:szCs w:val="24"/>
        </w:rPr>
        <w:t>Lack of Mandatory Multi-Factor Authentication</w:t>
      </w:r>
    </w:p>
    <w:p w14:paraId="708F1D6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most significant contributing factor was the absence of mandatory MFA enforcement.</w:t>
      </w:r>
    </w:p>
    <w:p w14:paraId="3D68E505"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Passwords alone are vulnerable to phishing attacks.</w:t>
      </w:r>
    </w:p>
    <w:p w14:paraId="7C26C58F"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Even strong passwords become ineffective once disclosed to attackers.</w:t>
      </w:r>
    </w:p>
    <w:p w14:paraId="7675E97F"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MFA introduces an additional verification step that significantly increases the difficulty of unauthorized access.</w:t>
      </w:r>
    </w:p>
    <w:p w14:paraId="248B925E" w14:textId="1BA4C2C5" w:rsidR="00D511CB" w:rsidRPr="00D511CB" w:rsidRDefault="00D511CB" w:rsidP="00D511CB">
      <w:pPr>
        <w:rPr>
          <w:rFonts w:ascii="Times New Roman" w:hAnsi="Times New Roman" w:cs="Times New Roman"/>
          <w:sz w:val="24"/>
          <w:szCs w:val="24"/>
        </w:rPr>
      </w:pPr>
    </w:p>
    <w:p w14:paraId="197AE2EA" w14:textId="3020042D" w:rsidR="00D511CB" w:rsidRPr="009D6BBD" w:rsidRDefault="00D511CB" w:rsidP="009D6BBD">
      <w:pPr>
        <w:pStyle w:val="ListParagraph"/>
        <w:numPr>
          <w:ilvl w:val="1"/>
          <w:numId w:val="5"/>
        </w:numPr>
        <w:rPr>
          <w:rFonts w:ascii="Times New Roman" w:hAnsi="Times New Roman" w:cs="Times New Roman"/>
          <w:sz w:val="24"/>
          <w:szCs w:val="24"/>
        </w:rPr>
      </w:pPr>
      <w:r w:rsidRPr="009D6BBD">
        <w:rPr>
          <w:rFonts w:ascii="Times New Roman" w:hAnsi="Times New Roman" w:cs="Times New Roman"/>
          <w:sz w:val="24"/>
          <w:szCs w:val="24"/>
        </w:rPr>
        <w:t>Insufficient User Awareness</w:t>
      </w:r>
    </w:p>
    <w:p w14:paraId="1A5FD86B"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employee failed to recognize common phishing indicators.</w:t>
      </w:r>
    </w:p>
    <w:p w14:paraId="69FE3731"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suggests security awareness training was either absent or ineffective.</w:t>
      </w:r>
    </w:p>
    <w:p w14:paraId="5898471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Employees represent an important security control because they are often the final barrier between attackers and organizational assets.</w:t>
      </w:r>
    </w:p>
    <w:p w14:paraId="64EC1399" w14:textId="1AD0B9DD" w:rsidR="00D511CB" w:rsidRPr="00D511CB" w:rsidRDefault="00D511CB" w:rsidP="00D511CB">
      <w:pPr>
        <w:rPr>
          <w:rFonts w:ascii="Times New Roman" w:hAnsi="Times New Roman" w:cs="Times New Roman"/>
          <w:sz w:val="24"/>
          <w:szCs w:val="24"/>
        </w:rPr>
      </w:pPr>
    </w:p>
    <w:p w14:paraId="4FB8B10B" w14:textId="046BD167" w:rsidR="00D511CB" w:rsidRPr="009D6BBD" w:rsidRDefault="00D511CB" w:rsidP="009D6BBD">
      <w:pPr>
        <w:pStyle w:val="ListParagraph"/>
        <w:numPr>
          <w:ilvl w:val="1"/>
          <w:numId w:val="5"/>
        </w:numPr>
        <w:rPr>
          <w:rFonts w:ascii="Times New Roman" w:hAnsi="Times New Roman" w:cs="Times New Roman"/>
          <w:sz w:val="24"/>
          <w:szCs w:val="24"/>
        </w:rPr>
      </w:pPr>
      <w:r w:rsidRPr="009D6BBD">
        <w:rPr>
          <w:rFonts w:ascii="Times New Roman" w:hAnsi="Times New Roman" w:cs="Times New Roman"/>
          <w:sz w:val="24"/>
          <w:szCs w:val="24"/>
        </w:rPr>
        <w:t>Weak Email Security Controls</w:t>
      </w:r>
    </w:p>
    <w:p w14:paraId="7B6CD260"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phishing email successfully reached the user's inbox.</w:t>
      </w:r>
    </w:p>
    <w:p w14:paraId="18CFB5D9"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indicates opportunities to strengthen email filtering and anti-phishing controls.</w:t>
      </w:r>
    </w:p>
    <w:p w14:paraId="737FFACE"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Improved filtering could have prevented user interaction entirely.</w:t>
      </w:r>
    </w:p>
    <w:p w14:paraId="0FC59ACA" w14:textId="547712E6" w:rsidR="00D511CB" w:rsidRPr="00D511CB" w:rsidRDefault="00D511CB" w:rsidP="00D511CB">
      <w:pPr>
        <w:rPr>
          <w:rFonts w:ascii="Times New Roman" w:hAnsi="Times New Roman" w:cs="Times New Roman"/>
          <w:sz w:val="24"/>
          <w:szCs w:val="24"/>
        </w:rPr>
      </w:pPr>
    </w:p>
    <w:p w14:paraId="2ACFE4DE" w14:textId="3804D4BD" w:rsidR="00D511CB" w:rsidRPr="009D6BBD" w:rsidRDefault="00D511CB" w:rsidP="009D6BBD">
      <w:pPr>
        <w:pStyle w:val="ListParagraph"/>
        <w:numPr>
          <w:ilvl w:val="1"/>
          <w:numId w:val="5"/>
        </w:numPr>
        <w:rPr>
          <w:rFonts w:ascii="Times New Roman" w:hAnsi="Times New Roman" w:cs="Times New Roman"/>
          <w:sz w:val="24"/>
          <w:szCs w:val="24"/>
        </w:rPr>
      </w:pPr>
      <w:r w:rsidRPr="009D6BBD">
        <w:rPr>
          <w:rFonts w:ascii="Times New Roman" w:hAnsi="Times New Roman" w:cs="Times New Roman"/>
          <w:sz w:val="24"/>
          <w:szCs w:val="24"/>
        </w:rPr>
        <w:t>Limited Monitoring of Mailbox Rules</w:t>
      </w:r>
    </w:p>
    <w:p w14:paraId="048BD5F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organization lacked monitoring mechanisms capable of generating alerts when forwarding rules were created.</w:t>
      </w:r>
    </w:p>
    <w:p w14:paraId="039B485C"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Mailbox rule creation is a common attacker technique and should be treated as a security-relevant event.</w:t>
      </w:r>
    </w:p>
    <w:p w14:paraId="7733A1AC" w14:textId="771CE38F" w:rsidR="00D511CB" w:rsidRPr="00D511CB" w:rsidRDefault="00D511CB" w:rsidP="00D511CB">
      <w:pPr>
        <w:rPr>
          <w:rFonts w:ascii="Times New Roman" w:hAnsi="Times New Roman" w:cs="Times New Roman"/>
          <w:sz w:val="24"/>
          <w:szCs w:val="24"/>
        </w:rPr>
      </w:pPr>
    </w:p>
    <w:p w14:paraId="12CE42CA"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Containment Actions</w:t>
      </w:r>
    </w:p>
    <w:p w14:paraId="0DE50A3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Following confirmation of compromise, several immediate actions were performed.</w:t>
      </w:r>
    </w:p>
    <w:p w14:paraId="26C68B3F" w14:textId="181491D6" w:rsidR="00D511CB" w:rsidRPr="009D6BBD" w:rsidRDefault="00D511CB" w:rsidP="009D6BBD">
      <w:pPr>
        <w:pStyle w:val="ListParagraph"/>
        <w:numPr>
          <w:ilvl w:val="0"/>
          <w:numId w:val="17"/>
        </w:numPr>
        <w:rPr>
          <w:rFonts w:ascii="Times New Roman" w:hAnsi="Times New Roman" w:cs="Times New Roman"/>
          <w:sz w:val="24"/>
          <w:szCs w:val="24"/>
        </w:rPr>
      </w:pPr>
      <w:r w:rsidRPr="009D6BBD">
        <w:rPr>
          <w:rFonts w:ascii="Times New Roman" w:hAnsi="Times New Roman" w:cs="Times New Roman"/>
          <w:sz w:val="24"/>
          <w:szCs w:val="24"/>
        </w:rPr>
        <w:t>Account Suspension</w:t>
      </w:r>
    </w:p>
    <w:p w14:paraId="29D8B57F"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affected account was temporarily disabled.</w:t>
      </w:r>
    </w:p>
    <w:p w14:paraId="79B79928"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action prevented further unauthorized access while preserving evidence.</w:t>
      </w:r>
    </w:p>
    <w:p w14:paraId="137B9370" w14:textId="2A52D545" w:rsidR="00D511CB" w:rsidRPr="00D511CB" w:rsidRDefault="00D511CB" w:rsidP="00D511CB">
      <w:pPr>
        <w:rPr>
          <w:rFonts w:ascii="Times New Roman" w:hAnsi="Times New Roman" w:cs="Times New Roman"/>
          <w:sz w:val="24"/>
          <w:szCs w:val="24"/>
        </w:rPr>
      </w:pPr>
    </w:p>
    <w:p w14:paraId="06D3E591" w14:textId="3FF9A480" w:rsidR="00D511CB" w:rsidRPr="009D6BBD" w:rsidRDefault="00D511CB" w:rsidP="009D6BBD">
      <w:pPr>
        <w:pStyle w:val="ListParagraph"/>
        <w:numPr>
          <w:ilvl w:val="0"/>
          <w:numId w:val="17"/>
        </w:numPr>
        <w:rPr>
          <w:rFonts w:ascii="Times New Roman" w:hAnsi="Times New Roman" w:cs="Times New Roman"/>
          <w:sz w:val="24"/>
          <w:szCs w:val="24"/>
        </w:rPr>
      </w:pPr>
      <w:r w:rsidRPr="009D6BBD">
        <w:rPr>
          <w:rFonts w:ascii="Times New Roman" w:hAnsi="Times New Roman" w:cs="Times New Roman"/>
          <w:sz w:val="24"/>
          <w:szCs w:val="24"/>
        </w:rPr>
        <w:t>Password Reset</w:t>
      </w:r>
    </w:p>
    <w:p w14:paraId="0A1A8FCB"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Credentials were reset and new password requirements were enforced.</w:t>
      </w:r>
    </w:p>
    <w:p w14:paraId="380B275A"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ensured previously stolen credentials could no longer be used.</w:t>
      </w:r>
    </w:p>
    <w:p w14:paraId="1EF181E9" w14:textId="46CC7655" w:rsidR="00D511CB" w:rsidRPr="00D511CB" w:rsidRDefault="00D511CB" w:rsidP="00D511CB">
      <w:pPr>
        <w:rPr>
          <w:rFonts w:ascii="Times New Roman" w:hAnsi="Times New Roman" w:cs="Times New Roman"/>
          <w:sz w:val="24"/>
          <w:szCs w:val="24"/>
        </w:rPr>
      </w:pPr>
    </w:p>
    <w:p w14:paraId="321195CC" w14:textId="20A8EDF9" w:rsidR="00D511CB" w:rsidRPr="009D6BBD" w:rsidRDefault="00D511CB" w:rsidP="009D6BBD">
      <w:pPr>
        <w:pStyle w:val="ListParagraph"/>
        <w:numPr>
          <w:ilvl w:val="0"/>
          <w:numId w:val="17"/>
        </w:numPr>
        <w:rPr>
          <w:rFonts w:ascii="Times New Roman" w:hAnsi="Times New Roman" w:cs="Times New Roman"/>
          <w:sz w:val="24"/>
          <w:szCs w:val="24"/>
        </w:rPr>
      </w:pPr>
      <w:r w:rsidRPr="009D6BBD">
        <w:rPr>
          <w:rFonts w:ascii="Times New Roman" w:hAnsi="Times New Roman" w:cs="Times New Roman"/>
          <w:sz w:val="24"/>
          <w:szCs w:val="24"/>
        </w:rPr>
        <w:t>Session Revocation</w:t>
      </w:r>
    </w:p>
    <w:p w14:paraId="67AC77E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All active authentication sessions were terminated.</w:t>
      </w:r>
    </w:p>
    <w:p w14:paraId="5E805C4A"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prevented the attacker from maintaining access through existing tokens.</w:t>
      </w:r>
    </w:p>
    <w:p w14:paraId="7D616363" w14:textId="2CE4728C" w:rsidR="00D511CB" w:rsidRPr="00D511CB" w:rsidRDefault="00D511CB" w:rsidP="00D511CB">
      <w:pPr>
        <w:rPr>
          <w:rFonts w:ascii="Times New Roman" w:hAnsi="Times New Roman" w:cs="Times New Roman"/>
          <w:sz w:val="24"/>
          <w:szCs w:val="24"/>
        </w:rPr>
      </w:pPr>
    </w:p>
    <w:p w14:paraId="1C2ECB5F" w14:textId="55C24850" w:rsidR="00D511CB" w:rsidRPr="009D6BBD" w:rsidRDefault="00D511CB" w:rsidP="009D6BBD">
      <w:pPr>
        <w:pStyle w:val="ListParagraph"/>
        <w:numPr>
          <w:ilvl w:val="0"/>
          <w:numId w:val="17"/>
        </w:numPr>
        <w:rPr>
          <w:rFonts w:ascii="Times New Roman" w:hAnsi="Times New Roman" w:cs="Times New Roman"/>
          <w:sz w:val="24"/>
          <w:szCs w:val="24"/>
        </w:rPr>
      </w:pPr>
      <w:r w:rsidRPr="009D6BBD">
        <w:rPr>
          <w:rFonts w:ascii="Times New Roman" w:hAnsi="Times New Roman" w:cs="Times New Roman"/>
          <w:sz w:val="24"/>
          <w:szCs w:val="24"/>
        </w:rPr>
        <w:t>Mailbox Rule Removal</w:t>
      </w:r>
    </w:p>
    <w:p w14:paraId="4A3CBF79"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Unauthorized forwarding and hiding rules were removed.</w:t>
      </w:r>
    </w:p>
    <w:p w14:paraId="178A552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Failure to remove these rules could allow continued information leakage.</w:t>
      </w:r>
    </w:p>
    <w:p w14:paraId="30F0BA77" w14:textId="530B2C44" w:rsidR="00D511CB" w:rsidRPr="00D511CB" w:rsidRDefault="00D511CB" w:rsidP="00D511CB">
      <w:pPr>
        <w:rPr>
          <w:rFonts w:ascii="Times New Roman" w:hAnsi="Times New Roman" w:cs="Times New Roman"/>
          <w:sz w:val="24"/>
          <w:szCs w:val="24"/>
        </w:rPr>
      </w:pPr>
    </w:p>
    <w:p w14:paraId="1E2E3B27"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Recovery Actions</w:t>
      </w:r>
    </w:p>
    <w:p w14:paraId="6EA00B6D" w14:textId="42B6A766" w:rsidR="00D511CB" w:rsidRPr="009D6BBD" w:rsidRDefault="00D511CB" w:rsidP="009D6BBD">
      <w:pPr>
        <w:pStyle w:val="ListParagraph"/>
        <w:numPr>
          <w:ilvl w:val="0"/>
          <w:numId w:val="18"/>
        </w:numPr>
        <w:rPr>
          <w:rFonts w:ascii="Times New Roman" w:hAnsi="Times New Roman" w:cs="Times New Roman"/>
          <w:sz w:val="24"/>
          <w:szCs w:val="24"/>
        </w:rPr>
      </w:pPr>
      <w:r w:rsidRPr="009D6BBD">
        <w:rPr>
          <w:rFonts w:ascii="Times New Roman" w:hAnsi="Times New Roman" w:cs="Times New Roman"/>
          <w:sz w:val="24"/>
          <w:szCs w:val="24"/>
        </w:rPr>
        <w:t>MFA Enrollment</w:t>
      </w:r>
    </w:p>
    <w:p w14:paraId="0CE340A6"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affected user was enrolled in multi-factor authentication.</w:t>
      </w:r>
    </w:p>
    <w:p w14:paraId="0533D116"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significantly reduced the likelihood of future account compromise.</w:t>
      </w:r>
    </w:p>
    <w:p w14:paraId="2FE8F5FC" w14:textId="6EAE0A83" w:rsidR="00D511CB" w:rsidRPr="00D511CB" w:rsidRDefault="00D511CB" w:rsidP="00D511CB">
      <w:pPr>
        <w:rPr>
          <w:rFonts w:ascii="Times New Roman" w:hAnsi="Times New Roman" w:cs="Times New Roman"/>
          <w:sz w:val="24"/>
          <w:szCs w:val="24"/>
        </w:rPr>
      </w:pPr>
    </w:p>
    <w:p w14:paraId="173198D8" w14:textId="35F3ED74" w:rsidR="00D511CB" w:rsidRPr="009D6BBD" w:rsidRDefault="00D511CB" w:rsidP="009D6BBD">
      <w:pPr>
        <w:pStyle w:val="ListParagraph"/>
        <w:numPr>
          <w:ilvl w:val="0"/>
          <w:numId w:val="18"/>
        </w:numPr>
        <w:rPr>
          <w:rFonts w:ascii="Times New Roman" w:hAnsi="Times New Roman" w:cs="Times New Roman"/>
          <w:sz w:val="24"/>
          <w:szCs w:val="24"/>
        </w:rPr>
      </w:pPr>
      <w:r w:rsidRPr="009D6BBD">
        <w:rPr>
          <w:rFonts w:ascii="Times New Roman" w:hAnsi="Times New Roman" w:cs="Times New Roman"/>
          <w:sz w:val="24"/>
          <w:szCs w:val="24"/>
        </w:rPr>
        <w:t>Security Validation</w:t>
      </w:r>
    </w:p>
    <w:p w14:paraId="64C1573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Administrators verified:</w:t>
      </w:r>
    </w:p>
    <w:p w14:paraId="683B63B1" w14:textId="77777777" w:rsidR="00D511CB" w:rsidRPr="00D511CB" w:rsidRDefault="00D511CB" w:rsidP="00D511CB">
      <w:pPr>
        <w:numPr>
          <w:ilvl w:val="0"/>
          <w:numId w:val="7"/>
        </w:numPr>
        <w:rPr>
          <w:rFonts w:ascii="Times New Roman" w:hAnsi="Times New Roman" w:cs="Times New Roman"/>
          <w:sz w:val="24"/>
          <w:szCs w:val="24"/>
        </w:rPr>
      </w:pPr>
      <w:r w:rsidRPr="00D511CB">
        <w:rPr>
          <w:rFonts w:ascii="Times New Roman" w:hAnsi="Times New Roman" w:cs="Times New Roman"/>
          <w:sz w:val="24"/>
          <w:szCs w:val="24"/>
        </w:rPr>
        <w:t>No additional persistence mechanisms existed</w:t>
      </w:r>
    </w:p>
    <w:p w14:paraId="496C7C87" w14:textId="77777777" w:rsidR="00D511CB" w:rsidRPr="00D511CB" w:rsidRDefault="00D511CB" w:rsidP="00D511CB">
      <w:pPr>
        <w:numPr>
          <w:ilvl w:val="0"/>
          <w:numId w:val="7"/>
        </w:numPr>
        <w:rPr>
          <w:rFonts w:ascii="Times New Roman" w:hAnsi="Times New Roman" w:cs="Times New Roman"/>
          <w:sz w:val="24"/>
          <w:szCs w:val="24"/>
        </w:rPr>
      </w:pPr>
      <w:r w:rsidRPr="00D511CB">
        <w:rPr>
          <w:rFonts w:ascii="Times New Roman" w:hAnsi="Times New Roman" w:cs="Times New Roman"/>
          <w:sz w:val="24"/>
          <w:szCs w:val="24"/>
        </w:rPr>
        <w:t>No malicious forwarding rules remained</w:t>
      </w:r>
    </w:p>
    <w:p w14:paraId="61F23137" w14:textId="77777777" w:rsidR="00D511CB" w:rsidRPr="00D511CB" w:rsidRDefault="00D511CB" w:rsidP="00D511CB">
      <w:pPr>
        <w:numPr>
          <w:ilvl w:val="0"/>
          <w:numId w:val="7"/>
        </w:numPr>
        <w:rPr>
          <w:rFonts w:ascii="Times New Roman" w:hAnsi="Times New Roman" w:cs="Times New Roman"/>
          <w:sz w:val="24"/>
          <w:szCs w:val="24"/>
        </w:rPr>
      </w:pPr>
      <w:r w:rsidRPr="00D511CB">
        <w:rPr>
          <w:rFonts w:ascii="Times New Roman" w:hAnsi="Times New Roman" w:cs="Times New Roman"/>
          <w:sz w:val="24"/>
          <w:szCs w:val="24"/>
        </w:rPr>
        <w:t>No unauthorized applications were connected</w:t>
      </w:r>
    </w:p>
    <w:p w14:paraId="2356F395" w14:textId="25D62D51" w:rsidR="00D511CB" w:rsidRPr="00D511CB" w:rsidRDefault="00D511CB" w:rsidP="00D511CB">
      <w:pPr>
        <w:rPr>
          <w:rFonts w:ascii="Times New Roman" w:hAnsi="Times New Roman" w:cs="Times New Roman"/>
          <w:sz w:val="24"/>
          <w:szCs w:val="24"/>
        </w:rPr>
      </w:pPr>
    </w:p>
    <w:p w14:paraId="59CB647C" w14:textId="27847993" w:rsidR="00D511CB" w:rsidRPr="009D6BBD" w:rsidRDefault="00D511CB" w:rsidP="009D6BBD">
      <w:pPr>
        <w:pStyle w:val="ListParagraph"/>
        <w:numPr>
          <w:ilvl w:val="0"/>
          <w:numId w:val="18"/>
        </w:numPr>
        <w:rPr>
          <w:rFonts w:ascii="Times New Roman" w:hAnsi="Times New Roman" w:cs="Times New Roman"/>
          <w:sz w:val="24"/>
          <w:szCs w:val="24"/>
        </w:rPr>
      </w:pPr>
      <w:r w:rsidRPr="009D6BBD">
        <w:rPr>
          <w:rFonts w:ascii="Times New Roman" w:hAnsi="Times New Roman" w:cs="Times New Roman"/>
          <w:sz w:val="24"/>
          <w:szCs w:val="24"/>
        </w:rPr>
        <w:t>User Education</w:t>
      </w:r>
    </w:p>
    <w:p w14:paraId="6ADABC3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employee received targeted phishing awareness guidance.</w:t>
      </w:r>
    </w:p>
    <w:p w14:paraId="64737BA5"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objective was not punishment but risk reduction.</w:t>
      </w:r>
    </w:p>
    <w:p w14:paraId="3D5B57E9"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Employees who experience phishing attacks often become stronger defenders when provided with appropriate training.</w:t>
      </w:r>
    </w:p>
    <w:p w14:paraId="74485FDB" w14:textId="5AC8950B" w:rsidR="00D511CB" w:rsidRDefault="00D511CB" w:rsidP="00D511CB">
      <w:pPr>
        <w:rPr>
          <w:rFonts w:ascii="Times New Roman" w:hAnsi="Times New Roman" w:cs="Times New Roman"/>
          <w:sz w:val="24"/>
          <w:szCs w:val="24"/>
        </w:rPr>
      </w:pPr>
    </w:p>
    <w:p w14:paraId="5C0AAEEC" w14:textId="77777777" w:rsidR="009D6BBD" w:rsidRPr="00D511CB" w:rsidRDefault="009D6BBD" w:rsidP="00D511CB">
      <w:pPr>
        <w:rPr>
          <w:rFonts w:ascii="Times New Roman" w:hAnsi="Times New Roman" w:cs="Times New Roman"/>
          <w:sz w:val="24"/>
          <w:szCs w:val="24"/>
        </w:rPr>
      </w:pPr>
    </w:p>
    <w:p w14:paraId="17924913"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lastRenderedPageBreak/>
        <w:t>Lessons Learned</w:t>
      </w:r>
    </w:p>
    <w:p w14:paraId="620A22C2" w14:textId="7F95E0C7" w:rsidR="00D511CB" w:rsidRPr="009D6BBD" w:rsidRDefault="00D511CB" w:rsidP="009D6BBD">
      <w:pPr>
        <w:pStyle w:val="ListParagraph"/>
        <w:numPr>
          <w:ilvl w:val="1"/>
          <w:numId w:val="7"/>
        </w:numPr>
        <w:rPr>
          <w:rFonts w:ascii="Times New Roman" w:hAnsi="Times New Roman" w:cs="Times New Roman"/>
          <w:sz w:val="24"/>
          <w:szCs w:val="24"/>
        </w:rPr>
      </w:pPr>
      <w:r w:rsidRPr="009D6BBD">
        <w:rPr>
          <w:rFonts w:ascii="Times New Roman" w:hAnsi="Times New Roman" w:cs="Times New Roman"/>
          <w:sz w:val="24"/>
          <w:szCs w:val="24"/>
        </w:rPr>
        <w:t>Several key lessons emerged from this incident.</w:t>
      </w:r>
    </w:p>
    <w:p w14:paraId="39E469E8"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Email remains a primary attack vector.</w:t>
      </w:r>
    </w:p>
    <w:p w14:paraId="0ABFC5AC"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Attackers continue to exploit trust rather than technical vulnerabilities.</w:t>
      </w:r>
    </w:p>
    <w:p w14:paraId="7A0F0989" w14:textId="0C106EF0" w:rsidR="00D511CB" w:rsidRPr="00D511CB" w:rsidRDefault="00D511CB" w:rsidP="00D511CB">
      <w:pPr>
        <w:rPr>
          <w:rFonts w:ascii="Times New Roman" w:hAnsi="Times New Roman" w:cs="Times New Roman"/>
          <w:sz w:val="24"/>
          <w:szCs w:val="24"/>
        </w:rPr>
      </w:pPr>
    </w:p>
    <w:p w14:paraId="2DEDB37F" w14:textId="35FB7000" w:rsidR="00D511CB" w:rsidRPr="009D6BBD" w:rsidRDefault="00D511CB" w:rsidP="009D6BBD">
      <w:pPr>
        <w:pStyle w:val="ListParagraph"/>
        <w:numPr>
          <w:ilvl w:val="1"/>
          <w:numId w:val="7"/>
        </w:numPr>
        <w:rPr>
          <w:rFonts w:ascii="Times New Roman" w:hAnsi="Times New Roman" w:cs="Times New Roman"/>
          <w:sz w:val="24"/>
          <w:szCs w:val="24"/>
        </w:rPr>
      </w:pPr>
      <w:r w:rsidRPr="009D6BBD">
        <w:rPr>
          <w:rFonts w:ascii="Times New Roman" w:hAnsi="Times New Roman" w:cs="Times New Roman"/>
          <w:sz w:val="24"/>
          <w:szCs w:val="24"/>
        </w:rPr>
        <w:t>Credentials alone are insufficient protection.</w:t>
      </w:r>
    </w:p>
    <w:p w14:paraId="130BEA2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Modern organizations should assume passwords will eventually be exposed.</w:t>
      </w:r>
    </w:p>
    <w:p w14:paraId="4B238E6C"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Security architecture should therefore rely on layered controls rather than password security alone.</w:t>
      </w:r>
    </w:p>
    <w:p w14:paraId="2E1BA96A" w14:textId="6D7C93A0" w:rsidR="00D511CB" w:rsidRPr="00D511CB" w:rsidRDefault="00D511CB" w:rsidP="00D511CB">
      <w:pPr>
        <w:rPr>
          <w:rFonts w:ascii="Times New Roman" w:hAnsi="Times New Roman" w:cs="Times New Roman"/>
          <w:sz w:val="24"/>
          <w:szCs w:val="24"/>
        </w:rPr>
      </w:pPr>
    </w:p>
    <w:p w14:paraId="763F1BB9" w14:textId="1F57F47B" w:rsidR="00D511CB" w:rsidRPr="009D6BBD" w:rsidRDefault="00D511CB" w:rsidP="009D6BBD">
      <w:pPr>
        <w:pStyle w:val="ListParagraph"/>
        <w:numPr>
          <w:ilvl w:val="1"/>
          <w:numId w:val="7"/>
        </w:numPr>
        <w:rPr>
          <w:rFonts w:ascii="Times New Roman" w:hAnsi="Times New Roman" w:cs="Times New Roman"/>
          <w:sz w:val="24"/>
          <w:szCs w:val="24"/>
        </w:rPr>
      </w:pPr>
      <w:r w:rsidRPr="009D6BBD">
        <w:rPr>
          <w:rFonts w:ascii="Times New Roman" w:hAnsi="Times New Roman" w:cs="Times New Roman"/>
          <w:sz w:val="24"/>
          <w:szCs w:val="24"/>
        </w:rPr>
        <w:t>Monitoring must extend beyond authentication.</w:t>
      </w:r>
    </w:p>
    <w:p w14:paraId="6E178EB3"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Successful attackers often create persistence mechanisms after obtaining access.</w:t>
      </w:r>
    </w:p>
    <w:p w14:paraId="18CA6B08"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Mailbox rule monitoring provides valuable visibility into these activities.</w:t>
      </w:r>
    </w:p>
    <w:p w14:paraId="2878CB14" w14:textId="5F3841EE" w:rsidR="00D511CB" w:rsidRPr="00D511CB" w:rsidRDefault="00D511CB" w:rsidP="00D511CB">
      <w:pPr>
        <w:rPr>
          <w:rFonts w:ascii="Times New Roman" w:hAnsi="Times New Roman" w:cs="Times New Roman"/>
          <w:sz w:val="24"/>
          <w:szCs w:val="24"/>
        </w:rPr>
      </w:pPr>
    </w:p>
    <w:p w14:paraId="3D138872" w14:textId="73E5DDA7" w:rsidR="00D511CB" w:rsidRPr="009D6BBD" w:rsidRDefault="00D511CB" w:rsidP="009D6BBD">
      <w:pPr>
        <w:pStyle w:val="ListParagraph"/>
        <w:numPr>
          <w:ilvl w:val="1"/>
          <w:numId w:val="7"/>
        </w:numPr>
        <w:rPr>
          <w:rFonts w:ascii="Times New Roman" w:hAnsi="Times New Roman" w:cs="Times New Roman"/>
          <w:sz w:val="24"/>
          <w:szCs w:val="24"/>
        </w:rPr>
      </w:pPr>
      <w:r w:rsidRPr="009D6BBD">
        <w:rPr>
          <w:rFonts w:ascii="Times New Roman" w:hAnsi="Times New Roman" w:cs="Times New Roman"/>
          <w:sz w:val="24"/>
          <w:szCs w:val="24"/>
        </w:rPr>
        <w:t>User training remains critical.</w:t>
      </w:r>
    </w:p>
    <w:p w14:paraId="31665083"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Technology alone cannot eliminate phishing risk.</w:t>
      </w:r>
    </w:p>
    <w:p w14:paraId="3D2B75E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Well-trained employees significantly improve organizational resilience.</w:t>
      </w:r>
    </w:p>
    <w:p w14:paraId="4757D1C0" w14:textId="0C463B61" w:rsidR="00D511CB" w:rsidRPr="00D511CB" w:rsidRDefault="00D511CB" w:rsidP="00D511CB">
      <w:pPr>
        <w:rPr>
          <w:rFonts w:ascii="Times New Roman" w:hAnsi="Times New Roman" w:cs="Times New Roman"/>
          <w:sz w:val="24"/>
          <w:szCs w:val="24"/>
        </w:rPr>
      </w:pPr>
    </w:p>
    <w:p w14:paraId="0F1685A0"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t>Security Hardening Recommendations</w:t>
      </w:r>
    </w:p>
    <w:p w14:paraId="6E10FA8D" w14:textId="77777777" w:rsidR="00D511CB" w:rsidRPr="00857D9A" w:rsidRDefault="00D511CB" w:rsidP="00D511CB">
      <w:pPr>
        <w:rPr>
          <w:rFonts w:ascii="Times New Roman" w:hAnsi="Times New Roman" w:cs="Times New Roman"/>
          <w:b/>
          <w:bCs/>
          <w:sz w:val="24"/>
          <w:szCs w:val="24"/>
          <w:u w:val="single"/>
        </w:rPr>
      </w:pPr>
      <w:r w:rsidRPr="00857D9A">
        <w:rPr>
          <w:rFonts w:ascii="Times New Roman" w:hAnsi="Times New Roman" w:cs="Times New Roman"/>
          <w:b/>
          <w:bCs/>
          <w:sz w:val="24"/>
          <w:szCs w:val="24"/>
          <w:u w:val="single"/>
        </w:rPr>
        <w:t>Priority 1 Recommendations</w:t>
      </w:r>
    </w:p>
    <w:p w14:paraId="1C68F29A" w14:textId="61BECE85" w:rsidR="00D511CB" w:rsidRPr="009D6BBD" w:rsidRDefault="00D511CB" w:rsidP="009D6BBD">
      <w:pPr>
        <w:pStyle w:val="ListParagraph"/>
        <w:numPr>
          <w:ilvl w:val="0"/>
          <w:numId w:val="19"/>
        </w:numPr>
        <w:rPr>
          <w:rFonts w:ascii="Times New Roman" w:hAnsi="Times New Roman" w:cs="Times New Roman"/>
          <w:sz w:val="24"/>
          <w:szCs w:val="24"/>
        </w:rPr>
      </w:pPr>
      <w:r w:rsidRPr="009D6BBD">
        <w:rPr>
          <w:rFonts w:ascii="Times New Roman" w:hAnsi="Times New Roman" w:cs="Times New Roman"/>
          <w:sz w:val="24"/>
          <w:szCs w:val="24"/>
        </w:rPr>
        <w:t>Enforce Multi-Factor Authentication</w:t>
      </w:r>
    </w:p>
    <w:p w14:paraId="012FCFB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All employee accounts should require MFA.</w:t>
      </w:r>
    </w:p>
    <w:p w14:paraId="223F99A9"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recommendation addresses the primary weakness identified during the assessment.</w:t>
      </w:r>
    </w:p>
    <w:p w14:paraId="7CF6B27F" w14:textId="7D60ABA3" w:rsidR="00D511CB" w:rsidRPr="00D511CB" w:rsidRDefault="00D511CB" w:rsidP="00D511CB">
      <w:pPr>
        <w:rPr>
          <w:rFonts w:ascii="Times New Roman" w:hAnsi="Times New Roman" w:cs="Times New Roman"/>
          <w:sz w:val="24"/>
          <w:szCs w:val="24"/>
        </w:rPr>
      </w:pPr>
    </w:p>
    <w:p w14:paraId="1F2AB022" w14:textId="64A7A1E5" w:rsidR="00D511CB" w:rsidRPr="009D6BBD" w:rsidRDefault="00D511CB" w:rsidP="009D6BBD">
      <w:pPr>
        <w:pStyle w:val="ListParagraph"/>
        <w:numPr>
          <w:ilvl w:val="0"/>
          <w:numId w:val="19"/>
        </w:numPr>
        <w:rPr>
          <w:rFonts w:ascii="Times New Roman" w:hAnsi="Times New Roman" w:cs="Times New Roman"/>
          <w:sz w:val="24"/>
          <w:szCs w:val="24"/>
        </w:rPr>
      </w:pPr>
      <w:r w:rsidRPr="009D6BBD">
        <w:rPr>
          <w:rFonts w:ascii="Times New Roman" w:hAnsi="Times New Roman" w:cs="Times New Roman"/>
          <w:sz w:val="24"/>
          <w:szCs w:val="24"/>
        </w:rPr>
        <w:t>Disable Legacy Authentication</w:t>
      </w:r>
    </w:p>
    <w:p w14:paraId="43B3B921"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Legacy protocols often bypass modern authentication protections.</w:t>
      </w:r>
    </w:p>
    <w:p w14:paraId="60D20A5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Removing them reduces the organization's attack surface.</w:t>
      </w:r>
    </w:p>
    <w:p w14:paraId="74E3A643" w14:textId="799C2FAA" w:rsidR="00D511CB" w:rsidRDefault="00D511CB" w:rsidP="00D511CB">
      <w:pPr>
        <w:rPr>
          <w:rFonts w:ascii="Times New Roman" w:hAnsi="Times New Roman" w:cs="Times New Roman"/>
          <w:sz w:val="24"/>
          <w:szCs w:val="24"/>
        </w:rPr>
      </w:pPr>
    </w:p>
    <w:p w14:paraId="77DD7CB3" w14:textId="0705C742" w:rsidR="009D6BBD" w:rsidRDefault="009D6BBD" w:rsidP="00D511CB">
      <w:pPr>
        <w:rPr>
          <w:rFonts w:ascii="Times New Roman" w:hAnsi="Times New Roman" w:cs="Times New Roman"/>
          <w:sz w:val="24"/>
          <w:szCs w:val="24"/>
        </w:rPr>
      </w:pPr>
    </w:p>
    <w:p w14:paraId="03B9D592" w14:textId="0B42E40F" w:rsidR="009D6BBD" w:rsidRDefault="009D6BBD" w:rsidP="00D511CB">
      <w:pPr>
        <w:rPr>
          <w:rFonts w:ascii="Times New Roman" w:hAnsi="Times New Roman" w:cs="Times New Roman"/>
          <w:sz w:val="24"/>
          <w:szCs w:val="24"/>
        </w:rPr>
      </w:pPr>
    </w:p>
    <w:p w14:paraId="2033D8C3" w14:textId="77777777" w:rsidR="009D6BBD" w:rsidRPr="00D511CB" w:rsidRDefault="009D6BBD" w:rsidP="00D511CB">
      <w:pPr>
        <w:rPr>
          <w:rFonts w:ascii="Times New Roman" w:hAnsi="Times New Roman" w:cs="Times New Roman"/>
          <w:sz w:val="24"/>
          <w:szCs w:val="24"/>
        </w:rPr>
      </w:pPr>
    </w:p>
    <w:p w14:paraId="5C6E3F71" w14:textId="15ED4819" w:rsidR="00D511CB" w:rsidRPr="009D6BBD" w:rsidRDefault="00D511CB" w:rsidP="009D6BBD">
      <w:pPr>
        <w:pStyle w:val="ListParagraph"/>
        <w:numPr>
          <w:ilvl w:val="0"/>
          <w:numId w:val="19"/>
        </w:numPr>
        <w:rPr>
          <w:rFonts w:ascii="Times New Roman" w:hAnsi="Times New Roman" w:cs="Times New Roman"/>
          <w:sz w:val="24"/>
          <w:szCs w:val="24"/>
        </w:rPr>
      </w:pPr>
      <w:r w:rsidRPr="009D6BBD">
        <w:rPr>
          <w:rFonts w:ascii="Times New Roman" w:hAnsi="Times New Roman" w:cs="Times New Roman"/>
          <w:sz w:val="24"/>
          <w:szCs w:val="24"/>
        </w:rPr>
        <w:lastRenderedPageBreak/>
        <w:t>Implement Conditional Access Policies</w:t>
      </w:r>
    </w:p>
    <w:p w14:paraId="0C84A97F" w14:textId="11E78313"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 xml:space="preserve">Conditional access can restrict authentication attempts from risky locations, devices, and </w:t>
      </w:r>
      <w:r w:rsidR="009D6BBD" w:rsidRPr="00D511CB">
        <w:rPr>
          <w:rFonts w:ascii="Times New Roman" w:hAnsi="Times New Roman" w:cs="Times New Roman"/>
          <w:sz w:val="24"/>
          <w:szCs w:val="24"/>
        </w:rPr>
        <w:t>behaviours</w:t>
      </w:r>
      <w:r w:rsidRPr="00D511CB">
        <w:rPr>
          <w:rFonts w:ascii="Times New Roman" w:hAnsi="Times New Roman" w:cs="Times New Roman"/>
          <w:sz w:val="24"/>
          <w:szCs w:val="24"/>
        </w:rPr>
        <w:t>.</w:t>
      </w:r>
    </w:p>
    <w:p w14:paraId="58671FA3"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This reduces the likelihood of unauthorized access even when credentials are compromised.</w:t>
      </w:r>
    </w:p>
    <w:p w14:paraId="07359A64" w14:textId="67C410BD" w:rsidR="00D511CB" w:rsidRPr="00D511CB" w:rsidRDefault="00D511CB" w:rsidP="00D511CB">
      <w:pPr>
        <w:rPr>
          <w:rFonts w:ascii="Times New Roman" w:hAnsi="Times New Roman" w:cs="Times New Roman"/>
          <w:sz w:val="24"/>
          <w:szCs w:val="24"/>
        </w:rPr>
      </w:pPr>
    </w:p>
    <w:p w14:paraId="2E70B091" w14:textId="77777777" w:rsidR="00D511CB" w:rsidRPr="00857D9A" w:rsidRDefault="00D511CB" w:rsidP="00D511CB">
      <w:pPr>
        <w:rPr>
          <w:rFonts w:ascii="Times New Roman" w:hAnsi="Times New Roman" w:cs="Times New Roman"/>
          <w:b/>
          <w:bCs/>
          <w:sz w:val="24"/>
          <w:szCs w:val="24"/>
          <w:u w:val="single"/>
        </w:rPr>
      </w:pPr>
      <w:r w:rsidRPr="00857D9A">
        <w:rPr>
          <w:rFonts w:ascii="Times New Roman" w:hAnsi="Times New Roman" w:cs="Times New Roman"/>
          <w:b/>
          <w:bCs/>
          <w:sz w:val="24"/>
          <w:szCs w:val="24"/>
          <w:u w:val="single"/>
        </w:rPr>
        <w:t>Priority 2 Recommendations</w:t>
      </w:r>
    </w:p>
    <w:p w14:paraId="34327408" w14:textId="754B58A4" w:rsidR="00D511CB" w:rsidRPr="009D6BBD" w:rsidRDefault="00D511CB" w:rsidP="009D6BBD">
      <w:pPr>
        <w:pStyle w:val="ListParagraph"/>
        <w:numPr>
          <w:ilvl w:val="0"/>
          <w:numId w:val="20"/>
        </w:numPr>
        <w:rPr>
          <w:rFonts w:ascii="Times New Roman" w:hAnsi="Times New Roman" w:cs="Times New Roman"/>
          <w:sz w:val="24"/>
          <w:szCs w:val="24"/>
        </w:rPr>
      </w:pPr>
      <w:r w:rsidRPr="009D6BBD">
        <w:rPr>
          <w:rFonts w:ascii="Times New Roman" w:hAnsi="Times New Roman" w:cs="Times New Roman"/>
          <w:sz w:val="24"/>
          <w:szCs w:val="24"/>
        </w:rPr>
        <w:t>Conduct Quarterly Phishing Simulations</w:t>
      </w:r>
    </w:p>
    <w:p w14:paraId="0E9A2A14"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Simulations provide measurable insights into employee awareness levels and training effectiveness.</w:t>
      </w:r>
    </w:p>
    <w:p w14:paraId="4B4D0C91" w14:textId="67C31DD7" w:rsidR="00D511CB" w:rsidRPr="00D511CB" w:rsidRDefault="00D511CB" w:rsidP="00D511CB">
      <w:pPr>
        <w:rPr>
          <w:rFonts w:ascii="Times New Roman" w:hAnsi="Times New Roman" w:cs="Times New Roman"/>
          <w:sz w:val="24"/>
          <w:szCs w:val="24"/>
        </w:rPr>
      </w:pPr>
    </w:p>
    <w:p w14:paraId="65E80591" w14:textId="41D37658" w:rsidR="00D511CB" w:rsidRPr="009D6BBD" w:rsidRDefault="00D511CB" w:rsidP="009D6BBD">
      <w:pPr>
        <w:pStyle w:val="ListParagraph"/>
        <w:numPr>
          <w:ilvl w:val="0"/>
          <w:numId w:val="20"/>
        </w:numPr>
        <w:rPr>
          <w:rFonts w:ascii="Times New Roman" w:hAnsi="Times New Roman" w:cs="Times New Roman"/>
          <w:sz w:val="24"/>
          <w:szCs w:val="24"/>
        </w:rPr>
      </w:pPr>
      <w:r w:rsidRPr="009D6BBD">
        <w:rPr>
          <w:rFonts w:ascii="Times New Roman" w:hAnsi="Times New Roman" w:cs="Times New Roman"/>
          <w:sz w:val="24"/>
          <w:szCs w:val="24"/>
        </w:rPr>
        <w:t>Improve Email Filtering</w:t>
      </w:r>
    </w:p>
    <w:p w14:paraId="112A854A"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Advanced anti-phishing controls should be implemented to identify and block malicious emails before delivery.</w:t>
      </w:r>
    </w:p>
    <w:p w14:paraId="274813CB" w14:textId="435CBE16" w:rsidR="00D511CB" w:rsidRPr="00D511CB" w:rsidRDefault="00D511CB" w:rsidP="00D511CB">
      <w:pPr>
        <w:rPr>
          <w:rFonts w:ascii="Times New Roman" w:hAnsi="Times New Roman" w:cs="Times New Roman"/>
          <w:sz w:val="24"/>
          <w:szCs w:val="24"/>
        </w:rPr>
      </w:pPr>
    </w:p>
    <w:p w14:paraId="132C1729" w14:textId="6B3C761C" w:rsidR="00D511CB" w:rsidRPr="009D6BBD" w:rsidRDefault="00D511CB" w:rsidP="009D6BBD">
      <w:pPr>
        <w:pStyle w:val="ListParagraph"/>
        <w:numPr>
          <w:ilvl w:val="0"/>
          <w:numId w:val="20"/>
        </w:numPr>
        <w:rPr>
          <w:rFonts w:ascii="Times New Roman" w:hAnsi="Times New Roman" w:cs="Times New Roman"/>
          <w:sz w:val="24"/>
          <w:szCs w:val="24"/>
        </w:rPr>
      </w:pPr>
      <w:r w:rsidRPr="009D6BBD">
        <w:rPr>
          <w:rFonts w:ascii="Times New Roman" w:hAnsi="Times New Roman" w:cs="Times New Roman"/>
          <w:sz w:val="24"/>
          <w:szCs w:val="24"/>
        </w:rPr>
        <w:t>Monitor Mailbox Rule Creation</w:t>
      </w:r>
    </w:p>
    <w:p w14:paraId="1D812D2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Automatic alerting should be configured whenever forwarding rules are created or modified.</w:t>
      </w:r>
    </w:p>
    <w:p w14:paraId="7FADFFEA" w14:textId="184E416D" w:rsidR="00D511CB" w:rsidRPr="00D511CB" w:rsidRDefault="00D511CB" w:rsidP="00D511CB">
      <w:pPr>
        <w:rPr>
          <w:rFonts w:ascii="Times New Roman" w:hAnsi="Times New Roman" w:cs="Times New Roman"/>
          <w:sz w:val="24"/>
          <w:szCs w:val="24"/>
        </w:rPr>
      </w:pPr>
    </w:p>
    <w:p w14:paraId="513FB08A" w14:textId="77777777" w:rsidR="00D511CB" w:rsidRPr="00857D9A" w:rsidRDefault="00D511CB" w:rsidP="00D511CB">
      <w:pPr>
        <w:rPr>
          <w:rFonts w:ascii="Times New Roman" w:hAnsi="Times New Roman" w:cs="Times New Roman"/>
          <w:b/>
          <w:bCs/>
          <w:sz w:val="24"/>
          <w:szCs w:val="24"/>
          <w:u w:val="single"/>
        </w:rPr>
      </w:pPr>
      <w:r w:rsidRPr="00857D9A">
        <w:rPr>
          <w:rFonts w:ascii="Times New Roman" w:hAnsi="Times New Roman" w:cs="Times New Roman"/>
          <w:b/>
          <w:bCs/>
          <w:sz w:val="24"/>
          <w:szCs w:val="24"/>
          <w:u w:val="single"/>
        </w:rPr>
        <w:t>Priority 3 Recommendations</w:t>
      </w:r>
    </w:p>
    <w:p w14:paraId="136473C7" w14:textId="1088589D" w:rsidR="00D511CB" w:rsidRPr="009D6BBD" w:rsidRDefault="00D511CB" w:rsidP="009D6BBD">
      <w:pPr>
        <w:pStyle w:val="ListParagraph"/>
        <w:numPr>
          <w:ilvl w:val="0"/>
          <w:numId w:val="21"/>
        </w:numPr>
        <w:rPr>
          <w:rFonts w:ascii="Times New Roman" w:hAnsi="Times New Roman" w:cs="Times New Roman"/>
          <w:sz w:val="24"/>
          <w:szCs w:val="24"/>
        </w:rPr>
      </w:pPr>
      <w:r w:rsidRPr="009D6BBD">
        <w:rPr>
          <w:rFonts w:ascii="Times New Roman" w:hAnsi="Times New Roman" w:cs="Times New Roman"/>
          <w:sz w:val="24"/>
          <w:szCs w:val="24"/>
        </w:rPr>
        <w:t>Establish Security Metrics</w:t>
      </w:r>
    </w:p>
    <w:p w14:paraId="0FBA6460"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Metrics should include:</w:t>
      </w:r>
    </w:p>
    <w:p w14:paraId="7CA96A7F" w14:textId="77777777" w:rsidR="00D511CB" w:rsidRPr="00D511CB" w:rsidRDefault="00D511CB" w:rsidP="00D511CB">
      <w:pPr>
        <w:numPr>
          <w:ilvl w:val="0"/>
          <w:numId w:val="8"/>
        </w:numPr>
        <w:rPr>
          <w:rFonts w:ascii="Times New Roman" w:hAnsi="Times New Roman" w:cs="Times New Roman"/>
          <w:sz w:val="24"/>
          <w:szCs w:val="24"/>
        </w:rPr>
      </w:pPr>
      <w:r w:rsidRPr="00D511CB">
        <w:rPr>
          <w:rFonts w:ascii="Times New Roman" w:hAnsi="Times New Roman" w:cs="Times New Roman"/>
          <w:sz w:val="24"/>
          <w:szCs w:val="24"/>
        </w:rPr>
        <w:t>Phishing click rate</w:t>
      </w:r>
    </w:p>
    <w:p w14:paraId="0A67901D" w14:textId="77777777" w:rsidR="00D511CB" w:rsidRPr="00D511CB" w:rsidRDefault="00D511CB" w:rsidP="00D511CB">
      <w:pPr>
        <w:numPr>
          <w:ilvl w:val="0"/>
          <w:numId w:val="8"/>
        </w:numPr>
        <w:rPr>
          <w:rFonts w:ascii="Times New Roman" w:hAnsi="Times New Roman" w:cs="Times New Roman"/>
          <w:sz w:val="24"/>
          <w:szCs w:val="24"/>
        </w:rPr>
      </w:pPr>
      <w:r w:rsidRPr="00D511CB">
        <w:rPr>
          <w:rFonts w:ascii="Times New Roman" w:hAnsi="Times New Roman" w:cs="Times New Roman"/>
          <w:sz w:val="24"/>
          <w:szCs w:val="24"/>
        </w:rPr>
        <w:t>MFA adoption rate</w:t>
      </w:r>
    </w:p>
    <w:p w14:paraId="42105352" w14:textId="77777777" w:rsidR="00D511CB" w:rsidRPr="00D511CB" w:rsidRDefault="00D511CB" w:rsidP="00D511CB">
      <w:pPr>
        <w:numPr>
          <w:ilvl w:val="0"/>
          <w:numId w:val="8"/>
        </w:numPr>
        <w:rPr>
          <w:rFonts w:ascii="Times New Roman" w:hAnsi="Times New Roman" w:cs="Times New Roman"/>
          <w:sz w:val="24"/>
          <w:szCs w:val="24"/>
        </w:rPr>
      </w:pPr>
      <w:r w:rsidRPr="00D511CB">
        <w:rPr>
          <w:rFonts w:ascii="Times New Roman" w:hAnsi="Times New Roman" w:cs="Times New Roman"/>
          <w:sz w:val="24"/>
          <w:szCs w:val="24"/>
        </w:rPr>
        <w:t>Time to detect incidents</w:t>
      </w:r>
    </w:p>
    <w:p w14:paraId="07593FC4" w14:textId="77777777" w:rsidR="00D511CB" w:rsidRPr="00D511CB" w:rsidRDefault="00D511CB" w:rsidP="00D511CB">
      <w:pPr>
        <w:numPr>
          <w:ilvl w:val="0"/>
          <w:numId w:val="8"/>
        </w:numPr>
        <w:rPr>
          <w:rFonts w:ascii="Times New Roman" w:hAnsi="Times New Roman" w:cs="Times New Roman"/>
          <w:sz w:val="24"/>
          <w:szCs w:val="24"/>
        </w:rPr>
      </w:pPr>
      <w:r w:rsidRPr="00D511CB">
        <w:rPr>
          <w:rFonts w:ascii="Times New Roman" w:hAnsi="Times New Roman" w:cs="Times New Roman"/>
          <w:sz w:val="24"/>
          <w:szCs w:val="24"/>
        </w:rPr>
        <w:t>Time to contain incidents</w:t>
      </w:r>
    </w:p>
    <w:p w14:paraId="05F006EB"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Tracking these measurements enables management to evaluate security improvements over time.</w:t>
      </w:r>
    </w:p>
    <w:p w14:paraId="64460823" w14:textId="23D0BCD2" w:rsidR="00D511CB" w:rsidRDefault="00D511CB" w:rsidP="00D511CB">
      <w:pPr>
        <w:rPr>
          <w:rFonts w:ascii="Times New Roman" w:hAnsi="Times New Roman" w:cs="Times New Roman"/>
          <w:sz w:val="24"/>
          <w:szCs w:val="24"/>
        </w:rPr>
      </w:pPr>
    </w:p>
    <w:p w14:paraId="19E89A9C" w14:textId="0B800FBE" w:rsidR="005756AA" w:rsidRDefault="005756AA" w:rsidP="00D511CB">
      <w:pPr>
        <w:rPr>
          <w:rFonts w:ascii="Times New Roman" w:hAnsi="Times New Roman" w:cs="Times New Roman"/>
          <w:sz w:val="24"/>
          <w:szCs w:val="24"/>
        </w:rPr>
      </w:pPr>
    </w:p>
    <w:p w14:paraId="4AE8A0EC" w14:textId="597260B7" w:rsidR="005756AA" w:rsidRDefault="005756AA" w:rsidP="00D511CB">
      <w:pPr>
        <w:rPr>
          <w:rFonts w:ascii="Times New Roman" w:hAnsi="Times New Roman" w:cs="Times New Roman"/>
          <w:sz w:val="24"/>
          <w:szCs w:val="24"/>
        </w:rPr>
      </w:pPr>
    </w:p>
    <w:p w14:paraId="13F5244D" w14:textId="3E7E4CF4" w:rsidR="005756AA" w:rsidRDefault="005756AA" w:rsidP="00D511CB">
      <w:pPr>
        <w:rPr>
          <w:rFonts w:ascii="Times New Roman" w:hAnsi="Times New Roman" w:cs="Times New Roman"/>
          <w:sz w:val="24"/>
          <w:szCs w:val="24"/>
        </w:rPr>
      </w:pPr>
    </w:p>
    <w:p w14:paraId="0E5B0236" w14:textId="547095BA" w:rsidR="005756AA" w:rsidRDefault="005756AA" w:rsidP="00D511CB">
      <w:pPr>
        <w:rPr>
          <w:rFonts w:ascii="Times New Roman" w:hAnsi="Times New Roman" w:cs="Times New Roman"/>
          <w:sz w:val="24"/>
          <w:szCs w:val="24"/>
        </w:rPr>
      </w:pPr>
    </w:p>
    <w:p w14:paraId="7E2CDEAD" w14:textId="77777777" w:rsidR="005756AA" w:rsidRPr="00D511CB" w:rsidRDefault="005756AA" w:rsidP="00D511CB">
      <w:pPr>
        <w:rPr>
          <w:rFonts w:ascii="Times New Roman" w:hAnsi="Times New Roman" w:cs="Times New Roman"/>
          <w:sz w:val="24"/>
          <w:szCs w:val="24"/>
        </w:rPr>
      </w:pPr>
    </w:p>
    <w:p w14:paraId="6DB30B57" w14:textId="77777777" w:rsidR="00D511CB" w:rsidRPr="00857D9A" w:rsidRDefault="00D511CB" w:rsidP="00D511CB">
      <w:pPr>
        <w:rPr>
          <w:rFonts w:ascii="Times New Roman" w:hAnsi="Times New Roman" w:cs="Times New Roman"/>
          <w:b/>
          <w:bCs/>
          <w:sz w:val="26"/>
          <w:szCs w:val="26"/>
          <w:u w:val="single"/>
        </w:rPr>
      </w:pPr>
      <w:r w:rsidRPr="00857D9A">
        <w:rPr>
          <w:rFonts w:ascii="Times New Roman" w:hAnsi="Times New Roman" w:cs="Times New Roman"/>
          <w:b/>
          <w:bCs/>
          <w:sz w:val="26"/>
          <w:szCs w:val="26"/>
          <w:u w:val="single"/>
        </w:rPr>
        <w:lastRenderedPageBreak/>
        <w:t>NIST Cybersecurity Framework Mapping</w:t>
      </w:r>
    </w:p>
    <w:p w14:paraId="08C706A3" w14:textId="387EA13E" w:rsidR="00D511CB" w:rsidRPr="00857D9A" w:rsidRDefault="00D511CB" w:rsidP="00167508">
      <w:pPr>
        <w:pStyle w:val="ListParagraph"/>
        <w:numPr>
          <w:ilvl w:val="0"/>
          <w:numId w:val="22"/>
        </w:numPr>
        <w:rPr>
          <w:rFonts w:ascii="Times New Roman" w:hAnsi="Times New Roman" w:cs="Times New Roman"/>
          <w:b/>
          <w:bCs/>
          <w:sz w:val="24"/>
          <w:szCs w:val="24"/>
        </w:rPr>
      </w:pPr>
      <w:r w:rsidRPr="00857D9A">
        <w:rPr>
          <w:rFonts w:ascii="Times New Roman" w:hAnsi="Times New Roman" w:cs="Times New Roman"/>
          <w:b/>
          <w:bCs/>
          <w:sz w:val="24"/>
          <w:szCs w:val="24"/>
        </w:rPr>
        <w:t>IDENTIFY</w:t>
      </w:r>
    </w:p>
    <w:p w14:paraId="565662C5"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organization must identify:</w:t>
      </w:r>
    </w:p>
    <w:p w14:paraId="4B180B50" w14:textId="77777777" w:rsidR="00D511CB" w:rsidRPr="00D511CB" w:rsidRDefault="00D511CB" w:rsidP="00D511CB">
      <w:pPr>
        <w:numPr>
          <w:ilvl w:val="0"/>
          <w:numId w:val="9"/>
        </w:numPr>
        <w:rPr>
          <w:rFonts w:ascii="Times New Roman" w:hAnsi="Times New Roman" w:cs="Times New Roman"/>
          <w:sz w:val="24"/>
          <w:szCs w:val="24"/>
        </w:rPr>
      </w:pPr>
      <w:r w:rsidRPr="00D511CB">
        <w:rPr>
          <w:rFonts w:ascii="Times New Roman" w:hAnsi="Times New Roman" w:cs="Times New Roman"/>
          <w:sz w:val="24"/>
          <w:szCs w:val="24"/>
        </w:rPr>
        <w:t>Critical business processes</w:t>
      </w:r>
    </w:p>
    <w:p w14:paraId="7476DD8B" w14:textId="77777777" w:rsidR="00D511CB" w:rsidRPr="00D511CB" w:rsidRDefault="00D511CB" w:rsidP="00D511CB">
      <w:pPr>
        <w:numPr>
          <w:ilvl w:val="0"/>
          <w:numId w:val="9"/>
        </w:numPr>
        <w:rPr>
          <w:rFonts w:ascii="Times New Roman" w:hAnsi="Times New Roman" w:cs="Times New Roman"/>
          <w:sz w:val="24"/>
          <w:szCs w:val="24"/>
        </w:rPr>
      </w:pPr>
      <w:r w:rsidRPr="00D511CB">
        <w:rPr>
          <w:rFonts w:ascii="Times New Roman" w:hAnsi="Times New Roman" w:cs="Times New Roman"/>
          <w:sz w:val="24"/>
          <w:szCs w:val="24"/>
        </w:rPr>
        <w:t>Financial systems</w:t>
      </w:r>
    </w:p>
    <w:p w14:paraId="0F1E0367" w14:textId="77777777" w:rsidR="00D511CB" w:rsidRPr="00D511CB" w:rsidRDefault="00D511CB" w:rsidP="00D511CB">
      <w:pPr>
        <w:numPr>
          <w:ilvl w:val="0"/>
          <w:numId w:val="9"/>
        </w:numPr>
        <w:rPr>
          <w:rFonts w:ascii="Times New Roman" w:hAnsi="Times New Roman" w:cs="Times New Roman"/>
          <w:sz w:val="24"/>
          <w:szCs w:val="24"/>
        </w:rPr>
      </w:pPr>
      <w:r w:rsidRPr="00D511CB">
        <w:rPr>
          <w:rFonts w:ascii="Times New Roman" w:hAnsi="Times New Roman" w:cs="Times New Roman"/>
          <w:sz w:val="24"/>
          <w:szCs w:val="24"/>
        </w:rPr>
        <w:t>High-value user accounts</w:t>
      </w:r>
    </w:p>
    <w:p w14:paraId="0D753B19" w14:textId="77777777" w:rsidR="00D511CB" w:rsidRPr="00D511CB" w:rsidRDefault="00D511CB" w:rsidP="00D511CB">
      <w:pPr>
        <w:numPr>
          <w:ilvl w:val="0"/>
          <w:numId w:val="9"/>
        </w:numPr>
        <w:rPr>
          <w:rFonts w:ascii="Times New Roman" w:hAnsi="Times New Roman" w:cs="Times New Roman"/>
          <w:sz w:val="24"/>
          <w:szCs w:val="24"/>
        </w:rPr>
      </w:pPr>
      <w:r w:rsidRPr="00D511CB">
        <w:rPr>
          <w:rFonts w:ascii="Times New Roman" w:hAnsi="Times New Roman" w:cs="Times New Roman"/>
          <w:sz w:val="24"/>
          <w:szCs w:val="24"/>
        </w:rPr>
        <w:t>Sensitive business information</w:t>
      </w:r>
    </w:p>
    <w:p w14:paraId="6568D5CB"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Failure to identify critical assets makes effective protection impossible.</w:t>
      </w:r>
    </w:p>
    <w:p w14:paraId="01DEB0EE" w14:textId="21B8920A" w:rsidR="00D511CB" w:rsidRPr="00D511CB" w:rsidRDefault="00D511CB" w:rsidP="00D511CB">
      <w:pPr>
        <w:rPr>
          <w:rFonts w:ascii="Times New Roman" w:hAnsi="Times New Roman" w:cs="Times New Roman"/>
          <w:sz w:val="24"/>
          <w:szCs w:val="24"/>
        </w:rPr>
      </w:pPr>
    </w:p>
    <w:p w14:paraId="57364851" w14:textId="14D9F070" w:rsidR="00D511CB" w:rsidRPr="00857D9A" w:rsidRDefault="00D511CB" w:rsidP="00167508">
      <w:pPr>
        <w:pStyle w:val="ListParagraph"/>
        <w:numPr>
          <w:ilvl w:val="0"/>
          <w:numId w:val="22"/>
        </w:numPr>
        <w:rPr>
          <w:rFonts w:ascii="Times New Roman" w:hAnsi="Times New Roman" w:cs="Times New Roman"/>
          <w:b/>
          <w:bCs/>
          <w:sz w:val="24"/>
          <w:szCs w:val="24"/>
        </w:rPr>
      </w:pPr>
      <w:r w:rsidRPr="00857D9A">
        <w:rPr>
          <w:rFonts w:ascii="Times New Roman" w:hAnsi="Times New Roman" w:cs="Times New Roman"/>
          <w:b/>
          <w:bCs/>
          <w:sz w:val="24"/>
          <w:szCs w:val="24"/>
        </w:rPr>
        <w:t>PROTECT</w:t>
      </w:r>
    </w:p>
    <w:p w14:paraId="58812B8F"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following controls should be implemented:</w:t>
      </w:r>
    </w:p>
    <w:p w14:paraId="6E70FF83" w14:textId="77777777" w:rsidR="00D511CB" w:rsidRPr="00D511CB" w:rsidRDefault="00D511CB" w:rsidP="00D511CB">
      <w:pPr>
        <w:numPr>
          <w:ilvl w:val="0"/>
          <w:numId w:val="10"/>
        </w:numPr>
        <w:rPr>
          <w:rFonts w:ascii="Times New Roman" w:hAnsi="Times New Roman" w:cs="Times New Roman"/>
          <w:sz w:val="24"/>
          <w:szCs w:val="24"/>
        </w:rPr>
      </w:pPr>
      <w:r w:rsidRPr="00D511CB">
        <w:rPr>
          <w:rFonts w:ascii="Times New Roman" w:hAnsi="Times New Roman" w:cs="Times New Roman"/>
          <w:sz w:val="24"/>
          <w:szCs w:val="24"/>
        </w:rPr>
        <w:t>Multi-factor authentication</w:t>
      </w:r>
    </w:p>
    <w:p w14:paraId="00073A62" w14:textId="77777777" w:rsidR="00D511CB" w:rsidRPr="00D511CB" w:rsidRDefault="00D511CB" w:rsidP="00D511CB">
      <w:pPr>
        <w:numPr>
          <w:ilvl w:val="0"/>
          <w:numId w:val="10"/>
        </w:numPr>
        <w:rPr>
          <w:rFonts w:ascii="Times New Roman" w:hAnsi="Times New Roman" w:cs="Times New Roman"/>
          <w:sz w:val="24"/>
          <w:szCs w:val="24"/>
        </w:rPr>
      </w:pPr>
      <w:r w:rsidRPr="00D511CB">
        <w:rPr>
          <w:rFonts w:ascii="Times New Roman" w:hAnsi="Times New Roman" w:cs="Times New Roman"/>
          <w:sz w:val="24"/>
          <w:szCs w:val="24"/>
        </w:rPr>
        <w:t>Security awareness training</w:t>
      </w:r>
    </w:p>
    <w:p w14:paraId="30576365" w14:textId="77777777" w:rsidR="00D511CB" w:rsidRPr="00D511CB" w:rsidRDefault="00D511CB" w:rsidP="00D511CB">
      <w:pPr>
        <w:numPr>
          <w:ilvl w:val="0"/>
          <w:numId w:val="10"/>
        </w:numPr>
        <w:rPr>
          <w:rFonts w:ascii="Times New Roman" w:hAnsi="Times New Roman" w:cs="Times New Roman"/>
          <w:sz w:val="24"/>
          <w:szCs w:val="24"/>
        </w:rPr>
      </w:pPr>
      <w:r w:rsidRPr="00D511CB">
        <w:rPr>
          <w:rFonts w:ascii="Times New Roman" w:hAnsi="Times New Roman" w:cs="Times New Roman"/>
          <w:sz w:val="24"/>
          <w:szCs w:val="24"/>
        </w:rPr>
        <w:t>Conditional access policies</w:t>
      </w:r>
    </w:p>
    <w:p w14:paraId="238CF076" w14:textId="77777777" w:rsidR="00D511CB" w:rsidRPr="00D511CB" w:rsidRDefault="00D511CB" w:rsidP="00D511CB">
      <w:pPr>
        <w:numPr>
          <w:ilvl w:val="0"/>
          <w:numId w:val="10"/>
        </w:numPr>
        <w:rPr>
          <w:rFonts w:ascii="Times New Roman" w:hAnsi="Times New Roman" w:cs="Times New Roman"/>
          <w:sz w:val="24"/>
          <w:szCs w:val="24"/>
        </w:rPr>
      </w:pPr>
      <w:r w:rsidRPr="00D511CB">
        <w:rPr>
          <w:rFonts w:ascii="Times New Roman" w:hAnsi="Times New Roman" w:cs="Times New Roman"/>
          <w:sz w:val="24"/>
          <w:szCs w:val="24"/>
        </w:rPr>
        <w:t>Email security controls</w:t>
      </w:r>
    </w:p>
    <w:p w14:paraId="70F1AD04" w14:textId="77777777" w:rsidR="00D511CB" w:rsidRPr="00D511CB" w:rsidRDefault="00D511CB" w:rsidP="00D511CB">
      <w:pPr>
        <w:numPr>
          <w:ilvl w:val="0"/>
          <w:numId w:val="10"/>
        </w:numPr>
        <w:rPr>
          <w:rFonts w:ascii="Times New Roman" w:hAnsi="Times New Roman" w:cs="Times New Roman"/>
          <w:sz w:val="24"/>
          <w:szCs w:val="24"/>
        </w:rPr>
      </w:pPr>
      <w:r w:rsidRPr="00D511CB">
        <w:rPr>
          <w:rFonts w:ascii="Times New Roman" w:hAnsi="Times New Roman" w:cs="Times New Roman"/>
          <w:sz w:val="24"/>
          <w:szCs w:val="24"/>
        </w:rPr>
        <w:t>Strong password policies</w:t>
      </w:r>
    </w:p>
    <w:p w14:paraId="02875D9B"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These controls reduce the likelihood of successful compromise.</w:t>
      </w:r>
    </w:p>
    <w:p w14:paraId="1E1EAD32" w14:textId="40C73C36" w:rsidR="00D511CB" w:rsidRPr="00D511CB" w:rsidRDefault="00D511CB" w:rsidP="00D511CB">
      <w:pPr>
        <w:rPr>
          <w:rFonts w:ascii="Times New Roman" w:hAnsi="Times New Roman" w:cs="Times New Roman"/>
          <w:sz w:val="24"/>
          <w:szCs w:val="24"/>
        </w:rPr>
      </w:pPr>
    </w:p>
    <w:p w14:paraId="19E71F40" w14:textId="7CD16A90" w:rsidR="00D511CB" w:rsidRPr="00857D9A" w:rsidRDefault="00D511CB" w:rsidP="00167508">
      <w:pPr>
        <w:pStyle w:val="ListParagraph"/>
        <w:numPr>
          <w:ilvl w:val="0"/>
          <w:numId w:val="22"/>
        </w:numPr>
        <w:rPr>
          <w:rFonts w:ascii="Times New Roman" w:hAnsi="Times New Roman" w:cs="Times New Roman"/>
          <w:b/>
          <w:bCs/>
          <w:sz w:val="24"/>
          <w:szCs w:val="24"/>
        </w:rPr>
      </w:pPr>
      <w:r w:rsidRPr="00857D9A">
        <w:rPr>
          <w:rFonts w:ascii="Times New Roman" w:hAnsi="Times New Roman" w:cs="Times New Roman"/>
          <w:b/>
          <w:bCs/>
          <w:sz w:val="24"/>
          <w:szCs w:val="24"/>
        </w:rPr>
        <w:t>DETECT</w:t>
      </w:r>
    </w:p>
    <w:p w14:paraId="52A69AB0"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Detection capabilities should include:</w:t>
      </w:r>
    </w:p>
    <w:p w14:paraId="5C8933DE" w14:textId="77777777" w:rsidR="00D511CB" w:rsidRPr="00D511CB" w:rsidRDefault="00D511CB" w:rsidP="00D511CB">
      <w:pPr>
        <w:numPr>
          <w:ilvl w:val="0"/>
          <w:numId w:val="11"/>
        </w:numPr>
        <w:rPr>
          <w:rFonts w:ascii="Times New Roman" w:hAnsi="Times New Roman" w:cs="Times New Roman"/>
          <w:sz w:val="24"/>
          <w:szCs w:val="24"/>
        </w:rPr>
      </w:pPr>
      <w:r w:rsidRPr="00D511CB">
        <w:rPr>
          <w:rFonts w:ascii="Times New Roman" w:hAnsi="Times New Roman" w:cs="Times New Roman"/>
          <w:sz w:val="24"/>
          <w:szCs w:val="24"/>
        </w:rPr>
        <w:t>Suspicious login monitoring</w:t>
      </w:r>
    </w:p>
    <w:p w14:paraId="1697B500" w14:textId="77777777" w:rsidR="00D511CB" w:rsidRPr="00D511CB" w:rsidRDefault="00D511CB" w:rsidP="00D511CB">
      <w:pPr>
        <w:numPr>
          <w:ilvl w:val="0"/>
          <w:numId w:val="11"/>
        </w:numPr>
        <w:rPr>
          <w:rFonts w:ascii="Times New Roman" w:hAnsi="Times New Roman" w:cs="Times New Roman"/>
          <w:sz w:val="24"/>
          <w:szCs w:val="24"/>
        </w:rPr>
      </w:pPr>
      <w:r w:rsidRPr="00D511CB">
        <w:rPr>
          <w:rFonts w:ascii="Times New Roman" w:hAnsi="Times New Roman" w:cs="Times New Roman"/>
          <w:sz w:val="24"/>
          <w:szCs w:val="24"/>
        </w:rPr>
        <w:t>Impossible travel detection</w:t>
      </w:r>
    </w:p>
    <w:p w14:paraId="55078350" w14:textId="77777777" w:rsidR="00D511CB" w:rsidRPr="00D511CB" w:rsidRDefault="00D511CB" w:rsidP="00D511CB">
      <w:pPr>
        <w:numPr>
          <w:ilvl w:val="0"/>
          <w:numId w:val="11"/>
        </w:numPr>
        <w:rPr>
          <w:rFonts w:ascii="Times New Roman" w:hAnsi="Times New Roman" w:cs="Times New Roman"/>
          <w:sz w:val="24"/>
          <w:szCs w:val="24"/>
        </w:rPr>
      </w:pPr>
      <w:r w:rsidRPr="00D511CB">
        <w:rPr>
          <w:rFonts w:ascii="Times New Roman" w:hAnsi="Times New Roman" w:cs="Times New Roman"/>
          <w:sz w:val="24"/>
          <w:szCs w:val="24"/>
        </w:rPr>
        <w:t>Mailbox rule monitoring</w:t>
      </w:r>
    </w:p>
    <w:p w14:paraId="1C456463" w14:textId="77777777" w:rsidR="00D511CB" w:rsidRPr="00D511CB" w:rsidRDefault="00D511CB" w:rsidP="00D511CB">
      <w:pPr>
        <w:numPr>
          <w:ilvl w:val="0"/>
          <w:numId w:val="11"/>
        </w:numPr>
        <w:rPr>
          <w:rFonts w:ascii="Times New Roman" w:hAnsi="Times New Roman" w:cs="Times New Roman"/>
          <w:sz w:val="24"/>
          <w:szCs w:val="24"/>
        </w:rPr>
      </w:pPr>
      <w:r w:rsidRPr="00D511CB">
        <w:rPr>
          <w:rFonts w:ascii="Times New Roman" w:hAnsi="Times New Roman" w:cs="Times New Roman"/>
          <w:sz w:val="24"/>
          <w:szCs w:val="24"/>
        </w:rPr>
        <w:t>Authentication anomaly alerts</w:t>
      </w:r>
    </w:p>
    <w:p w14:paraId="2D28F904" w14:textId="77777777" w:rsidR="00D511CB" w:rsidRPr="00D511CB" w:rsidRDefault="00D511CB" w:rsidP="00D511CB">
      <w:pPr>
        <w:numPr>
          <w:ilvl w:val="0"/>
          <w:numId w:val="11"/>
        </w:numPr>
        <w:rPr>
          <w:rFonts w:ascii="Times New Roman" w:hAnsi="Times New Roman" w:cs="Times New Roman"/>
          <w:sz w:val="24"/>
          <w:szCs w:val="24"/>
        </w:rPr>
      </w:pPr>
      <w:r w:rsidRPr="00D511CB">
        <w:rPr>
          <w:rFonts w:ascii="Times New Roman" w:hAnsi="Times New Roman" w:cs="Times New Roman"/>
          <w:sz w:val="24"/>
          <w:szCs w:val="24"/>
        </w:rPr>
        <w:t>Security event logging</w:t>
      </w:r>
    </w:p>
    <w:p w14:paraId="17E5DA2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These capabilities improve visibility and reduce attacker dwell time.</w:t>
      </w:r>
    </w:p>
    <w:p w14:paraId="67EE0F5C" w14:textId="1A679873" w:rsidR="00D511CB" w:rsidRDefault="00D511CB" w:rsidP="00D511CB">
      <w:pPr>
        <w:rPr>
          <w:rFonts w:ascii="Times New Roman" w:hAnsi="Times New Roman" w:cs="Times New Roman"/>
          <w:sz w:val="24"/>
          <w:szCs w:val="24"/>
        </w:rPr>
      </w:pPr>
    </w:p>
    <w:p w14:paraId="13502229" w14:textId="043B4315" w:rsidR="005756AA" w:rsidRDefault="005756AA" w:rsidP="00D511CB">
      <w:pPr>
        <w:rPr>
          <w:rFonts w:ascii="Times New Roman" w:hAnsi="Times New Roman" w:cs="Times New Roman"/>
          <w:sz w:val="24"/>
          <w:szCs w:val="24"/>
        </w:rPr>
      </w:pPr>
    </w:p>
    <w:p w14:paraId="70893B57" w14:textId="5BB67A15" w:rsidR="005756AA" w:rsidRDefault="005756AA" w:rsidP="00D511CB">
      <w:pPr>
        <w:rPr>
          <w:rFonts w:ascii="Times New Roman" w:hAnsi="Times New Roman" w:cs="Times New Roman"/>
          <w:sz w:val="24"/>
          <w:szCs w:val="24"/>
        </w:rPr>
      </w:pPr>
    </w:p>
    <w:p w14:paraId="02764CAD" w14:textId="77777777" w:rsidR="005756AA" w:rsidRPr="00D511CB" w:rsidRDefault="005756AA" w:rsidP="00D511CB">
      <w:pPr>
        <w:rPr>
          <w:rFonts w:ascii="Times New Roman" w:hAnsi="Times New Roman" w:cs="Times New Roman"/>
          <w:sz w:val="24"/>
          <w:szCs w:val="24"/>
        </w:rPr>
      </w:pPr>
    </w:p>
    <w:p w14:paraId="32D0216D" w14:textId="13EFDBEC" w:rsidR="00D511CB" w:rsidRPr="00857D9A" w:rsidRDefault="00D511CB" w:rsidP="00167508">
      <w:pPr>
        <w:pStyle w:val="ListParagraph"/>
        <w:numPr>
          <w:ilvl w:val="0"/>
          <w:numId w:val="22"/>
        </w:numPr>
        <w:rPr>
          <w:rFonts w:ascii="Times New Roman" w:hAnsi="Times New Roman" w:cs="Times New Roman"/>
          <w:b/>
          <w:bCs/>
          <w:sz w:val="24"/>
          <w:szCs w:val="24"/>
        </w:rPr>
      </w:pPr>
      <w:r w:rsidRPr="00857D9A">
        <w:rPr>
          <w:rFonts w:ascii="Times New Roman" w:hAnsi="Times New Roman" w:cs="Times New Roman"/>
          <w:b/>
          <w:bCs/>
          <w:sz w:val="24"/>
          <w:szCs w:val="24"/>
        </w:rPr>
        <w:lastRenderedPageBreak/>
        <w:t>RESPOND</w:t>
      </w:r>
    </w:p>
    <w:p w14:paraId="759F26BD"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The organization should maintain documented procedures for:</w:t>
      </w:r>
    </w:p>
    <w:p w14:paraId="759E202F" w14:textId="77777777" w:rsidR="00D511CB" w:rsidRPr="00D511CB" w:rsidRDefault="00D511CB" w:rsidP="00D511CB">
      <w:pPr>
        <w:numPr>
          <w:ilvl w:val="0"/>
          <w:numId w:val="12"/>
        </w:numPr>
        <w:rPr>
          <w:rFonts w:ascii="Times New Roman" w:hAnsi="Times New Roman" w:cs="Times New Roman"/>
          <w:sz w:val="24"/>
          <w:szCs w:val="24"/>
        </w:rPr>
      </w:pPr>
      <w:r w:rsidRPr="00D511CB">
        <w:rPr>
          <w:rFonts w:ascii="Times New Roman" w:hAnsi="Times New Roman" w:cs="Times New Roman"/>
          <w:sz w:val="24"/>
          <w:szCs w:val="24"/>
        </w:rPr>
        <w:t>Incident validation</w:t>
      </w:r>
    </w:p>
    <w:p w14:paraId="4E45B145" w14:textId="77777777" w:rsidR="00D511CB" w:rsidRPr="00D511CB" w:rsidRDefault="00D511CB" w:rsidP="00D511CB">
      <w:pPr>
        <w:numPr>
          <w:ilvl w:val="0"/>
          <w:numId w:val="12"/>
        </w:numPr>
        <w:rPr>
          <w:rFonts w:ascii="Times New Roman" w:hAnsi="Times New Roman" w:cs="Times New Roman"/>
          <w:sz w:val="24"/>
          <w:szCs w:val="24"/>
        </w:rPr>
      </w:pPr>
      <w:r w:rsidRPr="00D511CB">
        <w:rPr>
          <w:rFonts w:ascii="Times New Roman" w:hAnsi="Times New Roman" w:cs="Times New Roman"/>
          <w:sz w:val="24"/>
          <w:szCs w:val="24"/>
        </w:rPr>
        <w:t>User communication</w:t>
      </w:r>
    </w:p>
    <w:p w14:paraId="62AE8A31" w14:textId="77777777" w:rsidR="00D511CB" w:rsidRPr="00D511CB" w:rsidRDefault="00D511CB" w:rsidP="00D511CB">
      <w:pPr>
        <w:numPr>
          <w:ilvl w:val="0"/>
          <w:numId w:val="12"/>
        </w:numPr>
        <w:rPr>
          <w:rFonts w:ascii="Times New Roman" w:hAnsi="Times New Roman" w:cs="Times New Roman"/>
          <w:sz w:val="24"/>
          <w:szCs w:val="24"/>
        </w:rPr>
      </w:pPr>
      <w:r w:rsidRPr="00D511CB">
        <w:rPr>
          <w:rFonts w:ascii="Times New Roman" w:hAnsi="Times New Roman" w:cs="Times New Roman"/>
          <w:sz w:val="24"/>
          <w:szCs w:val="24"/>
        </w:rPr>
        <w:t>Credential revocation</w:t>
      </w:r>
    </w:p>
    <w:p w14:paraId="5CF869BE" w14:textId="77777777" w:rsidR="00D511CB" w:rsidRPr="00D511CB" w:rsidRDefault="00D511CB" w:rsidP="00D511CB">
      <w:pPr>
        <w:numPr>
          <w:ilvl w:val="0"/>
          <w:numId w:val="12"/>
        </w:numPr>
        <w:rPr>
          <w:rFonts w:ascii="Times New Roman" w:hAnsi="Times New Roman" w:cs="Times New Roman"/>
          <w:sz w:val="24"/>
          <w:szCs w:val="24"/>
        </w:rPr>
      </w:pPr>
      <w:r w:rsidRPr="00D511CB">
        <w:rPr>
          <w:rFonts w:ascii="Times New Roman" w:hAnsi="Times New Roman" w:cs="Times New Roman"/>
          <w:sz w:val="24"/>
          <w:szCs w:val="24"/>
        </w:rPr>
        <w:t>Session termination</w:t>
      </w:r>
    </w:p>
    <w:p w14:paraId="40FD8619" w14:textId="77777777" w:rsidR="00D511CB" w:rsidRPr="00D511CB" w:rsidRDefault="00D511CB" w:rsidP="00D511CB">
      <w:pPr>
        <w:numPr>
          <w:ilvl w:val="0"/>
          <w:numId w:val="12"/>
        </w:numPr>
        <w:rPr>
          <w:rFonts w:ascii="Times New Roman" w:hAnsi="Times New Roman" w:cs="Times New Roman"/>
          <w:sz w:val="24"/>
          <w:szCs w:val="24"/>
        </w:rPr>
      </w:pPr>
      <w:r w:rsidRPr="00D511CB">
        <w:rPr>
          <w:rFonts w:ascii="Times New Roman" w:hAnsi="Times New Roman" w:cs="Times New Roman"/>
          <w:sz w:val="24"/>
          <w:szCs w:val="24"/>
        </w:rPr>
        <w:t>Escalation procedures</w:t>
      </w:r>
    </w:p>
    <w:p w14:paraId="590E5262"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Effective response reduces incident impact.</w:t>
      </w:r>
    </w:p>
    <w:p w14:paraId="157B699F" w14:textId="365DAE66" w:rsidR="00D511CB" w:rsidRPr="00D511CB" w:rsidRDefault="00D511CB" w:rsidP="00D511CB">
      <w:pPr>
        <w:rPr>
          <w:rFonts w:ascii="Times New Roman" w:hAnsi="Times New Roman" w:cs="Times New Roman"/>
          <w:sz w:val="24"/>
          <w:szCs w:val="24"/>
        </w:rPr>
      </w:pPr>
    </w:p>
    <w:p w14:paraId="3A8FC171" w14:textId="1C711DFC" w:rsidR="00D511CB" w:rsidRPr="00857D9A" w:rsidRDefault="00D511CB" w:rsidP="00167508">
      <w:pPr>
        <w:pStyle w:val="ListParagraph"/>
        <w:numPr>
          <w:ilvl w:val="0"/>
          <w:numId w:val="22"/>
        </w:numPr>
        <w:rPr>
          <w:rFonts w:ascii="Times New Roman" w:hAnsi="Times New Roman" w:cs="Times New Roman"/>
          <w:b/>
          <w:bCs/>
          <w:sz w:val="24"/>
          <w:szCs w:val="24"/>
        </w:rPr>
      </w:pPr>
      <w:r w:rsidRPr="00857D9A">
        <w:rPr>
          <w:rFonts w:ascii="Times New Roman" w:hAnsi="Times New Roman" w:cs="Times New Roman"/>
          <w:b/>
          <w:bCs/>
          <w:sz w:val="24"/>
          <w:szCs w:val="24"/>
        </w:rPr>
        <w:t>RECOVER</w:t>
      </w:r>
    </w:p>
    <w:p w14:paraId="37FCED3C"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Recovery activities should include:</w:t>
      </w:r>
    </w:p>
    <w:p w14:paraId="7D25E0D3" w14:textId="77777777" w:rsidR="00D511CB" w:rsidRPr="00D511CB" w:rsidRDefault="00D511CB" w:rsidP="00D511CB">
      <w:pPr>
        <w:numPr>
          <w:ilvl w:val="0"/>
          <w:numId w:val="13"/>
        </w:numPr>
        <w:rPr>
          <w:rFonts w:ascii="Times New Roman" w:hAnsi="Times New Roman" w:cs="Times New Roman"/>
          <w:sz w:val="24"/>
          <w:szCs w:val="24"/>
        </w:rPr>
      </w:pPr>
      <w:r w:rsidRPr="00D511CB">
        <w:rPr>
          <w:rFonts w:ascii="Times New Roman" w:hAnsi="Times New Roman" w:cs="Times New Roman"/>
          <w:sz w:val="24"/>
          <w:szCs w:val="24"/>
        </w:rPr>
        <w:t>Secure account restoration</w:t>
      </w:r>
    </w:p>
    <w:p w14:paraId="312EEA2D" w14:textId="77777777" w:rsidR="00D511CB" w:rsidRPr="00D511CB" w:rsidRDefault="00D511CB" w:rsidP="00D511CB">
      <w:pPr>
        <w:numPr>
          <w:ilvl w:val="0"/>
          <w:numId w:val="13"/>
        </w:numPr>
        <w:rPr>
          <w:rFonts w:ascii="Times New Roman" w:hAnsi="Times New Roman" w:cs="Times New Roman"/>
          <w:sz w:val="24"/>
          <w:szCs w:val="24"/>
        </w:rPr>
      </w:pPr>
      <w:r w:rsidRPr="00D511CB">
        <w:rPr>
          <w:rFonts w:ascii="Times New Roman" w:hAnsi="Times New Roman" w:cs="Times New Roman"/>
          <w:sz w:val="24"/>
          <w:szCs w:val="24"/>
        </w:rPr>
        <w:t>Validation of security controls</w:t>
      </w:r>
    </w:p>
    <w:p w14:paraId="6FDA8CFF" w14:textId="77777777" w:rsidR="00D511CB" w:rsidRPr="00D511CB" w:rsidRDefault="00D511CB" w:rsidP="00D511CB">
      <w:pPr>
        <w:numPr>
          <w:ilvl w:val="0"/>
          <w:numId w:val="13"/>
        </w:numPr>
        <w:rPr>
          <w:rFonts w:ascii="Times New Roman" w:hAnsi="Times New Roman" w:cs="Times New Roman"/>
          <w:sz w:val="24"/>
          <w:szCs w:val="24"/>
        </w:rPr>
      </w:pPr>
      <w:r w:rsidRPr="00D511CB">
        <w:rPr>
          <w:rFonts w:ascii="Times New Roman" w:hAnsi="Times New Roman" w:cs="Times New Roman"/>
          <w:sz w:val="24"/>
          <w:szCs w:val="24"/>
        </w:rPr>
        <w:t>User re-enablement</w:t>
      </w:r>
    </w:p>
    <w:p w14:paraId="2E600BDF" w14:textId="77777777" w:rsidR="00D511CB" w:rsidRPr="00D511CB" w:rsidRDefault="00D511CB" w:rsidP="00D511CB">
      <w:pPr>
        <w:numPr>
          <w:ilvl w:val="0"/>
          <w:numId w:val="13"/>
        </w:numPr>
        <w:rPr>
          <w:rFonts w:ascii="Times New Roman" w:hAnsi="Times New Roman" w:cs="Times New Roman"/>
          <w:sz w:val="24"/>
          <w:szCs w:val="24"/>
        </w:rPr>
      </w:pPr>
      <w:r w:rsidRPr="00D511CB">
        <w:rPr>
          <w:rFonts w:ascii="Times New Roman" w:hAnsi="Times New Roman" w:cs="Times New Roman"/>
          <w:sz w:val="24"/>
          <w:szCs w:val="24"/>
        </w:rPr>
        <w:t>Post-incident review</w:t>
      </w:r>
    </w:p>
    <w:p w14:paraId="35B43FF5" w14:textId="77777777" w:rsidR="00D511CB" w:rsidRPr="00D511CB" w:rsidRDefault="00D511CB" w:rsidP="00D511CB">
      <w:pPr>
        <w:numPr>
          <w:ilvl w:val="0"/>
          <w:numId w:val="13"/>
        </w:numPr>
        <w:rPr>
          <w:rFonts w:ascii="Times New Roman" w:hAnsi="Times New Roman" w:cs="Times New Roman"/>
          <w:sz w:val="24"/>
          <w:szCs w:val="24"/>
        </w:rPr>
      </w:pPr>
      <w:r w:rsidRPr="00D511CB">
        <w:rPr>
          <w:rFonts w:ascii="Times New Roman" w:hAnsi="Times New Roman" w:cs="Times New Roman"/>
          <w:sz w:val="24"/>
          <w:szCs w:val="24"/>
        </w:rPr>
        <w:t>Lessons learned implementation</w:t>
      </w:r>
    </w:p>
    <w:p w14:paraId="5F065A97" w14:textId="77777777" w:rsidR="00D511CB" w:rsidRPr="00D511CB" w:rsidRDefault="00D511CB" w:rsidP="00D511CB">
      <w:pPr>
        <w:rPr>
          <w:rFonts w:ascii="Times New Roman" w:hAnsi="Times New Roman" w:cs="Times New Roman"/>
          <w:sz w:val="24"/>
          <w:szCs w:val="24"/>
        </w:rPr>
      </w:pPr>
      <w:r w:rsidRPr="00D511CB">
        <w:rPr>
          <w:rFonts w:ascii="Times New Roman" w:hAnsi="Times New Roman" w:cs="Times New Roman"/>
          <w:sz w:val="24"/>
          <w:szCs w:val="24"/>
        </w:rPr>
        <w:t>Recovery is not complete until identified weaknesses have been addressed and future risk has been reduced.</w:t>
      </w:r>
    </w:p>
    <w:p w14:paraId="71B8F2B1" w14:textId="389C14FC" w:rsidR="00D511CB" w:rsidRPr="00D511CB" w:rsidRDefault="00D511CB">
      <w:pPr>
        <w:rPr>
          <w:rFonts w:ascii="Times New Roman" w:hAnsi="Times New Roman" w:cs="Times New Roman"/>
          <w:sz w:val="24"/>
          <w:szCs w:val="24"/>
        </w:rPr>
      </w:pPr>
    </w:p>
    <w:sectPr w:rsidR="00D511CB" w:rsidRPr="00D511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3FF726" w14:textId="77777777" w:rsidR="002B4655" w:rsidRDefault="002B4655" w:rsidP="00D511CB">
      <w:pPr>
        <w:spacing w:after="0" w:line="240" w:lineRule="auto"/>
      </w:pPr>
      <w:r>
        <w:separator/>
      </w:r>
    </w:p>
  </w:endnote>
  <w:endnote w:type="continuationSeparator" w:id="0">
    <w:p w14:paraId="38AEA376" w14:textId="77777777" w:rsidR="002B4655" w:rsidRDefault="002B4655" w:rsidP="00D51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FD20CC" w14:textId="77777777" w:rsidR="002B4655" w:rsidRDefault="002B4655" w:rsidP="00D511CB">
      <w:pPr>
        <w:spacing w:after="0" w:line="240" w:lineRule="auto"/>
      </w:pPr>
      <w:r>
        <w:separator/>
      </w:r>
    </w:p>
  </w:footnote>
  <w:footnote w:type="continuationSeparator" w:id="0">
    <w:p w14:paraId="2F13E2F4" w14:textId="77777777" w:rsidR="002B4655" w:rsidRDefault="002B4655" w:rsidP="00D51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41DB4"/>
    <w:multiLevelType w:val="hybridMultilevel"/>
    <w:tmpl w:val="57C482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BC56C1"/>
    <w:multiLevelType w:val="multilevel"/>
    <w:tmpl w:val="DC34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244A5"/>
    <w:multiLevelType w:val="multilevel"/>
    <w:tmpl w:val="3FB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E1CD3"/>
    <w:multiLevelType w:val="multilevel"/>
    <w:tmpl w:val="F12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D4114"/>
    <w:multiLevelType w:val="multilevel"/>
    <w:tmpl w:val="DC58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966B1"/>
    <w:multiLevelType w:val="multilevel"/>
    <w:tmpl w:val="D27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03761"/>
    <w:multiLevelType w:val="multilevel"/>
    <w:tmpl w:val="96F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631F7"/>
    <w:multiLevelType w:val="multilevel"/>
    <w:tmpl w:val="0A2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6644A"/>
    <w:multiLevelType w:val="multilevel"/>
    <w:tmpl w:val="8AA4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874D2"/>
    <w:multiLevelType w:val="multilevel"/>
    <w:tmpl w:val="C5F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96992"/>
    <w:multiLevelType w:val="multilevel"/>
    <w:tmpl w:val="9AA06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47909"/>
    <w:multiLevelType w:val="multilevel"/>
    <w:tmpl w:val="67B88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76EC7"/>
    <w:multiLevelType w:val="hybridMultilevel"/>
    <w:tmpl w:val="AB9280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1E46DF9"/>
    <w:multiLevelType w:val="multilevel"/>
    <w:tmpl w:val="776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B2429"/>
    <w:multiLevelType w:val="hybridMultilevel"/>
    <w:tmpl w:val="0DFCED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77709C"/>
    <w:multiLevelType w:val="multilevel"/>
    <w:tmpl w:val="7BE43B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36AFC"/>
    <w:multiLevelType w:val="hybridMultilevel"/>
    <w:tmpl w:val="FC3637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2A6915"/>
    <w:multiLevelType w:val="hybridMultilevel"/>
    <w:tmpl w:val="CCEE6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FB30D5"/>
    <w:multiLevelType w:val="hybridMultilevel"/>
    <w:tmpl w:val="8A6854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E772CB7"/>
    <w:multiLevelType w:val="hybridMultilevel"/>
    <w:tmpl w:val="08C49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0424EC"/>
    <w:multiLevelType w:val="hybridMultilevel"/>
    <w:tmpl w:val="C0F87B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43F73F8"/>
    <w:multiLevelType w:val="hybridMultilevel"/>
    <w:tmpl w:val="F306D5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6"/>
  </w:num>
  <w:num w:numId="3">
    <w:abstractNumId w:val="8"/>
  </w:num>
  <w:num w:numId="4">
    <w:abstractNumId w:val="15"/>
  </w:num>
  <w:num w:numId="5">
    <w:abstractNumId w:val="10"/>
  </w:num>
  <w:num w:numId="6">
    <w:abstractNumId w:val="13"/>
  </w:num>
  <w:num w:numId="7">
    <w:abstractNumId w:val="11"/>
  </w:num>
  <w:num w:numId="8">
    <w:abstractNumId w:val="2"/>
  </w:num>
  <w:num w:numId="9">
    <w:abstractNumId w:val="5"/>
  </w:num>
  <w:num w:numId="10">
    <w:abstractNumId w:val="1"/>
  </w:num>
  <w:num w:numId="11">
    <w:abstractNumId w:val="9"/>
  </w:num>
  <w:num w:numId="12">
    <w:abstractNumId w:val="3"/>
  </w:num>
  <w:num w:numId="13">
    <w:abstractNumId w:val="4"/>
  </w:num>
  <w:num w:numId="14">
    <w:abstractNumId w:val="19"/>
  </w:num>
  <w:num w:numId="15">
    <w:abstractNumId w:val="0"/>
  </w:num>
  <w:num w:numId="16">
    <w:abstractNumId w:val="12"/>
  </w:num>
  <w:num w:numId="17">
    <w:abstractNumId w:val="17"/>
  </w:num>
  <w:num w:numId="18">
    <w:abstractNumId w:val="21"/>
  </w:num>
  <w:num w:numId="19">
    <w:abstractNumId w:val="20"/>
  </w:num>
  <w:num w:numId="20">
    <w:abstractNumId w:val="16"/>
  </w:num>
  <w:num w:numId="21">
    <w:abstractNumId w:val="14"/>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1CB"/>
    <w:rsid w:val="00025474"/>
    <w:rsid w:val="00167508"/>
    <w:rsid w:val="00292E3E"/>
    <w:rsid w:val="002B4655"/>
    <w:rsid w:val="002F11DC"/>
    <w:rsid w:val="005432B3"/>
    <w:rsid w:val="005756AA"/>
    <w:rsid w:val="006D13FB"/>
    <w:rsid w:val="00857D9A"/>
    <w:rsid w:val="009D6BBD"/>
    <w:rsid w:val="00D511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5F06"/>
  <w15:chartTrackingRefBased/>
  <w15:docId w15:val="{C3EF1FA3-AC36-43C7-802F-FDC0435D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11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1CB"/>
  </w:style>
  <w:style w:type="paragraph" w:styleId="Footer">
    <w:name w:val="footer"/>
    <w:basedOn w:val="Normal"/>
    <w:link w:val="FooterChar"/>
    <w:uiPriority w:val="99"/>
    <w:unhideWhenUsed/>
    <w:rsid w:val="00D511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1CB"/>
  </w:style>
  <w:style w:type="paragraph" w:styleId="ListParagraph">
    <w:name w:val="List Paragraph"/>
    <w:basedOn w:val="Normal"/>
    <w:uiPriority w:val="34"/>
    <w:qFormat/>
    <w:rsid w:val="009D6B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7538638">
      <w:bodyDiv w:val="1"/>
      <w:marLeft w:val="0"/>
      <w:marRight w:val="0"/>
      <w:marTop w:val="0"/>
      <w:marBottom w:val="0"/>
      <w:divBdr>
        <w:top w:val="none" w:sz="0" w:space="0" w:color="auto"/>
        <w:left w:val="none" w:sz="0" w:space="0" w:color="auto"/>
        <w:bottom w:val="none" w:sz="0" w:space="0" w:color="auto"/>
        <w:right w:val="none" w:sz="0" w:space="0" w:color="auto"/>
      </w:divBdr>
    </w:div>
    <w:div w:id="112881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12</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Gabriel</dc:creator>
  <cp:keywords/>
  <dc:description/>
  <cp:lastModifiedBy>Justin Gabriel</cp:lastModifiedBy>
  <cp:revision>6</cp:revision>
  <dcterms:created xsi:type="dcterms:W3CDTF">2026-06-08T21:35:00Z</dcterms:created>
  <dcterms:modified xsi:type="dcterms:W3CDTF">2026-06-09T22:07:00Z</dcterms:modified>
</cp:coreProperties>
</file>