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D672" w14:textId="7F0BBA7C" w:rsidR="008548B5" w:rsidRPr="00963F82" w:rsidRDefault="00687A3B">
      <w:pPr>
        <w:rPr>
          <w:rFonts w:ascii="Times New Roman" w:hAnsi="Times New Roman" w:cs="Times New Roman"/>
        </w:rPr>
      </w:pPr>
      <w:r w:rsidRPr="00963F82">
        <w:rPr>
          <w:rFonts w:ascii="Times New Roman" w:hAnsi="Times New Roman" w:cs="Times New Roman"/>
          <w:noProof/>
        </w:rPr>
        <w:drawing>
          <wp:anchor distT="0" distB="0" distL="114300" distR="114300" simplePos="0" relativeHeight="251658240" behindDoc="1" locked="0" layoutInCell="1" allowOverlap="1" wp14:anchorId="07A167EE" wp14:editId="54F52B68">
            <wp:simplePos x="0" y="0"/>
            <wp:positionH relativeFrom="column">
              <wp:posOffset>1173480</wp:posOffset>
            </wp:positionH>
            <wp:positionV relativeFrom="paragraph">
              <wp:posOffset>83820</wp:posOffset>
            </wp:positionV>
            <wp:extent cx="3291840" cy="156908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291840" cy="1569085"/>
                    </a:xfrm>
                    <a:prstGeom prst="rect">
                      <a:avLst/>
                    </a:prstGeom>
                  </pic:spPr>
                </pic:pic>
              </a:graphicData>
            </a:graphic>
            <wp14:sizeRelH relativeFrom="page">
              <wp14:pctWidth>0</wp14:pctWidth>
            </wp14:sizeRelH>
            <wp14:sizeRelV relativeFrom="page">
              <wp14:pctHeight>0</wp14:pctHeight>
            </wp14:sizeRelV>
          </wp:anchor>
        </w:drawing>
      </w:r>
    </w:p>
    <w:p w14:paraId="01EBCD6D" w14:textId="57A21321" w:rsidR="00687A3B" w:rsidRPr="00963F82" w:rsidRDefault="00687A3B">
      <w:pPr>
        <w:rPr>
          <w:rFonts w:ascii="Times New Roman" w:hAnsi="Times New Roman" w:cs="Times New Roman"/>
        </w:rPr>
      </w:pPr>
    </w:p>
    <w:p w14:paraId="4E46D1E6" w14:textId="33B4674C" w:rsidR="00687A3B" w:rsidRPr="00963F82" w:rsidRDefault="00687A3B">
      <w:pPr>
        <w:rPr>
          <w:rFonts w:ascii="Times New Roman" w:hAnsi="Times New Roman" w:cs="Times New Roman"/>
        </w:rPr>
      </w:pPr>
    </w:p>
    <w:p w14:paraId="2C39D163" w14:textId="5DA764E5" w:rsidR="00687A3B" w:rsidRPr="00963F82" w:rsidRDefault="00687A3B">
      <w:pPr>
        <w:rPr>
          <w:rFonts w:ascii="Times New Roman" w:hAnsi="Times New Roman" w:cs="Times New Roman"/>
        </w:rPr>
      </w:pPr>
    </w:p>
    <w:p w14:paraId="62C7977B" w14:textId="52B458C9" w:rsidR="00687A3B" w:rsidRPr="00963F82" w:rsidRDefault="00687A3B">
      <w:pPr>
        <w:rPr>
          <w:rFonts w:ascii="Times New Roman" w:hAnsi="Times New Roman" w:cs="Times New Roman"/>
        </w:rPr>
      </w:pPr>
    </w:p>
    <w:p w14:paraId="1C03E85D" w14:textId="527619CA" w:rsidR="00687A3B" w:rsidRPr="00963F82" w:rsidRDefault="00687A3B">
      <w:pPr>
        <w:rPr>
          <w:rFonts w:ascii="Times New Roman" w:hAnsi="Times New Roman" w:cs="Times New Roman"/>
        </w:rPr>
      </w:pPr>
    </w:p>
    <w:p w14:paraId="7EECD40C" w14:textId="65FF2A91" w:rsidR="00687A3B" w:rsidRPr="00963F82" w:rsidRDefault="00687A3B">
      <w:pPr>
        <w:rPr>
          <w:rFonts w:ascii="Times New Roman" w:hAnsi="Times New Roman" w:cs="Times New Roman"/>
        </w:rPr>
      </w:pPr>
    </w:p>
    <w:p w14:paraId="6092DB31" w14:textId="2F3448AD" w:rsidR="00687A3B" w:rsidRPr="00963F82" w:rsidRDefault="00687A3B" w:rsidP="00687A3B">
      <w:pPr>
        <w:pStyle w:val="paragraph"/>
        <w:spacing w:before="80" w:beforeAutospacing="0" w:after="80" w:afterAutospacing="0" w:line="276" w:lineRule="auto"/>
        <w:jc w:val="center"/>
        <w:textAlignment w:val="baseline"/>
        <w:rPr>
          <w:bCs/>
          <w:sz w:val="36"/>
          <w:szCs w:val="36"/>
          <w:lang w:val="en-IN"/>
        </w:rPr>
      </w:pPr>
      <w:r w:rsidRPr="00963F82">
        <w:rPr>
          <w:rStyle w:val="normaltextrun"/>
          <w:bCs/>
          <w:sz w:val="36"/>
          <w:szCs w:val="36"/>
          <w:lang w:val="en-IN"/>
        </w:rPr>
        <w:t>A Data Analysis Report</w:t>
      </w:r>
      <w:r w:rsidRPr="00963F82">
        <w:rPr>
          <w:bCs/>
          <w:sz w:val="36"/>
          <w:szCs w:val="36"/>
          <w:lang w:val="en-IN"/>
        </w:rPr>
        <w:t xml:space="preserve"> </w:t>
      </w:r>
      <w:r w:rsidRPr="00963F82">
        <w:rPr>
          <w:rStyle w:val="normaltextrun"/>
          <w:bCs/>
          <w:sz w:val="36"/>
          <w:szCs w:val="36"/>
          <w:lang w:val="en-IN"/>
        </w:rPr>
        <w:t>On</w:t>
      </w:r>
    </w:p>
    <w:p w14:paraId="7CEFD1A5" w14:textId="0F07DDDC" w:rsidR="00687A3B" w:rsidRPr="00963F82" w:rsidRDefault="00687A3B" w:rsidP="00687A3B">
      <w:pPr>
        <w:spacing w:before="80" w:after="80" w:line="276" w:lineRule="auto"/>
        <w:jc w:val="center"/>
        <w:rPr>
          <w:rFonts w:ascii="Times New Roman" w:hAnsi="Times New Roman" w:cs="Times New Roman"/>
          <w:b/>
          <w:bCs/>
          <w:sz w:val="64"/>
          <w:szCs w:val="64"/>
          <w:lang w:val="en-US"/>
        </w:rPr>
      </w:pPr>
      <w:r w:rsidRPr="00963F82">
        <w:rPr>
          <w:rStyle w:val="normaltextrun"/>
          <w:rFonts w:ascii="Times New Roman" w:hAnsi="Times New Roman" w:cs="Times New Roman"/>
          <w:b/>
          <w:bCs/>
          <w:sz w:val="64"/>
          <w:szCs w:val="64"/>
        </w:rPr>
        <w:t>“</w:t>
      </w:r>
      <w:r w:rsidRPr="00963F82">
        <w:rPr>
          <w:rFonts w:ascii="Times New Roman" w:hAnsi="Times New Roman" w:cs="Times New Roman"/>
          <w:b/>
          <w:bCs/>
          <w:sz w:val="64"/>
          <w:szCs w:val="64"/>
        </w:rPr>
        <w:t>STORES SALES”</w:t>
      </w:r>
    </w:p>
    <w:p w14:paraId="174AA7E5" w14:textId="10B361B9" w:rsidR="00687A3B" w:rsidRPr="00963F82" w:rsidRDefault="00687A3B" w:rsidP="00687A3B">
      <w:pPr>
        <w:pStyle w:val="paragraph"/>
        <w:spacing w:before="80" w:beforeAutospacing="0" w:after="80" w:afterAutospacing="0" w:line="276" w:lineRule="auto"/>
        <w:jc w:val="center"/>
        <w:textAlignment w:val="baseline"/>
        <w:rPr>
          <w:rStyle w:val="normaltextrun"/>
          <w:bCs/>
          <w:sz w:val="28"/>
          <w:szCs w:val="28"/>
          <w:lang w:val="en-IN"/>
        </w:rPr>
      </w:pPr>
    </w:p>
    <w:p w14:paraId="2617C6E6" w14:textId="77777777" w:rsidR="00687A3B" w:rsidRPr="00963F82" w:rsidRDefault="00687A3B" w:rsidP="00687A3B">
      <w:pPr>
        <w:pStyle w:val="paragraph"/>
        <w:spacing w:before="80" w:beforeAutospacing="0" w:after="80" w:afterAutospacing="0" w:line="276" w:lineRule="auto"/>
        <w:jc w:val="center"/>
        <w:textAlignment w:val="baseline"/>
        <w:rPr>
          <w:rStyle w:val="normaltextrun"/>
          <w:bCs/>
          <w:sz w:val="28"/>
          <w:szCs w:val="28"/>
          <w:lang w:val="en-IN"/>
        </w:rPr>
      </w:pPr>
    </w:p>
    <w:p w14:paraId="79361CB3" w14:textId="7131DAF7" w:rsidR="00687A3B" w:rsidRPr="00963F82" w:rsidRDefault="00687A3B" w:rsidP="00687A3B">
      <w:pPr>
        <w:pStyle w:val="paragraph"/>
        <w:spacing w:before="80" w:beforeAutospacing="0" w:after="80" w:afterAutospacing="0" w:line="276" w:lineRule="auto"/>
        <w:jc w:val="center"/>
        <w:textAlignment w:val="baseline"/>
        <w:rPr>
          <w:sz w:val="28"/>
          <w:szCs w:val="28"/>
        </w:rPr>
      </w:pPr>
      <w:r w:rsidRPr="00963F82">
        <w:rPr>
          <w:rStyle w:val="normaltextrun"/>
          <w:bCs/>
          <w:sz w:val="28"/>
          <w:szCs w:val="28"/>
          <w:lang w:val="en-IN"/>
        </w:rPr>
        <w:t>As a fulfilment of</w:t>
      </w:r>
    </w:p>
    <w:p w14:paraId="2BF7F33E" w14:textId="6936F8E5" w:rsidR="00687A3B" w:rsidRPr="00963F82" w:rsidRDefault="00687A3B" w:rsidP="00687A3B">
      <w:pPr>
        <w:pStyle w:val="paragraph"/>
        <w:spacing w:before="80" w:beforeAutospacing="0" w:after="80" w:afterAutospacing="0"/>
        <w:jc w:val="center"/>
        <w:textAlignment w:val="baseline"/>
        <w:rPr>
          <w:rStyle w:val="normaltextrun"/>
          <w:b/>
          <w:bCs/>
          <w:sz w:val="56"/>
          <w:szCs w:val="56"/>
          <w:lang w:val="en-IN"/>
        </w:rPr>
      </w:pPr>
      <w:r w:rsidRPr="00963F82">
        <w:rPr>
          <w:rStyle w:val="normaltextrun"/>
          <w:b/>
          <w:bCs/>
          <w:sz w:val="56"/>
          <w:szCs w:val="56"/>
          <w:lang w:val="en-IN"/>
        </w:rPr>
        <w:t>CAPSTONE PROJECT</w:t>
      </w:r>
    </w:p>
    <w:p w14:paraId="623B60DF" w14:textId="7B1CEC65" w:rsidR="00687A3B" w:rsidRPr="00963F82" w:rsidRDefault="00687A3B" w:rsidP="00687A3B">
      <w:pPr>
        <w:pStyle w:val="paragraph"/>
        <w:spacing w:before="80" w:beforeAutospacing="0" w:after="80" w:afterAutospacing="0"/>
        <w:jc w:val="center"/>
        <w:textAlignment w:val="baseline"/>
        <w:rPr>
          <w:sz w:val="32"/>
          <w:szCs w:val="32"/>
        </w:rPr>
      </w:pPr>
      <w:r w:rsidRPr="00963F82">
        <w:rPr>
          <w:rStyle w:val="normaltextrun"/>
          <w:b/>
          <w:bCs/>
          <w:sz w:val="32"/>
          <w:szCs w:val="32"/>
          <w:lang w:val="en-IN"/>
        </w:rPr>
        <w:t>(POWER BI)</w:t>
      </w:r>
    </w:p>
    <w:p w14:paraId="1B003291" w14:textId="5E5CDB72" w:rsidR="00687A3B" w:rsidRPr="00963F82" w:rsidRDefault="00687A3B" w:rsidP="00687A3B">
      <w:pPr>
        <w:pStyle w:val="paragraph"/>
        <w:spacing w:before="80" w:beforeAutospacing="0" w:after="80" w:afterAutospacing="0" w:line="276" w:lineRule="auto"/>
        <w:jc w:val="center"/>
        <w:textAlignment w:val="baseline"/>
        <w:rPr>
          <w:rStyle w:val="normaltextrun"/>
          <w:sz w:val="28"/>
          <w:szCs w:val="28"/>
        </w:rPr>
      </w:pPr>
    </w:p>
    <w:p w14:paraId="71A09933" w14:textId="77777777" w:rsidR="00687A3B" w:rsidRPr="00963F82" w:rsidRDefault="00687A3B" w:rsidP="00687A3B">
      <w:pPr>
        <w:pStyle w:val="paragraph"/>
        <w:spacing w:before="80" w:beforeAutospacing="0" w:after="80" w:afterAutospacing="0" w:line="276" w:lineRule="auto"/>
        <w:jc w:val="center"/>
        <w:textAlignment w:val="baseline"/>
        <w:rPr>
          <w:rStyle w:val="normaltextrun"/>
          <w:sz w:val="28"/>
          <w:szCs w:val="28"/>
        </w:rPr>
      </w:pPr>
    </w:p>
    <w:p w14:paraId="39222008" w14:textId="4F33A0F4" w:rsidR="00687A3B" w:rsidRPr="00963F82" w:rsidRDefault="00687A3B" w:rsidP="00687A3B">
      <w:pPr>
        <w:pStyle w:val="paragraph"/>
        <w:spacing w:before="80" w:beforeAutospacing="0" w:after="80" w:afterAutospacing="0" w:line="276" w:lineRule="auto"/>
        <w:jc w:val="center"/>
        <w:textAlignment w:val="baseline"/>
        <w:rPr>
          <w:rStyle w:val="normaltextrun"/>
          <w:sz w:val="28"/>
          <w:szCs w:val="28"/>
        </w:rPr>
      </w:pPr>
    </w:p>
    <w:p w14:paraId="6D3398F6" w14:textId="16F4D149" w:rsidR="00687A3B" w:rsidRPr="00963F82" w:rsidRDefault="00687A3B" w:rsidP="00687A3B">
      <w:pPr>
        <w:pStyle w:val="paragraph"/>
        <w:spacing w:before="80" w:beforeAutospacing="0" w:after="80" w:afterAutospacing="0" w:line="276" w:lineRule="auto"/>
        <w:jc w:val="center"/>
        <w:textAlignment w:val="baseline"/>
      </w:pPr>
      <w:r w:rsidRPr="00963F82">
        <w:rPr>
          <w:rStyle w:val="normaltextrun"/>
          <w:b/>
          <w:bCs/>
          <w:sz w:val="28"/>
          <w:szCs w:val="28"/>
          <w:lang w:val="en-IN"/>
        </w:rPr>
        <w:t>Submitted By:</w:t>
      </w:r>
      <w:r w:rsidRPr="00963F82">
        <w:rPr>
          <w:sz w:val="28"/>
          <w:szCs w:val="28"/>
        </w:rPr>
        <w:t xml:space="preserve"> </w:t>
      </w:r>
    </w:p>
    <w:p w14:paraId="6F800F33" w14:textId="595192DD" w:rsidR="00687A3B" w:rsidRPr="00963F82" w:rsidRDefault="00687A3B" w:rsidP="00687A3B">
      <w:pPr>
        <w:pStyle w:val="paragraph"/>
        <w:spacing w:before="80" w:beforeAutospacing="0" w:after="80" w:afterAutospacing="0" w:line="276" w:lineRule="auto"/>
        <w:jc w:val="center"/>
        <w:textAlignment w:val="baseline"/>
        <w:rPr>
          <w:rStyle w:val="normaltextrun"/>
          <w:b/>
          <w:bCs/>
          <w:sz w:val="28"/>
          <w:szCs w:val="28"/>
          <w:lang w:val="en-IN"/>
        </w:rPr>
      </w:pPr>
      <w:r w:rsidRPr="00963F82">
        <w:rPr>
          <w:rStyle w:val="normaltextrun"/>
          <w:b/>
          <w:bCs/>
          <w:sz w:val="28"/>
          <w:szCs w:val="28"/>
          <w:lang w:val="en-IN"/>
        </w:rPr>
        <w:t>ADNAN AHMAD</w:t>
      </w:r>
    </w:p>
    <w:p w14:paraId="1ED3FEDB" w14:textId="34C3BA23" w:rsidR="00687A3B" w:rsidRPr="00963F82" w:rsidRDefault="00687A3B" w:rsidP="00687A3B">
      <w:pPr>
        <w:pStyle w:val="paragraph"/>
        <w:spacing w:before="80" w:beforeAutospacing="0" w:after="80" w:afterAutospacing="0" w:line="276" w:lineRule="auto"/>
        <w:jc w:val="center"/>
        <w:textAlignment w:val="baseline"/>
        <w:rPr>
          <w:rStyle w:val="normaltextrun"/>
          <w:b/>
          <w:bCs/>
          <w:sz w:val="28"/>
          <w:szCs w:val="28"/>
          <w:lang w:val="en-IN"/>
        </w:rPr>
      </w:pPr>
      <w:r w:rsidRPr="00963F82">
        <w:rPr>
          <w:rStyle w:val="normaltextrun"/>
          <w:b/>
          <w:bCs/>
          <w:sz w:val="28"/>
          <w:szCs w:val="28"/>
          <w:lang w:val="en-IN"/>
        </w:rPr>
        <w:t xml:space="preserve">Batch No.: </w:t>
      </w:r>
      <w:r w:rsidR="00532A9B" w:rsidRPr="00963F82">
        <w:rPr>
          <w:rStyle w:val="normaltextrun"/>
          <w:b/>
          <w:bCs/>
          <w:sz w:val="28"/>
          <w:szCs w:val="28"/>
          <w:lang w:val="en-IN"/>
        </w:rPr>
        <w:t>DAP-202402-1</w:t>
      </w:r>
    </w:p>
    <w:p w14:paraId="45E4DD9E" w14:textId="77777777" w:rsidR="00687A3B" w:rsidRPr="00963F82" w:rsidRDefault="00687A3B" w:rsidP="00687A3B">
      <w:pPr>
        <w:rPr>
          <w:rFonts w:ascii="Times New Roman" w:hAnsi="Times New Roman" w:cs="Times New Roman"/>
        </w:rPr>
      </w:pPr>
    </w:p>
    <w:p w14:paraId="7816C9DE" w14:textId="1BB54095" w:rsidR="00687A3B" w:rsidRPr="00963F82" w:rsidRDefault="00687A3B" w:rsidP="00687A3B">
      <w:pPr>
        <w:rPr>
          <w:rFonts w:ascii="Times New Roman" w:hAnsi="Times New Roman" w:cs="Times New Roman"/>
        </w:rPr>
      </w:pPr>
    </w:p>
    <w:p w14:paraId="1D4B30D4" w14:textId="77777777" w:rsidR="00687A3B" w:rsidRPr="00963F82" w:rsidRDefault="00687A3B" w:rsidP="00687A3B">
      <w:pPr>
        <w:rPr>
          <w:rFonts w:ascii="Times New Roman" w:hAnsi="Times New Roman" w:cs="Times New Roman"/>
        </w:rPr>
      </w:pPr>
    </w:p>
    <w:p w14:paraId="689CED23" w14:textId="3172DFA5" w:rsidR="00687A3B" w:rsidRPr="00963F82" w:rsidRDefault="00687A3B" w:rsidP="00687A3B">
      <w:pPr>
        <w:pStyle w:val="paragraph"/>
        <w:spacing w:before="80" w:beforeAutospacing="0" w:after="80" w:afterAutospacing="0" w:line="276" w:lineRule="auto"/>
        <w:jc w:val="center"/>
        <w:textAlignment w:val="baseline"/>
        <w:rPr>
          <w:sz w:val="28"/>
          <w:szCs w:val="28"/>
        </w:rPr>
      </w:pPr>
      <w:r w:rsidRPr="00963F82">
        <w:rPr>
          <w:rStyle w:val="normaltextrun"/>
          <w:b/>
          <w:bCs/>
          <w:sz w:val="28"/>
          <w:szCs w:val="28"/>
          <w:lang w:val="en-IN"/>
        </w:rPr>
        <w:t>Submitted to:</w:t>
      </w:r>
      <w:r w:rsidRPr="00963F82">
        <w:rPr>
          <w:sz w:val="28"/>
          <w:szCs w:val="28"/>
        </w:rPr>
        <w:t xml:space="preserve"> </w:t>
      </w:r>
    </w:p>
    <w:p w14:paraId="6742336D" w14:textId="7F62F346" w:rsidR="00687A3B" w:rsidRPr="00963F82" w:rsidRDefault="00687A3B" w:rsidP="00687A3B">
      <w:pPr>
        <w:pStyle w:val="paragraph"/>
        <w:spacing w:before="80" w:beforeAutospacing="0" w:after="80" w:afterAutospacing="0" w:line="276" w:lineRule="auto"/>
        <w:jc w:val="center"/>
        <w:textAlignment w:val="baseline"/>
        <w:rPr>
          <w:b/>
          <w:bCs/>
        </w:rPr>
      </w:pPr>
      <w:r w:rsidRPr="00963F82">
        <w:rPr>
          <w:b/>
          <w:bCs/>
          <w:sz w:val="28"/>
          <w:szCs w:val="28"/>
        </w:rPr>
        <w:t>TEAM SKILLOVILLA</w:t>
      </w:r>
    </w:p>
    <w:p w14:paraId="62632E98" w14:textId="121BCC17" w:rsidR="00687A3B" w:rsidRPr="00963F82" w:rsidRDefault="00532A9B">
      <w:pPr>
        <w:rPr>
          <w:rFonts w:ascii="Times New Roman" w:hAnsi="Times New Roman" w:cs="Times New Roman"/>
        </w:rPr>
      </w:pPr>
      <w:r w:rsidRPr="00963F82">
        <w:rPr>
          <w:rFonts w:ascii="Times New Roman" w:hAnsi="Times New Roman" w:cs="Times New Roman"/>
          <w:noProof/>
        </w:rPr>
        <w:drawing>
          <wp:anchor distT="0" distB="0" distL="114300" distR="114300" simplePos="0" relativeHeight="251659264" behindDoc="0" locked="0" layoutInCell="1" allowOverlap="1" wp14:anchorId="217F8D74" wp14:editId="480BB0DE">
            <wp:simplePos x="0" y="0"/>
            <wp:positionH relativeFrom="column">
              <wp:posOffset>1562100</wp:posOffset>
            </wp:positionH>
            <wp:positionV relativeFrom="paragraph">
              <wp:posOffset>61595</wp:posOffset>
            </wp:positionV>
            <wp:extent cx="2535296" cy="622300"/>
            <wp:effectExtent l="0" t="0" r="0" b="6350"/>
            <wp:wrapSquare wrapText="bothSides"/>
            <wp:docPr id="1222645119" name="Picture 1" descr="A logo with a yellow and purple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645119" name="Picture 1" descr="A logo with a yellow and purple triangle&#10;&#10;Description automatically generated"/>
                    <pic:cNvPicPr/>
                  </pic:nvPicPr>
                  <pic:blipFill rotWithShape="1">
                    <a:blip r:embed="rId7">
                      <a:extLst>
                        <a:ext uri="{28A0092B-C50C-407E-A947-70E740481C1C}">
                          <a14:useLocalDpi xmlns:a14="http://schemas.microsoft.com/office/drawing/2010/main" val="0"/>
                        </a:ext>
                      </a:extLst>
                    </a:blip>
                    <a:srcRect t="36744" b="38140"/>
                    <a:stretch/>
                  </pic:blipFill>
                  <pic:spPr bwMode="auto">
                    <a:xfrm>
                      <a:off x="0" y="0"/>
                      <a:ext cx="2535296" cy="622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9E3F61" w14:textId="44F218D2" w:rsidR="00687A3B" w:rsidRPr="00963F82" w:rsidRDefault="00687A3B">
      <w:pPr>
        <w:rPr>
          <w:rFonts w:ascii="Times New Roman" w:hAnsi="Times New Roman" w:cs="Times New Roman"/>
        </w:rPr>
      </w:pPr>
    </w:p>
    <w:p w14:paraId="16AF0D0E" w14:textId="5494809E" w:rsidR="00687A3B" w:rsidRPr="00963F82" w:rsidRDefault="00687A3B">
      <w:pPr>
        <w:rPr>
          <w:rFonts w:ascii="Times New Roman" w:hAnsi="Times New Roman" w:cs="Times New Roman"/>
        </w:rPr>
      </w:pPr>
    </w:p>
    <w:p w14:paraId="6016FF85" w14:textId="15795FF9" w:rsidR="00687A3B" w:rsidRPr="00963F82" w:rsidRDefault="00687A3B">
      <w:pPr>
        <w:rPr>
          <w:rFonts w:ascii="Times New Roman" w:hAnsi="Times New Roman" w:cs="Times New Roman"/>
        </w:rPr>
      </w:pPr>
    </w:p>
    <w:p w14:paraId="4A83886B" w14:textId="68AC1C83" w:rsidR="004965E9" w:rsidRPr="00963F82" w:rsidRDefault="004965E9" w:rsidP="004965E9">
      <w:pPr>
        <w:pStyle w:val="Heading1"/>
        <w:jc w:val="center"/>
        <w:rPr>
          <w:rFonts w:ascii="Times New Roman" w:hAnsi="Times New Roman" w:cs="Times New Roman"/>
          <w:b/>
          <w:bCs/>
        </w:rPr>
      </w:pPr>
      <w:bookmarkStart w:id="0" w:name="_Toc172407713"/>
      <w:r w:rsidRPr="00963F82">
        <w:rPr>
          <w:rFonts w:ascii="Times New Roman" w:hAnsi="Times New Roman" w:cs="Times New Roman"/>
          <w:b/>
          <w:bCs/>
        </w:rPr>
        <w:lastRenderedPageBreak/>
        <w:t>ABSTRACT</w:t>
      </w:r>
      <w:bookmarkEnd w:id="0"/>
    </w:p>
    <w:p w14:paraId="73C8049B" w14:textId="5B65B52E" w:rsidR="004965E9" w:rsidRPr="00963F82" w:rsidRDefault="004965E9" w:rsidP="004965E9">
      <w:pPr>
        <w:rPr>
          <w:rFonts w:ascii="Times New Roman" w:hAnsi="Times New Roman" w:cs="Times New Roman"/>
        </w:rPr>
      </w:pPr>
    </w:p>
    <w:p w14:paraId="67E47DC0" w14:textId="152089D2" w:rsidR="004965E9" w:rsidRPr="00963F82" w:rsidRDefault="004965E9" w:rsidP="00B306DF">
      <w:pPr>
        <w:spacing w:line="276" w:lineRule="auto"/>
        <w:jc w:val="both"/>
        <w:rPr>
          <w:rFonts w:ascii="Times New Roman" w:hAnsi="Times New Roman" w:cs="Times New Roman"/>
          <w:b/>
          <w:bCs/>
          <w:sz w:val="30"/>
          <w:szCs w:val="30"/>
        </w:rPr>
      </w:pPr>
      <w:r w:rsidRPr="00963F82">
        <w:rPr>
          <w:rFonts w:ascii="Times New Roman" w:hAnsi="Times New Roman" w:cs="Times New Roman"/>
          <w:b/>
          <w:bCs/>
          <w:sz w:val="30"/>
          <w:szCs w:val="30"/>
        </w:rPr>
        <w:t xml:space="preserve">Introduction </w:t>
      </w:r>
    </w:p>
    <w:p w14:paraId="6D0347C2" w14:textId="7F88721C" w:rsidR="004965E9" w:rsidRPr="00963F82" w:rsidRDefault="00CF7507" w:rsidP="00B306DF">
      <w:pPr>
        <w:spacing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Store</w:t>
      </w:r>
      <w:r w:rsidR="004965E9" w:rsidRPr="00963F82">
        <w:rPr>
          <w:rFonts w:ascii="Times New Roman" w:eastAsia="Times New Roman" w:hAnsi="Times New Roman" w:cs="Times New Roman"/>
          <w:kern w:val="0"/>
          <w:sz w:val="24"/>
          <w:szCs w:val="24"/>
          <w:lang w:eastAsia="en-IN"/>
          <w14:ligatures w14:val="none"/>
        </w:rPr>
        <w:t xml:space="preserve"> is the leading department store in Portugal's e-commerce market, acting as a central hub that connects small businesses across the country to various online channels. Through the </w:t>
      </w:r>
      <w:r>
        <w:rPr>
          <w:rFonts w:ascii="Times New Roman" w:eastAsia="Times New Roman" w:hAnsi="Times New Roman" w:cs="Times New Roman"/>
          <w:kern w:val="0"/>
          <w:sz w:val="24"/>
          <w:szCs w:val="24"/>
          <w:lang w:eastAsia="en-IN"/>
          <w14:ligatures w14:val="none"/>
        </w:rPr>
        <w:t>Store</w:t>
      </w:r>
      <w:r w:rsidR="004965E9" w:rsidRPr="00963F82">
        <w:rPr>
          <w:rFonts w:ascii="Times New Roman" w:eastAsia="Times New Roman" w:hAnsi="Times New Roman" w:cs="Times New Roman"/>
          <w:kern w:val="0"/>
          <w:sz w:val="24"/>
          <w:szCs w:val="24"/>
          <w:lang w:eastAsia="en-IN"/>
          <w14:ligatures w14:val="none"/>
        </w:rPr>
        <w:t xml:space="preserve"> Store, merchants can easily showcase and sell their products, with direct shipment to customers handled by </w:t>
      </w:r>
      <w:r>
        <w:rPr>
          <w:rFonts w:ascii="Times New Roman" w:eastAsia="Times New Roman" w:hAnsi="Times New Roman" w:cs="Times New Roman"/>
          <w:kern w:val="0"/>
          <w:sz w:val="24"/>
          <w:szCs w:val="24"/>
          <w:lang w:eastAsia="en-IN"/>
          <w14:ligatures w14:val="none"/>
        </w:rPr>
        <w:t>Store</w:t>
      </w:r>
      <w:r w:rsidR="004965E9" w:rsidRPr="00963F82">
        <w:rPr>
          <w:rFonts w:ascii="Times New Roman" w:eastAsia="Times New Roman" w:hAnsi="Times New Roman" w:cs="Times New Roman"/>
          <w:kern w:val="0"/>
          <w:sz w:val="24"/>
          <w:szCs w:val="24"/>
          <w:lang w:eastAsia="en-IN"/>
          <w14:ligatures w14:val="none"/>
        </w:rPr>
        <w:t>'s logistics partners. The data provided in this report represents genuine commercial information that has been anonymized for privacy.</w:t>
      </w:r>
    </w:p>
    <w:p w14:paraId="55C297F1" w14:textId="448AC286" w:rsidR="004965E9" w:rsidRPr="00963F82" w:rsidRDefault="004965E9" w:rsidP="00B306DF">
      <w:pPr>
        <w:spacing w:line="276" w:lineRule="auto"/>
        <w:jc w:val="both"/>
        <w:rPr>
          <w:rFonts w:ascii="Times New Roman" w:hAnsi="Times New Roman" w:cs="Times New Roman"/>
          <w:b/>
          <w:bCs/>
          <w:sz w:val="30"/>
          <w:szCs w:val="30"/>
        </w:rPr>
      </w:pPr>
      <w:r w:rsidRPr="00963F82">
        <w:rPr>
          <w:rFonts w:ascii="Times New Roman" w:hAnsi="Times New Roman" w:cs="Times New Roman"/>
          <w:b/>
          <w:bCs/>
          <w:sz w:val="30"/>
          <w:szCs w:val="30"/>
        </w:rPr>
        <w:t>Purpose of the Analysis:</w:t>
      </w:r>
    </w:p>
    <w:p w14:paraId="339592E0" w14:textId="2055DD78" w:rsidR="00B306DF" w:rsidRPr="00963F82" w:rsidRDefault="004965E9" w:rsidP="00B306DF">
      <w:pPr>
        <w:pStyle w:val="NormalWeb"/>
        <w:spacing w:line="276" w:lineRule="auto"/>
        <w:jc w:val="both"/>
      </w:pPr>
      <w:r w:rsidRPr="00963F82">
        <w:t xml:space="preserve">The goal of this project is to analyse </w:t>
      </w:r>
      <w:r w:rsidR="00CF7507">
        <w:t>Store</w:t>
      </w:r>
      <w:r w:rsidRPr="00963F82">
        <w:t xml:space="preserve">’s operations using data analytics to identify opportunities for business growth and optimization. By utilizing data, this project aims to deliver actionable insights that will enhance </w:t>
      </w:r>
      <w:r w:rsidR="00CF7507">
        <w:t>Store</w:t>
      </w:r>
      <w:r w:rsidRPr="00963F82">
        <w:t>'s decision-making processes and operational efficiency.</w:t>
      </w:r>
    </w:p>
    <w:p w14:paraId="10191FC7" w14:textId="77777777" w:rsidR="00B306DF" w:rsidRPr="00963F82" w:rsidRDefault="00B306DF" w:rsidP="00B306DF">
      <w:pPr>
        <w:pStyle w:val="NormalWeb"/>
        <w:spacing w:line="276" w:lineRule="auto"/>
        <w:jc w:val="both"/>
        <w:rPr>
          <w:b/>
          <w:bCs/>
          <w:sz w:val="30"/>
          <w:szCs w:val="30"/>
        </w:rPr>
      </w:pPr>
      <w:r w:rsidRPr="00963F82">
        <w:rPr>
          <w:b/>
          <w:bCs/>
          <w:sz w:val="30"/>
          <w:szCs w:val="30"/>
        </w:rPr>
        <w:t>Scope of analysis:</w:t>
      </w:r>
    </w:p>
    <w:p w14:paraId="1A929995" w14:textId="385C6DBE" w:rsidR="00B306DF" w:rsidRPr="00963F82" w:rsidRDefault="00B306DF" w:rsidP="00B306DF">
      <w:pPr>
        <w:pStyle w:val="NormalWeb"/>
        <w:spacing w:line="276" w:lineRule="auto"/>
        <w:jc w:val="both"/>
      </w:pPr>
      <w:r w:rsidRPr="00963F82">
        <w:t xml:space="preserve">This project includes a range of analyses to evaluate </w:t>
      </w:r>
      <w:r w:rsidR="00CF7507">
        <w:t>Store</w:t>
      </w:r>
      <w:r w:rsidRPr="00963F82">
        <w:t xml:space="preserve">'s operations, such as rating distribution, top and bottom product categories by orders, active sellers over time, common payment methods, profit margins by category, monthly credit card payments, city-based seller distribution (excluding cities starting with S and B), and a dynamic comparison of delayed versus on-time orders. These insights provide a thorough understanding of </w:t>
      </w:r>
      <w:r w:rsidR="00CF7507">
        <w:t>Store</w:t>
      </w:r>
      <w:r w:rsidRPr="00963F82">
        <w:t>'s e-commerce performance and support effective decision-making.</w:t>
      </w:r>
    </w:p>
    <w:p w14:paraId="4C414596" w14:textId="7B473936" w:rsidR="00B306DF" w:rsidRPr="00963F82" w:rsidRDefault="00B306DF" w:rsidP="00B306DF">
      <w:pPr>
        <w:spacing w:line="276" w:lineRule="auto"/>
        <w:jc w:val="both"/>
        <w:rPr>
          <w:rFonts w:ascii="Times New Roman" w:hAnsi="Times New Roman" w:cs="Times New Roman"/>
          <w:b/>
          <w:bCs/>
          <w:sz w:val="30"/>
          <w:szCs w:val="30"/>
        </w:rPr>
      </w:pPr>
      <w:r w:rsidRPr="00963F82">
        <w:rPr>
          <w:rFonts w:ascii="Times New Roman" w:hAnsi="Times New Roman" w:cs="Times New Roman"/>
          <w:b/>
          <w:bCs/>
          <w:sz w:val="30"/>
          <w:szCs w:val="30"/>
        </w:rPr>
        <w:t>Methodology Overview:</w:t>
      </w:r>
    </w:p>
    <w:p w14:paraId="766AB836" w14:textId="3E18210E" w:rsidR="00B306DF" w:rsidRPr="00963F82" w:rsidRDefault="00B306DF" w:rsidP="00B306DF">
      <w:pPr>
        <w:spacing w:line="276" w:lineRule="auto"/>
        <w:jc w:val="both"/>
        <w:rPr>
          <w:rFonts w:ascii="Times New Roman" w:hAnsi="Times New Roman" w:cs="Times New Roman"/>
          <w:sz w:val="24"/>
          <w:szCs w:val="24"/>
        </w:rPr>
      </w:pPr>
      <w:r w:rsidRPr="00963F82">
        <w:rPr>
          <w:rFonts w:ascii="Times New Roman" w:hAnsi="Times New Roman" w:cs="Times New Roman"/>
          <w:sz w:val="24"/>
          <w:szCs w:val="24"/>
        </w:rPr>
        <w:t>Power BI is the primary tool for this project’s data analysis and visualization. The anonymized dataset ensures confidentiality, and the analytical process combines exploratory data analysis, data visualization, and statistical methods to extract insights that aid in strategic decision-making.</w:t>
      </w:r>
    </w:p>
    <w:p w14:paraId="3EB8ED27" w14:textId="3293F421" w:rsidR="00B306DF" w:rsidRPr="00963F82" w:rsidRDefault="00B306DF" w:rsidP="00B306DF">
      <w:pPr>
        <w:spacing w:line="276" w:lineRule="auto"/>
        <w:jc w:val="both"/>
        <w:rPr>
          <w:rFonts w:ascii="Times New Roman" w:hAnsi="Times New Roman" w:cs="Times New Roman"/>
          <w:b/>
          <w:bCs/>
          <w:sz w:val="30"/>
          <w:szCs w:val="30"/>
        </w:rPr>
      </w:pPr>
      <w:r w:rsidRPr="00963F82">
        <w:rPr>
          <w:rFonts w:ascii="Times New Roman" w:hAnsi="Times New Roman" w:cs="Times New Roman"/>
          <w:b/>
          <w:bCs/>
          <w:sz w:val="30"/>
          <w:szCs w:val="30"/>
        </w:rPr>
        <w:t xml:space="preserve"> Expected Outcome:</w:t>
      </w:r>
    </w:p>
    <w:p w14:paraId="710968F8" w14:textId="246697F8" w:rsidR="00B306DF" w:rsidRPr="00963F82" w:rsidRDefault="00B306DF" w:rsidP="00B306DF">
      <w:pPr>
        <w:spacing w:line="276" w:lineRule="auto"/>
        <w:jc w:val="both"/>
        <w:rPr>
          <w:rFonts w:ascii="Times New Roman" w:hAnsi="Times New Roman" w:cs="Times New Roman"/>
          <w:b/>
          <w:bCs/>
          <w:sz w:val="30"/>
          <w:szCs w:val="30"/>
        </w:rPr>
      </w:pPr>
      <w:r w:rsidRPr="00963F82">
        <w:rPr>
          <w:rFonts w:ascii="Times New Roman" w:hAnsi="Times New Roman" w:cs="Times New Roman"/>
          <w:sz w:val="24"/>
          <w:szCs w:val="24"/>
        </w:rPr>
        <w:t xml:space="preserve">The project is designed to provide </w:t>
      </w:r>
      <w:r w:rsidR="00CF7507">
        <w:rPr>
          <w:rFonts w:ascii="Times New Roman" w:hAnsi="Times New Roman" w:cs="Times New Roman"/>
          <w:sz w:val="24"/>
          <w:szCs w:val="24"/>
        </w:rPr>
        <w:t>Store</w:t>
      </w:r>
      <w:r w:rsidRPr="00963F82">
        <w:rPr>
          <w:rFonts w:ascii="Times New Roman" w:hAnsi="Times New Roman" w:cs="Times New Roman"/>
          <w:sz w:val="24"/>
          <w:szCs w:val="24"/>
        </w:rPr>
        <w:t xml:space="preserve"> with key insights and strategic recommendations for optimizing operations, enhancing customer experience, and driving growth. Utilizing data analytics, </w:t>
      </w:r>
      <w:r w:rsidR="00CF7507">
        <w:rPr>
          <w:rFonts w:ascii="Times New Roman" w:hAnsi="Times New Roman" w:cs="Times New Roman"/>
          <w:sz w:val="24"/>
          <w:szCs w:val="24"/>
        </w:rPr>
        <w:t>Store</w:t>
      </w:r>
      <w:r w:rsidRPr="00963F82">
        <w:rPr>
          <w:rFonts w:ascii="Times New Roman" w:hAnsi="Times New Roman" w:cs="Times New Roman"/>
          <w:sz w:val="24"/>
          <w:szCs w:val="24"/>
        </w:rPr>
        <w:t xml:space="preserve"> will be empowered to make informed decisions that support its success in the e-commerce marketplace.</w:t>
      </w:r>
    </w:p>
    <w:p w14:paraId="6A79DB3B" w14:textId="5FDC6865" w:rsidR="00687A3B" w:rsidRPr="00963F82" w:rsidRDefault="00687A3B" w:rsidP="00B306DF">
      <w:pPr>
        <w:spacing w:line="276" w:lineRule="auto"/>
        <w:rPr>
          <w:rFonts w:ascii="Times New Roman" w:hAnsi="Times New Roman" w:cs="Times New Roman"/>
        </w:rPr>
      </w:pPr>
    </w:p>
    <w:p w14:paraId="259DD9E3" w14:textId="33BCA239" w:rsidR="00687A3B" w:rsidRPr="00963F82" w:rsidRDefault="00687A3B" w:rsidP="00B306DF">
      <w:pPr>
        <w:spacing w:line="276" w:lineRule="auto"/>
        <w:rPr>
          <w:rFonts w:ascii="Times New Roman" w:hAnsi="Times New Roman" w:cs="Times New Roman"/>
        </w:rPr>
      </w:pPr>
    </w:p>
    <w:p w14:paraId="66A8267E" w14:textId="5BD99C0B" w:rsidR="00687A3B" w:rsidRPr="00963F82" w:rsidRDefault="00687A3B" w:rsidP="00B306DF">
      <w:pPr>
        <w:spacing w:line="276" w:lineRule="auto"/>
        <w:rPr>
          <w:rFonts w:ascii="Times New Roman" w:hAnsi="Times New Roman" w:cs="Times New Roman"/>
        </w:rPr>
      </w:pPr>
    </w:p>
    <w:p w14:paraId="46443DE5" w14:textId="419B8B4B" w:rsidR="00687A3B" w:rsidRPr="00FD10A6" w:rsidRDefault="00687A3B" w:rsidP="00B306DF">
      <w:pPr>
        <w:spacing w:line="276" w:lineRule="auto"/>
        <w:rPr>
          <w:rFonts w:ascii="Times New Roman" w:hAnsi="Times New Roman" w:cs="Times New Roman"/>
          <w:sz w:val="24"/>
          <w:szCs w:val="24"/>
        </w:rPr>
      </w:pPr>
    </w:p>
    <w:sdt>
      <w:sdtPr>
        <w:rPr>
          <w:rFonts w:asciiTheme="minorHAnsi" w:eastAsiaTheme="minorHAnsi" w:hAnsiTheme="minorHAnsi" w:cstheme="minorBidi"/>
          <w:color w:val="auto"/>
          <w:kern w:val="2"/>
          <w:sz w:val="34"/>
          <w:szCs w:val="34"/>
          <w:lang w:val="en-IN"/>
          <w14:ligatures w14:val="standardContextual"/>
        </w:rPr>
        <w:id w:val="1058587355"/>
        <w:docPartObj>
          <w:docPartGallery w:val="Table of Contents"/>
          <w:docPartUnique/>
        </w:docPartObj>
      </w:sdtPr>
      <w:sdtEndPr>
        <w:rPr>
          <w:b/>
          <w:bCs/>
          <w:noProof/>
          <w:sz w:val="24"/>
          <w:szCs w:val="24"/>
        </w:rPr>
      </w:sdtEndPr>
      <w:sdtContent>
        <w:p w14:paraId="301A4E6C" w14:textId="0A46DC3F" w:rsidR="0049450F" w:rsidRPr="00FD10A6" w:rsidRDefault="0049450F" w:rsidP="004478E4">
          <w:pPr>
            <w:pStyle w:val="TOCHeading"/>
            <w:spacing w:line="480" w:lineRule="auto"/>
            <w:rPr>
              <w:sz w:val="34"/>
              <w:szCs w:val="34"/>
            </w:rPr>
          </w:pPr>
          <w:r w:rsidRPr="00FD10A6">
            <w:rPr>
              <w:sz w:val="34"/>
              <w:szCs w:val="34"/>
            </w:rPr>
            <w:t>Contents</w:t>
          </w:r>
        </w:p>
        <w:p w14:paraId="4C9270FF" w14:textId="2D8F41F3" w:rsidR="004478E4" w:rsidRDefault="0049450F" w:rsidP="004478E4">
          <w:pPr>
            <w:pStyle w:val="TOC1"/>
            <w:tabs>
              <w:tab w:val="right" w:leader="dot" w:pos="9016"/>
            </w:tabs>
            <w:spacing w:line="480" w:lineRule="auto"/>
            <w:rPr>
              <w:rFonts w:eastAsiaTheme="minorEastAsia"/>
              <w:noProof/>
              <w:kern w:val="0"/>
              <w:lang w:eastAsia="en-IN"/>
              <w14:ligatures w14:val="none"/>
            </w:rPr>
          </w:pPr>
          <w:r w:rsidRPr="00FD10A6">
            <w:rPr>
              <w:sz w:val="24"/>
              <w:szCs w:val="24"/>
            </w:rPr>
            <w:fldChar w:fldCharType="begin"/>
          </w:r>
          <w:r w:rsidRPr="00FD10A6">
            <w:rPr>
              <w:sz w:val="24"/>
              <w:szCs w:val="24"/>
            </w:rPr>
            <w:instrText xml:space="preserve"> TOC \o "1-3" \h \z \u </w:instrText>
          </w:r>
          <w:r w:rsidRPr="00FD10A6">
            <w:rPr>
              <w:sz w:val="24"/>
              <w:szCs w:val="24"/>
            </w:rPr>
            <w:fldChar w:fldCharType="separate"/>
          </w:r>
          <w:hyperlink w:anchor="_Toc172407713" w:history="1">
            <w:r w:rsidR="004478E4" w:rsidRPr="00527DC1">
              <w:rPr>
                <w:rStyle w:val="Hyperlink"/>
                <w:rFonts w:ascii="Times New Roman" w:hAnsi="Times New Roman" w:cs="Times New Roman"/>
                <w:b/>
                <w:bCs/>
                <w:noProof/>
              </w:rPr>
              <w:t>ABSTRACT</w:t>
            </w:r>
            <w:r w:rsidR="004478E4">
              <w:rPr>
                <w:noProof/>
                <w:webHidden/>
              </w:rPr>
              <w:tab/>
            </w:r>
            <w:r w:rsidR="004478E4">
              <w:rPr>
                <w:noProof/>
                <w:webHidden/>
              </w:rPr>
              <w:fldChar w:fldCharType="begin"/>
            </w:r>
            <w:r w:rsidR="004478E4">
              <w:rPr>
                <w:noProof/>
                <w:webHidden/>
              </w:rPr>
              <w:instrText xml:space="preserve"> PAGEREF _Toc172407713 \h </w:instrText>
            </w:r>
            <w:r w:rsidR="004478E4">
              <w:rPr>
                <w:noProof/>
                <w:webHidden/>
              </w:rPr>
            </w:r>
            <w:r w:rsidR="004478E4">
              <w:rPr>
                <w:noProof/>
                <w:webHidden/>
              </w:rPr>
              <w:fldChar w:fldCharType="separate"/>
            </w:r>
            <w:r w:rsidR="004478E4">
              <w:rPr>
                <w:noProof/>
                <w:webHidden/>
              </w:rPr>
              <w:t>2</w:t>
            </w:r>
            <w:r w:rsidR="004478E4">
              <w:rPr>
                <w:noProof/>
                <w:webHidden/>
              </w:rPr>
              <w:fldChar w:fldCharType="end"/>
            </w:r>
          </w:hyperlink>
        </w:p>
        <w:p w14:paraId="2905D622" w14:textId="2C0B9C4F"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14" w:history="1">
            <w:r w:rsidR="004478E4" w:rsidRPr="00527DC1">
              <w:rPr>
                <w:rStyle w:val="Hyperlink"/>
                <w:rFonts w:ascii="Times New Roman" w:hAnsi="Times New Roman" w:cs="Times New Roman"/>
                <w:b/>
                <w:bCs/>
                <w:noProof/>
              </w:rPr>
              <w:t>Rating Distribution Analysis: Excellent to Very Bad Ratings</w:t>
            </w:r>
            <w:r w:rsidR="004478E4">
              <w:rPr>
                <w:noProof/>
                <w:webHidden/>
              </w:rPr>
              <w:tab/>
            </w:r>
            <w:r w:rsidR="004478E4">
              <w:rPr>
                <w:noProof/>
                <w:webHidden/>
              </w:rPr>
              <w:fldChar w:fldCharType="begin"/>
            </w:r>
            <w:r w:rsidR="004478E4">
              <w:rPr>
                <w:noProof/>
                <w:webHidden/>
              </w:rPr>
              <w:instrText xml:space="preserve"> PAGEREF _Toc172407714 \h </w:instrText>
            </w:r>
            <w:r w:rsidR="004478E4">
              <w:rPr>
                <w:noProof/>
                <w:webHidden/>
              </w:rPr>
            </w:r>
            <w:r w:rsidR="004478E4">
              <w:rPr>
                <w:noProof/>
                <w:webHidden/>
              </w:rPr>
              <w:fldChar w:fldCharType="separate"/>
            </w:r>
            <w:r w:rsidR="004478E4">
              <w:rPr>
                <w:noProof/>
                <w:webHidden/>
              </w:rPr>
              <w:t>3</w:t>
            </w:r>
            <w:r w:rsidR="004478E4">
              <w:rPr>
                <w:noProof/>
                <w:webHidden/>
              </w:rPr>
              <w:fldChar w:fldCharType="end"/>
            </w:r>
          </w:hyperlink>
        </w:p>
        <w:p w14:paraId="5FF4949E" w14:textId="7563B521"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15" w:history="1">
            <w:r w:rsidR="004478E4" w:rsidRPr="00527DC1">
              <w:rPr>
                <w:rStyle w:val="Hyperlink"/>
                <w:rFonts w:ascii="Times New Roman" w:hAnsi="Times New Roman" w:cs="Times New Roman"/>
                <w:b/>
                <w:bCs/>
                <w:noProof/>
              </w:rPr>
              <w:t xml:space="preserve">Top 10 and Bottom 18 </w:t>
            </w:r>
            <w:r w:rsidR="004478E4" w:rsidRPr="004478E4">
              <w:rPr>
                <w:rStyle w:val="Hyperlink"/>
                <w:rFonts w:ascii="Times New Roman" w:hAnsi="Times New Roman" w:cs="Times New Roman"/>
                <w:b/>
                <w:bCs/>
                <w:noProof/>
                <w:sz w:val="24"/>
                <w:szCs w:val="24"/>
              </w:rPr>
              <w:t>Product</w:t>
            </w:r>
            <w:r w:rsidR="004478E4" w:rsidRPr="00527DC1">
              <w:rPr>
                <w:rStyle w:val="Hyperlink"/>
                <w:rFonts w:ascii="Times New Roman" w:hAnsi="Times New Roman" w:cs="Times New Roman"/>
                <w:b/>
                <w:bCs/>
                <w:noProof/>
              </w:rPr>
              <w:t xml:space="preserve"> Categories by Orders</w:t>
            </w:r>
            <w:r w:rsidR="004478E4">
              <w:rPr>
                <w:noProof/>
                <w:webHidden/>
              </w:rPr>
              <w:tab/>
            </w:r>
            <w:r w:rsidR="004478E4">
              <w:rPr>
                <w:noProof/>
                <w:webHidden/>
              </w:rPr>
              <w:fldChar w:fldCharType="begin"/>
            </w:r>
            <w:r w:rsidR="004478E4">
              <w:rPr>
                <w:noProof/>
                <w:webHidden/>
              </w:rPr>
              <w:instrText xml:space="preserve"> PAGEREF _Toc172407715 \h </w:instrText>
            </w:r>
            <w:r w:rsidR="004478E4">
              <w:rPr>
                <w:noProof/>
                <w:webHidden/>
              </w:rPr>
            </w:r>
            <w:r w:rsidR="004478E4">
              <w:rPr>
                <w:noProof/>
                <w:webHidden/>
              </w:rPr>
              <w:fldChar w:fldCharType="separate"/>
            </w:r>
            <w:r w:rsidR="004478E4">
              <w:rPr>
                <w:noProof/>
                <w:webHidden/>
              </w:rPr>
              <w:t>4</w:t>
            </w:r>
            <w:r w:rsidR="004478E4">
              <w:rPr>
                <w:noProof/>
                <w:webHidden/>
              </w:rPr>
              <w:fldChar w:fldCharType="end"/>
            </w:r>
          </w:hyperlink>
        </w:p>
        <w:p w14:paraId="44F64911" w14:textId="1F01D251"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16" w:history="1">
            <w:r w:rsidR="004478E4" w:rsidRPr="00527DC1">
              <w:rPr>
                <w:rStyle w:val="Hyperlink"/>
                <w:rFonts w:ascii="Times New Roman" w:hAnsi="Times New Roman" w:cs="Times New Roman"/>
                <w:b/>
                <w:bCs/>
                <w:noProof/>
              </w:rPr>
              <w:t>Total Active Sellers by Year and Month</w:t>
            </w:r>
            <w:r w:rsidR="004478E4">
              <w:rPr>
                <w:noProof/>
                <w:webHidden/>
              </w:rPr>
              <w:tab/>
            </w:r>
            <w:r w:rsidR="004478E4">
              <w:rPr>
                <w:noProof/>
                <w:webHidden/>
              </w:rPr>
              <w:fldChar w:fldCharType="begin"/>
            </w:r>
            <w:r w:rsidR="004478E4">
              <w:rPr>
                <w:noProof/>
                <w:webHidden/>
              </w:rPr>
              <w:instrText xml:space="preserve"> PAGEREF _Toc172407716 \h </w:instrText>
            </w:r>
            <w:r w:rsidR="004478E4">
              <w:rPr>
                <w:noProof/>
                <w:webHidden/>
              </w:rPr>
            </w:r>
            <w:r w:rsidR="004478E4">
              <w:rPr>
                <w:noProof/>
                <w:webHidden/>
              </w:rPr>
              <w:fldChar w:fldCharType="separate"/>
            </w:r>
            <w:r w:rsidR="004478E4">
              <w:rPr>
                <w:noProof/>
                <w:webHidden/>
              </w:rPr>
              <w:t>6</w:t>
            </w:r>
            <w:r w:rsidR="004478E4">
              <w:rPr>
                <w:noProof/>
                <w:webHidden/>
              </w:rPr>
              <w:fldChar w:fldCharType="end"/>
            </w:r>
          </w:hyperlink>
        </w:p>
        <w:p w14:paraId="375DD895" w14:textId="75FBA322"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17" w:history="1">
            <w:r w:rsidR="004478E4" w:rsidRPr="00527DC1">
              <w:rPr>
                <w:rStyle w:val="Hyperlink"/>
                <w:rFonts w:ascii="Times New Roman" w:hAnsi="Times New Roman" w:cs="Times New Roman"/>
                <w:b/>
                <w:bCs/>
                <w:noProof/>
              </w:rPr>
              <w:t>Payment Method Analysis</w:t>
            </w:r>
            <w:r w:rsidR="004478E4">
              <w:rPr>
                <w:noProof/>
                <w:webHidden/>
              </w:rPr>
              <w:tab/>
            </w:r>
            <w:r w:rsidR="004478E4">
              <w:rPr>
                <w:noProof/>
                <w:webHidden/>
              </w:rPr>
              <w:fldChar w:fldCharType="begin"/>
            </w:r>
            <w:r w:rsidR="004478E4">
              <w:rPr>
                <w:noProof/>
                <w:webHidden/>
              </w:rPr>
              <w:instrText xml:space="preserve"> PAGEREF _Toc172407717 \h </w:instrText>
            </w:r>
            <w:r w:rsidR="004478E4">
              <w:rPr>
                <w:noProof/>
                <w:webHidden/>
              </w:rPr>
            </w:r>
            <w:r w:rsidR="004478E4">
              <w:rPr>
                <w:noProof/>
                <w:webHidden/>
              </w:rPr>
              <w:fldChar w:fldCharType="separate"/>
            </w:r>
            <w:r w:rsidR="004478E4">
              <w:rPr>
                <w:noProof/>
                <w:webHidden/>
              </w:rPr>
              <w:t>7</w:t>
            </w:r>
            <w:r w:rsidR="004478E4">
              <w:rPr>
                <w:noProof/>
                <w:webHidden/>
              </w:rPr>
              <w:fldChar w:fldCharType="end"/>
            </w:r>
          </w:hyperlink>
        </w:p>
        <w:p w14:paraId="264AA9F1" w14:textId="11E11066"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18" w:history="1">
            <w:r w:rsidR="004478E4" w:rsidRPr="00527DC1">
              <w:rPr>
                <w:rStyle w:val="Hyperlink"/>
                <w:rFonts w:ascii="Times New Roman" w:hAnsi="Times New Roman" w:cs="Times New Roman"/>
                <w:b/>
                <w:bCs/>
                <w:noProof/>
              </w:rPr>
              <w:t>Monthly Payment by Credit Cards</w:t>
            </w:r>
            <w:r w:rsidR="004478E4">
              <w:rPr>
                <w:noProof/>
                <w:webHidden/>
              </w:rPr>
              <w:tab/>
            </w:r>
            <w:r w:rsidR="004478E4">
              <w:rPr>
                <w:noProof/>
                <w:webHidden/>
              </w:rPr>
              <w:fldChar w:fldCharType="begin"/>
            </w:r>
            <w:r w:rsidR="004478E4">
              <w:rPr>
                <w:noProof/>
                <w:webHidden/>
              </w:rPr>
              <w:instrText xml:space="preserve"> PAGEREF _Toc172407718 \h </w:instrText>
            </w:r>
            <w:r w:rsidR="004478E4">
              <w:rPr>
                <w:noProof/>
                <w:webHidden/>
              </w:rPr>
            </w:r>
            <w:r w:rsidR="004478E4">
              <w:rPr>
                <w:noProof/>
                <w:webHidden/>
              </w:rPr>
              <w:fldChar w:fldCharType="separate"/>
            </w:r>
            <w:r w:rsidR="004478E4">
              <w:rPr>
                <w:noProof/>
                <w:webHidden/>
              </w:rPr>
              <w:t>8</w:t>
            </w:r>
            <w:r w:rsidR="004478E4">
              <w:rPr>
                <w:noProof/>
                <w:webHidden/>
              </w:rPr>
              <w:fldChar w:fldCharType="end"/>
            </w:r>
          </w:hyperlink>
        </w:p>
        <w:p w14:paraId="196645EA" w14:textId="6A59081C"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19" w:history="1">
            <w:r w:rsidR="004478E4" w:rsidRPr="00527DC1">
              <w:rPr>
                <w:rStyle w:val="Hyperlink"/>
                <w:rFonts w:ascii="Times New Roman" w:hAnsi="Times New Roman" w:cs="Times New Roman"/>
                <w:b/>
                <w:bCs/>
                <w:noProof/>
              </w:rPr>
              <w:t>Sellers by City (Excluding S and B)</w:t>
            </w:r>
            <w:r w:rsidR="004478E4">
              <w:rPr>
                <w:noProof/>
                <w:webHidden/>
              </w:rPr>
              <w:tab/>
            </w:r>
            <w:r w:rsidR="004478E4">
              <w:rPr>
                <w:noProof/>
                <w:webHidden/>
              </w:rPr>
              <w:fldChar w:fldCharType="begin"/>
            </w:r>
            <w:r w:rsidR="004478E4">
              <w:rPr>
                <w:noProof/>
                <w:webHidden/>
              </w:rPr>
              <w:instrText xml:space="preserve"> PAGEREF _Toc172407719 \h </w:instrText>
            </w:r>
            <w:r w:rsidR="004478E4">
              <w:rPr>
                <w:noProof/>
                <w:webHidden/>
              </w:rPr>
            </w:r>
            <w:r w:rsidR="004478E4">
              <w:rPr>
                <w:noProof/>
                <w:webHidden/>
              </w:rPr>
              <w:fldChar w:fldCharType="separate"/>
            </w:r>
            <w:r w:rsidR="004478E4">
              <w:rPr>
                <w:noProof/>
                <w:webHidden/>
              </w:rPr>
              <w:t>9</w:t>
            </w:r>
            <w:r w:rsidR="004478E4">
              <w:rPr>
                <w:noProof/>
                <w:webHidden/>
              </w:rPr>
              <w:fldChar w:fldCharType="end"/>
            </w:r>
          </w:hyperlink>
        </w:p>
        <w:p w14:paraId="0394E0CD" w14:textId="1E141904" w:rsidR="004478E4" w:rsidRDefault="00CF7507" w:rsidP="004478E4">
          <w:pPr>
            <w:pStyle w:val="TOC1"/>
            <w:tabs>
              <w:tab w:val="right" w:leader="dot" w:pos="9016"/>
            </w:tabs>
            <w:spacing w:line="480" w:lineRule="auto"/>
            <w:rPr>
              <w:rFonts w:eastAsiaTheme="minorEastAsia"/>
              <w:noProof/>
              <w:kern w:val="0"/>
              <w:lang w:eastAsia="en-IN"/>
              <w14:ligatures w14:val="none"/>
            </w:rPr>
          </w:pPr>
          <w:hyperlink w:anchor="_Toc172407720" w:history="1">
            <w:r w:rsidR="004478E4" w:rsidRPr="00527DC1">
              <w:rPr>
                <w:rStyle w:val="Hyperlink"/>
                <w:rFonts w:ascii="Times New Roman" w:hAnsi="Times New Roman" w:cs="Times New Roman"/>
                <w:b/>
                <w:bCs/>
                <w:noProof/>
              </w:rPr>
              <w:t>Monthly Comparison of Delayed vs. On-Time Orders with Drill-Through</w:t>
            </w:r>
            <w:r w:rsidR="004478E4">
              <w:rPr>
                <w:noProof/>
                <w:webHidden/>
              </w:rPr>
              <w:tab/>
            </w:r>
            <w:r w:rsidR="004478E4">
              <w:rPr>
                <w:noProof/>
                <w:webHidden/>
              </w:rPr>
              <w:fldChar w:fldCharType="begin"/>
            </w:r>
            <w:r w:rsidR="004478E4">
              <w:rPr>
                <w:noProof/>
                <w:webHidden/>
              </w:rPr>
              <w:instrText xml:space="preserve"> PAGEREF _Toc172407720 \h </w:instrText>
            </w:r>
            <w:r w:rsidR="004478E4">
              <w:rPr>
                <w:noProof/>
                <w:webHidden/>
              </w:rPr>
            </w:r>
            <w:r w:rsidR="004478E4">
              <w:rPr>
                <w:noProof/>
                <w:webHidden/>
              </w:rPr>
              <w:fldChar w:fldCharType="separate"/>
            </w:r>
            <w:r w:rsidR="004478E4">
              <w:rPr>
                <w:noProof/>
                <w:webHidden/>
              </w:rPr>
              <w:t>10</w:t>
            </w:r>
            <w:r w:rsidR="004478E4">
              <w:rPr>
                <w:noProof/>
                <w:webHidden/>
              </w:rPr>
              <w:fldChar w:fldCharType="end"/>
            </w:r>
          </w:hyperlink>
        </w:p>
        <w:p w14:paraId="7C3F63A4" w14:textId="0180D432" w:rsidR="0049450F" w:rsidRPr="00FD10A6" w:rsidRDefault="0049450F" w:rsidP="004478E4">
          <w:pPr>
            <w:spacing w:line="480" w:lineRule="auto"/>
            <w:rPr>
              <w:sz w:val="24"/>
              <w:szCs w:val="24"/>
            </w:rPr>
          </w:pPr>
          <w:r w:rsidRPr="00FD10A6">
            <w:rPr>
              <w:b/>
              <w:bCs/>
              <w:noProof/>
              <w:sz w:val="24"/>
              <w:szCs w:val="24"/>
            </w:rPr>
            <w:fldChar w:fldCharType="end"/>
          </w:r>
        </w:p>
      </w:sdtContent>
    </w:sdt>
    <w:p w14:paraId="073B8A66" w14:textId="12392FD8" w:rsidR="005654EE" w:rsidRPr="00963F82" w:rsidRDefault="005654EE" w:rsidP="00B306DF">
      <w:pPr>
        <w:spacing w:line="276" w:lineRule="auto"/>
        <w:rPr>
          <w:rFonts w:ascii="Times New Roman" w:hAnsi="Times New Roman" w:cs="Times New Roman"/>
        </w:rPr>
      </w:pPr>
    </w:p>
    <w:p w14:paraId="36ED1B34" w14:textId="41397A66" w:rsidR="005654EE" w:rsidRPr="00963F82" w:rsidRDefault="005654EE" w:rsidP="00B306DF">
      <w:pPr>
        <w:spacing w:line="276" w:lineRule="auto"/>
        <w:rPr>
          <w:rFonts w:ascii="Times New Roman" w:hAnsi="Times New Roman" w:cs="Times New Roman"/>
        </w:rPr>
      </w:pPr>
    </w:p>
    <w:p w14:paraId="55197318" w14:textId="4C6149F7" w:rsidR="005654EE" w:rsidRPr="00963F82" w:rsidRDefault="005654EE" w:rsidP="00B306DF">
      <w:pPr>
        <w:spacing w:line="276" w:lineRule="auto"/>
        <w:rPr>
          <w:rFonts w:ascii="Times New Roman" w:hAnsi="Times New Roman" w:cs="Times New Roman"/>
        </w:rPr>
      </w:pPr>
    </w:p>
    <w:p w14:paraId="4B5F784C" w14:textId="2896E735" w:rsidR="005654EE" w:rsidRPr="00963F82" w:rsidRDefault="005654EE" w:rsidP="00B306DF">
      <w:pPr>
        <w:spacing w:line="276" w:lineRule="auto"/>
        <w:rPr>
          <w:rFonts w:ascii="Times New Roman" w:hAnsi="Times New Roman" w:cs="Times New Roman"/>
        </w:rPr>
      </w:pPr>
    </w:p>
    <w:p w14:paraId="4030AFCD" w14:textId="26D51341" w:rsidR="005654EE" w:rsidRPr="00963F82" w:rsidRDefault="005654EE" w:rsidP="00B306DF">
      <w:pPr>
        <w:spacing w:line="276" w:lineRule="auto"/>
        <w:rPr>
          <w:rFonts w:ascii="Times New Roman" w:hAnsi="Times New Roman" w:cs="Times New Roman"/>
        </w:rPr>
      </w:pPr>
    </w:p>
    <w:p w14:paraId="57507EE7" w14:textId="46213909" w:rsidR="005654EE" w:rsidRPr="00963F82" w:rsidRDefault="005654EE" w:rsidP="00B306DF">
      <w:pPr>
        <w:spacing w:line="276" w:lineRule="auto"/>
        <w:rPr>
          <w:rFonts w:ascii="Times New Roman" w:hAnsi="Times New Roman" w:cs="Times New Roman"/>
        </w:rPr>
      </w:pPr>
    </w:p>
    <w:p w14:paraId="0395F54D" w14:textId="2AF03515" w:rsidR="005654EE" w:rsidRPr="00963F82" w:rsidRDefault="005654EE" w:rsidP="00B306DF">
      <w:pPr>
        <w:spacing w:line="276" w:lineRule="auto"/>
        <w:rPr>
          <w:rFonts w:ascii="Times New Roman" w:hAnsi="Times New Roman" w:cs="Times New Roman"/>
        </w:rPr>
      </w:pPr>
    </w:p>
    <w:p w14:paraId="5C31439D" w14:textId="68FBC7D5" w:rsidR="005654EE" w:rsidRPr="00963F82" w:rsidRDefault="005654EE" w:rsidP="00B306DF">
      <w:pPr>
        <w:spacing w:line="276" w:lineRule="auto"/>
        <w:rPr>
          <w:rFonts w:ascii="Times New Roman" w:hAnsi="Times New Roman" w:cs="Times New Roman"/>
        </w:rPr>
      </w:pPr>
    </w:p>
    <w:p w14:paraId="1E2E2281" w14:textId="47FA95D3" w:rsidR="005654EE" w:rsidRDefault="005654EE" w:rsidP="00B306DF">
      <w:pPr>
        <w:spacing w:line="276" w:lineRule="auto"/>
        <w:rPr>
          <w:rFonts w:ascii="Times New Roman" w:hAnsi="Times New Roman" w:cs="Times New Roman"/>
        </w:rPr>
      </w:pPr>
    </w:p>
    <w:p w14:paraId="7352978A" w14:textId="33CE85CA" w:rsidR="004478E4" w:rsidRDefault="004478E4" w:rsidP="00B306DF">
      <w:pPr>
        <w:spacing w:line="276" w:lineRule="auto"/>
        <w:rPr>
          <w:rFonts w:ascii="Times New Roman" w:hAnsi="Times New Roman" w:cs="Times New Roman"/>
        </w:rPr>
      </w:pPr>
    </w:p>
    <w:p w14:paraId="14EF70F9" w14:textId="40CDCB16" w:rsidR="004478E4" w:rsidRDefault="004478E4" w:rsidP="00B306DF">
      <w:pPr>
        <w:spacing w:line="276" w:lineRule="auto"/>
        <w:rPr>
          <w:rFonts w:ascii="Times New Roman" w:hAnsi="Times New Roman" w:cs="Times New Roman"/>
        </w:rPr>
      </w:pPr>
    </w:p>
    <w:p w14:paraId="31F4E189" w14:textId="1A7D16BE" w:rsidR="004478E4" w:rsidRDefault="004478E4" w:rsidP="00B306DF">
      <w:pPr>
        <w:spacing w:line="276" w:lineRule="auto"/>
        <w:rPr>
          <w:rFonts w:ascii="Times New Roman" w:hAnsi="Times New Roman" w:cs="Times New Roman"/>
        </w:rPr>
      </w:pPr>
    </w:p>
    <w:p w14:paraId="4BDE45EC" w14:textId="77777777" w:rsidR="004478E4" w:rsidRPr="00963F82" w:rsidRDefault="004478E4" w:rsidP="00B306DF">
      <w:pPr>
        <w:spacing w:line="276" w:lineRule="auto"/>
        <w:rPr>
          <w:rFonts w:ascii="Times New Roman" w:hAnsi="Times New Roman" w:cs="Times New Roman"/>
        </w:rPr>
      </w:pPr>
    </w:p>
    <w:p w14:paraId="56DD8E2A" w14:textId="0CA3BE3F" w:rsidR="005654EE" w:rsidRPr="00963F82" w:rsidRDefault="005654EE" w:rsidP="00B306DF">
      <w:pPr>
        <w:spacing w:line="276" w:lineRule="auto"/>
        <w:rPr>
          <w:rFonts w:ascii="Times New Roman" w:hAnsi="Times New Roman" w:cs="Times New Roman"/>
        </w:rPr>
      </w:pPr>
    </w:p>
    <w:p w14:paraId="7EA45ADB" w14:textId="77777777" w:rsidR="005654EE" w:rsidRPr="00963F82" w:rsidRDefault="005654EE" w:rsidP="00B306DF">
      <w:pPr>
        <w:spacing w:line="276" w:lineRule="auto"/>
        <w:rPr>
          <w:rFonts w:ascii="Times New Roman" w:hAnsi="Times New Roman" w:cs="Times New Roman"/>
        </w:rPr>
      </w:pPr>
    </w:p>
    <w:p w14:paraId="616E9E0A" w14:textId="70691CE3" w:rsidR="005654EE" w:rsidRPr="00963F82" w:rsidRDefault="005654EE" w:rsidP="000850BC">
      <w:pPr>
        <w:pStyle w:val="Heading1"/>
        <w:jc w:val="both"/>
        <w:rPr>
          <w:rFonts w:ascii="Times New Roman" w:hAnsi="Times New Roman" w:cs="Times New Roman"/>
          <w:b/>
          <w:bCs/>
        </w:rPr>
      </w:pPr>
      <w:bookmarkStart w:id="1" w:name="_Toc172407714"/>
      <w:r w:rsidRPr="00963F82">
        <w:rPr>
          <w:rFonts w:ascii="Times New Roman" w:hAnsi="Times New Roman" w:cs="Times New Roman"/>
          <w:b/>
          <w:bCs/>
        </w:rPr>
        <w:lastRenderedPageBreak/>
        <w:t>Rating Distribution Analysis: Excellent to Very Bad Ratings</w:t>
      </w:r>
      <w:bookmarkEnd w:id="1"/>
    </w:p>
    <w:p w14:paraId="218922E7" w14:textId="33A03503" w:rsidR="005654EE" w:rsidRPr="00963F82" w:rsidRDefault="005654EE" w:rsidP="00FD6CA9">
      <w:pPr>
        <w:spacing w:line="276" w:lineRule="auto"/>
        <w:jc w:val="both"/>
        <w:rPr>
          <w:rFonts w:ascii="Times New Roman" w:hAnsi="Times New Roman" w:cs="Times New Roman"/>
          <w:b/>
          <w:bCs/>
          <w:sz w:val="28"/>
          <w:szCs w:val="28"/>
        </w:rPr>
      </w:pPr>
    </w:p>
    <w:p w14:paraId="241E84B7" w14:textId="0D6D289B" w:rsidR="005654EE" w:rsidRPr="00963F82" w:rsidRDefault="005654EE"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Question Statement:</w:t>
      </w:r>
    </w:p>
    <w:p w14:paraId="2FBB73FD" w14:textId="25EA8BBE" w:rsidR="005654EE" w:rsidRPr="00963F82" w:rsidRDefault="005654EE" w:rsidP="00FD6CA9">
      <w:pPr>
        <w:spacing w:line="276" w:lineRule="auto"/>
        <w:jc w:val="both"/>
        <w:rPr>
          <w:rFonts w:ascii="Times New Roman" w:hAnsi="Times New Roman" w:cs="Times New Roman"/>
          <w:color w:val="202B45"/>
          <w:sz w:val="24"/>
          <w:szCs w:val="24"/>
          <w:shd w:val="clear" w:color="auto" w:fill="FFFFFF"/>
        </w:rPr>
      </w:pPr>
      <w:r w:rsidRPr="00963F82">
        <w:rPr>
          <w:rFonts w:ascii="Times New Roman" w:hAnsi="Times New Roman" w:cs="Times New Roman"/>
          <w:color w:val="202B45"/>
          <w:sz w:val="24"/>
          <w:szCs w:val="24"/>
          <w:shd w:val="clear" w:color="auto" w:fill="FFFFFF"/>
        </w:rPr>
        <w:t>Identify the rating distribution in the Shop_Nest dataset, showcasing ratings categorized as Excellent, Very Good, Good, Bad, and Very Bad, along with corresponding orders.</w:t>
      </w:r>
    </w:p>
    <w:p w14:paraId="31FFAF9F" w14:textId="222EEB18" w:rsidR="005654EE" w:rsidRPr="00963F82" w:rsidRDefault="00CF6023"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drawing>
          <wp:anchor distT="0" distB="0" distL="114300" distR="114300" simplePos="0" relativeHeight="251660288" behindDoc="0" locked="0" layoutInCell="1" allowOverlap="1" wp14:anchorId="057F1115" wp14:editId="0869FFC7">
            <wp:simplePos x="0" y="0"/>
            <wp:positionH relativeFrom="column">
              <wp:posOffset>584200</wp:posOffset>
            </wp:positionH>
            <wp:positionV relativeFrom="paragraph">
              <wp:posOffset>334645</wp:posOffset>
            </wp:positionV>
            <wp:extent cx="4813300" cy="2540578"/>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3300" cy="2540578"/>
                    </a:xfrm>
                    <a:prstGeom prst="rect">
                      <a:avLst/>
                    </a:prstGeom>
                  </pic:spPr>
                </pic:pic>
              </a:graphicData>
            </a:graphic>
            <wp14:sizeRelH relativeFrom="page">
              <wp14:pctWidth>0</wp14:pctWidth>
            </wp14:sizeRelH>
            <wp14:sizeRelV relativeFrom="page">
              <wp14:pctHeight>0</wp14:pctHeight>
            </wp14:sizeRelV>
          </wp:anchor>
        </w:drawing>
      </w:r>
      <w:r w:rsidR="005654EE" w:rsidRPr="00963F82">
        <w:rPr>
          <w:rFonts w:ascii="Times New Roman" w:hAnsi="Times New Roman" w:cs="Times New Roman"/>
          <w:b/>
          <w:bCs/>
          <w:sz w:val="28"/>
          <w:szCs w:val="28"/>
          <w:u w:val="single"/>
        </w:rPr>
        <w:t>Visualisation:</w:t>
      </w:r>
    </w:p>
    <w:p w14:paraId="11D659DD" w14:textId="4CF9B203" w:rsidR="00CF6023" w:rsidRPr="00963F82" w:rsidRDefault="00CF6023" w:rsidP="00FD6CA9">
      <w:pPr>
        <w:spacing w:line="276" w:lineRule="auto"/>
        <w:jc w:val="both"/>
        <w:rPr>
          <w:rFonts w:ascii="Times New Roman" w:hAnsi="Times New Roman" w:cs="Times New Roman"/>
          <w:b/>
          <w:bCs/>
          <w:sz w:val="28"/>
          <w:szCs w:val="28"/>
          <w:u w:val="single"/>
        </w:rPr>
      </w:pPr>
    </w:p>
    <w:p w14:paraId="3CC32837" w14:textId="5EDE7A7A" w:rsidR="005654EE" w:rsidRPr="00963F82" w:rsidRDefault="005654EE"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6A50BE51" w14:textId="77777777" w:rsidR="00CF6023" w:rsidRPr="00963F82" w:rsidRDefault="00CF6023"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63F82">
        <w:rPr>
          <w:rFonts w:ascii="Times New Roman" w:eastAsia="Times New Roman" w:hAnsi="Times New Roman" w:cs="Times New Roman"/>
          <w:kern w:val="0"/>
          <w:sz w:val="24"/>
          <w:szCs w:val="24"/>
          <w:lang w:eastAsia="en-IN"/>
          <w14:ligatures w14:val="none"/>
        </w:rPr>
        <w:t xml:space="preserve">This </w:t>
      </w:r>
      <w:r w:rsidRPr="000850BC">
        <w:rPr>
          <w:rFonts w:ascii="Times New Roman" w:eastAsia="Times New Roman" w:hAnsi="Times New Roman" w:cs="Times New Roman"/>
          <w:kern w:val="0"/>
          <w:sz w:val="24"/>
          <w:szCs w:val="24"/>
          <w:lang w:eastAsia="en-IN"/>
          <w14:ligatures w14:val="none"/>
        </w:rPr>
        <w:t>pie chart</w:t>
      </w:r>
      <w:r w:rsidRPr="00963F82">
        <w:rPr>
          <w:rFonts w:ascii="Times New Roman" w:eastAsia="Times New Roman" w:hAnsi="Times New Roman" w:cs="Times New Roman"/>
          <w:kern w:val="0"/>
          <w:sz w:val="24"/>
          <w:szCs w:val="24"/>
          <w:lang w:eastAsia="en-IN"/>
          <w14:ligatures w14:val="none"/>
        </w:rPr>
        <w:t xml:space="preserve"> breaks down the distribution of customer ratings for Shop_Nest orders, </w:t>
      </w:r>
      <w:r w:rsidRPr="000850BC">
        <w:rPr>
          <w:rFonts w:ascii="Times New Roman" w:eastAsia="Times New Roman" w:hAnsi="Times New Roman" w:cs="Times New Roman"/>
          <w:b/>
          <w:bCs/>
          <w:kern w:val="0"/>
          <w:sz w:val="24"/>
          <w:szCs w:val="24"/>
          <w:lang w:eastAsia="en-IN"/>
          <w14:ligatures w14:val="none"/>
        </w:rPr>
        <w:t>categorized by review score</w:t>
      </w:r>
      <w:r w:rsidRPr="00963F82">
        <w:rPr>
          <w:rFonts w:ascii="Times New Roman" w:eastAsia="Times New Roman" w:hAnsi="Times New Roman" w:cs="Times New Roman"/>
          <w:kern w:val="0"/>
          <w:sz w:val="24"/>
          <w:szCs w:val="24"/>
          <w:lang w:eastAsia="en-IN"/>
          <w14:ligatures w14:val="none"/>
        </w:rPr>
        <w:t>. The review score ranges from 5 (Excellent) to 1 (Very Bad). Each slice represents a rating category based on this score: Excellent (5), Very Good (4), Good (3), Bad (2), and Very Bad (1).</w:t>
      </w:r>
    </w:p>
    <w:p w14:paraId="36A22A74" w14:textId="77777777" w:rsidR="00CF6023" w:rsidRPr="00963F82" w:rsidRDefault="00CF6023"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63F82">
        <w:rPr>
          <w:rFonts w:ascii="Times New Roman" w:eastAsia="Times New Roman" w:hAnsi="Times New Roman" w:cs="Times New Roman"/>
          <w:kern w:val="0"/>
          <w:sz w:val="24"/>
          <w:szCs w:val="24"/>
          <w:lang w:eastAsia="en-IN"/>
          <w14:ligatures w14:val="none"/>
        </w:rPr>
        <w:t>Looking at the pie chart, we can see that "Good" ratings take the largest slice, indicating it's the most common rating</w:t>
      </w:r>
      <w:r w:rsidRPr="00963F82">
        <w:rPr>
          <w:rFonts w:ascii="Times New Roman" w:eastAsia="Times New Roman" w:hAnsi="Times New Roman" w:cs="Times New Roman"/>
          <w:b/>
          <w:bCs/>
          <w:kern w:val="0"/>
          <w:sz w:val="24"/>
          <w:szCs w:val="24"/>
          <w:lang w:eastAsia="en-IN"/>
          <w14:ligatures w14:val="none"/>
        </w:rPr>
        <w:t>.</w:t>
      </w:r>
      <w:r w:rsidRPr="00963F82">
        <w:rPr>
          <w:rFonts w:ascii="Times New Roman" w:eastAsia="Times New Roman" w:hAnsi="Times New Roman" w:cs="Times New Roman"/>
          <w:kern w:val="0"/>
          <w:sz w:val="24"/>
          <w:szCs w:val="24"/>
          <w:lang w:eastAsia="en-IN"/>
          <w14:ligatures w14:val="none"/>
        </w:rPr>
        <w:t xml:space="preserve"> Following this are "Bad" and "Very Good" ratings. The smallest slices belong to "Excellent" and "Very Bad" ratings, suggesting they're less frequent.</w:t>
      </w:r>
    </w:p>
    <w:p w14:paraId="064375BE" w14:textId="7724DFAE" w:rsidR="00CF6023" w:rsidRPr="00963F82" w:rsidRDefault="00CF6023"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63F82">
        <w:rPr>
          <w:rFonts w:ascii="Times New Roman" w:eastAsia="Times New Roman" w:hAnsi="Times New Roman" w:cs="Times New Roman"/>
          <w:kern w:val="0"/>
          <w:sz w:val="24"/>
          <w:szCs w:val="24"/>
          <w:lang w:eastAsia="en-IN"/>
          <w14:ligatures w14:val="none"/>
        </w:rPr>
        <w:t xml:space="preserve">The size of each slice reflects the percentage of orders that fall into that specific rating category. By </w:t>
      </w:r>
      <w:r w:rsidR="000850BC" w:rsidRPr="00963F82">
        <w:rPr>
          <w:rFonts w:ascii="Times New Roman" w:eastAsia="Times New Roman" w:hAnsi="Times New Roman" w:cs="Times New Roman"/>
          <w:kern w:val="0"/>
          <w:sz w:val="24"/>
          <w:szCs w:val="24"/>
          <w:lang w:eastAsia="en-IN"/>
          <w14:ligatures w14:val="none"/>
        </w:rPr>
        <w:t>analysing</w:t>
      </w:r>
      <w:r w:rsidRPr="00963F82">
        <w:rPr>
          <w:rFonts w:ascii="Times New Roman" w:eastAsia="Times New Roman" w:hAnsi="Times New Roman" w:cs="Times New Roman"/>
          <w:kern w:val="0"/>
          <w:sz w:val="24"/>
          <w:szCs w:val="24"/>
          <w:lang w:eastAsia="en-IN"/>
          <w14:ligatures w14:val="none"/>
        </w:rPr>
        <w:t xml:space="preserve"> this distribution of review scores, </w:t>
      </w:r>
      <w:r w:rsidR="000850BC">
        <w:rPr>
          <w:rFonts w:ascii="Times New Roman" w:eastAsia="Times New Roman" w:hAnsi="Times New Roman" w:cs="Times New Roman"/>
          <w:kern w:val="0"/>
          <w:sz w:val="24"/>
          <w:szCs w:val="24"/>
          <w:lang w:eastAsia="en-IN"/>
          <w14:ligatures w14:val="none"/>
        </w:rPr>
        <w:t>we</w:t>
      </w:r>
      <w:r w:rsidRPr="00963F82">
        <w:rPr>
          <w:rFonts w:ascii="Times New Roman" w:eastAsia="Times New Roman" w:hAnsi="Times New Roman" w:cs="Times New Roman"/>
          <w:kern w:val="0"/>
          <w:sz w:val="24"/>
          <w:szCs w:val="24"/>
          <w:lang w:eastAsia="en-IN"/>
          <w14:ligatures w14:val="none"/>
        </w:rPr>
        <w:t xml:space="preserve"> can gain valuable insights into customer satisfaction. For example, a high proportion of "Bad" ratings might prompt investigation into specific products or customer service issues. Similarly, a low percentage of "Excellent" ratings could indicate areas for improvement in product quality or customer experience.</w:t>
      </w:r>
    </w:p>
    <w:p w14:paraId="7AE5E651" w14:textId="32C8FD27" w:rsidR="0082031A" w:rsidRPr="00963F82" w:rsidRDefault="0082031A" w:rsidP="00FD6CA9">
      <w:pPr>
        <w:pStyle w:val="Heading1"/>
        <w:jc w:val="both"/>
        <w:rPr>
          <w:rFonts w:ascii="Times New Roman" w:hAnsi="Times New Roman" w:cs="Times New Roman"/>
          <w:b/>
          <w:bCs/>
        </w:rPr>
      </w:pPr>
      <w:bookmarkStart w:id="2" w:name="_Toc172407715"/>
      <w:r w:rsidRPr="00963F82">
        <w:rPr>
          <w:rFonts w:ascii="Times New Roman" w:hAnsi="Times New Roman" w:cs="Times New Roman"/>
          <w:b/>
          <w:bCs/>
        </w:rPr>
        <w:t>Top 10 and Bottom 18 Product Categories by Orders</w:t>
      </w:r>
      <w:bookmarkEnd w:id="2"/>
    </w:p>
    <w:p w14:paraId="60C19D9F" w14:textId="77777777" w:rsidR="0082031A" w:rsidRPr="00963F82" w:rsidRDefault="0082031A" w:rsidP="00FD6CA9">
      <w:pPr>
        <w:spacing w:line="276" w:lineRule="auto"/>
        <w:jc w:val="both"/>
        <w:rPr>
          <w:rFonts w:ascii="Times New Roman" w:hAnsi="Times New Roman" w:cs="Times New Roman"/>
          <w:b/>
          <w:bCs/>
          <w:sz w:val="28"/>
          <w:szCs w:val="28"/>
        </w:rPr>
      </w:pPr>
    </w:p>
    <w:p w14:paraId="7EC8C1B0" w14:textId="77777777" w:rsidR="0082031A" w:rsidRPr="00963F82" w:rsidRDefault="0082031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Question Statement:</w:t>
      </w:r>
    </w:p>
    <w:p w14:paraId="2AB48FC6" w14:textId="6103C8F5" w:rsidR="0082031A" w:rsidRPr="00963F82" w:rsidRDefault="0082031A" w:rsidP="00FD6CA9">
      <w:pPr>
        <w:pStyle w:val="NormalWeb"/>
        <w:shd w:val="clear" w:color="auto" w:fill="FFFFFF"/>
        <w:spacing w:before="0" w:beforeAutospacing="0" w:after="240" w:afterAutospacing="0"/>
        <w:jc w:val="both"/>
        <w:rPr>
          <w:color w:val="202B45"/>
          <w:shd w:val="clear" w:color="auto" w:fill="FFFFFF"/>
        </w:rPr>
      </w:pPr>
      <w:r w:rsidRPr="00963F82">
        <w:rPr>
          <w:color w:val="202B45"/>
          <w:shd w:val="clear" w:color="auto" w:fill="FFFFFF"/>
        </w:rPr>
        <w:lastRenderedPageBreak/>
        <w:t xml:space="preserve">What are the top 10 and bottom 18 most popular product categories in the </w:t>
      </w:r>
      <w:r w:rsidR="00CF7507">
        <w:rPr>
          <w:color w:val="202B45"/>
          <w:shd w:val="clear" w:color="auto" w:fill="FFFFFF"/>
        </w:rPr>
        <w:t>Store</w:t>
      </w:r>
      <w:r w:rsidRPr="00963F82">
        <w:rPr>
          <w:color w:val="202B45"/>
          <w:shd w:val="clear" w:color="auto" w:fill="FFFFFF"/>
        </w:rPr>
        <w:t xml:space="preserve"> dataset? Please list them based on the number of orders.</w:t>
      </w:r>
    </w:p>
    <w:p w14:paraId="0FD6D5C2" w14:textId="5FE9CF79" w:rsidR="0082031A" w:rsidRPr="00963F82" w:rsidRDefault="0082031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Visualisation:</w:t>
      </w:r>
    </w:p>
    <w:p w14:paraId="27C94AAC" w14:textId="0E1E025F" w:rsidR="0082031A" w:rsidRPr="00963F82" w:rsidRDefault="0082031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drawing>
          <wp:inline distT="0" distB="0" distL="0" distR="0" wp14:anchorId="2D612F4B" wp14:editId="2CBA9CCC">
            <wp:extent cx="5731510" cy="26600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60015"/>
                    </a:xfrm>
                    <a:prstGeom prst="rect">
                      <a:avLst/>
                    </a:prstGeom>
                  </pic:spPr>
                </pic:pic>
              </a:graphicData>
            </a:graphic>
          </wp:inline>
        </w:drawing>
      </w:r>
    </w:p>
    <w:p w14:paraId="304DBC32" w14:textId="75774C0E" w:rsidR="0082031A" w:rsidRPr="00963F82" w:rsidRDefault="00A90B25"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drawing>
          <wp:inline distT="0" distB="0" distL="0" distR="0" wp14:anchorId="7CADB43C" wp14:editId="211D090B">
            <wp:extent cx="5731510" cy="33147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14700"/>
                    </a:xfrm>
                    <a:prstGeom prst="rect">
                      <a:avLst/>
                    </a:prstGeom>
                  </pic:spPr>
                </pic:pic>
              </a:graphicData>
            </a:graphic>
          </wp:inline>
        </w:drawing>
      </w:r>
    </w:p>
    <w:p w14:paraId="3FD33A6F" w14:textId="32734569" w:rsidR="0082031A" w:rsidRPr="00963F82" w:rsidRDefault="0082031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532C9736" w14:textId="3390D2CB" w:rsidR="00A90B25" w:rsidRPr="00963F82" w:rsidRDefault="00A90B25" w:rsidP="000850BC">
      <w:pPr>
        <w:rPr>
          <w:rFonts w:ascii="Times New Roman" w:eastAsia="Times New Roman" w:hAnsi="Times New Roman" w:cs="Times New Roman"/>
          <w:kern w:val="0"/>
          <w:sz w:val="24"/>
          <w:szCs w:val="24"/>
          <w:lang w:eastAsia="en-IN"/>
          <w14:ligatures w14:val="none"/>
        </w:rPr>
      </w:pPr>
      <w:r w:rsidRPr="000850BC">
        <w:rPr>
          <w:rFonts w:ascii="Times New Roman" w:eastAsia="Times New Roman" w:hAnsi="Times New Roman" w:cs="Times New Roman"/>
          <w:kern w:val="0"/>
          <w:sz w:val="24"/>
          <w:szCs w:val="24"/>
          <w:lang w:eastAsia="en-IN"/>
          <w14:ligatures w14:val="none"/>
        </w:rPr>
        <w:t>Shop_Nest takes the pulse of customer preferences with this bar chart, revealing the top 10 most popular and bottom 18 least popular product categories based on order count.</w:t>
      </w:r>
      <w:r w:rsidRPr="00963F82">
        <w:rPr>
          <w:rFonts w:ascii="Times New Roman" w:eastAsia="Times New Roman" w:hAnsi="Times New Roman" w:cs="Times New Roman"/>
          <w:kern w:val="0"/>
          <w:sz w:val="24"/>
          <w:szCs w:val="24"/>
          <w:lang w:eastAsia="en-IN"/>
          <w14:ligatures w14:val="none"/>
        </w:rPr>
        <w:t xml:space="preserve"> "Bed_bath_table" </w:t>
      </w:r>
      <w:r w:rsidR="000850BC" w:rsidRPr="000850BC">
        <w:rPr>
          <w:rFonts w:ascii="Times New Roman" w:eastAsia="Times New Roman" w:hAnsi="Times New Roman" w:cs="Times New Roman"/>
          <w:kern w:val="0"/>
          <w:sz w:val="24"/>
          <w:szCs w:val="24"/>
          <w:lang w:eastAsia="en-IN"/>
          <w14:ligatures w14:val="none"/>
        </w:rPr>
        <w:t>becomes the uncontested</w:t>
      </w:r>
      <w:r w:rsidRPr="00963F82">
        <w:rPr>
          <w:rFonts w:ascii="Times New Roman" w:eastAsia="Times New Roman" w:hAnsi="Times New Roman" w:cs="Times New Roman"/>
          <w:kern w:val="0"/>
          <w:sz w:val="24"/>
          <w:szCs w:val="24"/>
          <w:lang w:eastAsia="en-IN"/>
          <w14:ligatures w14:val="none"/>
        </w:rPr>
        <w:t xml:space="preserve"> champion, boasting nearly 3030 orders. "Sports_leisure" and "furniture_decor" follow closely, leaving a clear gap between them and the rest of the pack.</w:t>
      </w:r>
    </w:p>
    <w:p w14:paraId="70B1E27C" w14:textId="7D314054" w:rsidR="00A90B25" w:rsidRPr="00963F82" w:rsidRDefault="00A90B25"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850BC">
        <w:rPr>
          <w:rFonts w:ascii="Times New Roman" w:eastAsia="Times New Roman" w:hAnsi="Times New Roman" w:cs="Times New Roman"/>
          <w:kern w:val="0"/>
          <w:sz w:val="24"/>
          <w:szCs w:val="24"/>
          <w:lang w:eastAsia="en-IN"/>
          <w14:ligatures w14:val="none"/>
        </w:rPr>
        <w:lastRenderedPageBreak/>
        <w:t xml:space="preserve">On the </w:t>
      </w:r>
      <w:r w:rsidR="000850BC" w:rsidRPr="000850BC">
        <w:rPr>
          <w:rFonts w:ascii="Times New Roman" w:eastAsia="Times New Roman" w:hAnsi="Times New Roman" w:cs="Times New Roman"/>
          <w:kern w:val="0"/>
          <w:sz w:val="24"/>
          <w:szCs w:val="24"/>
          <w:lang w:eastAsia="en-IN"/>
          <w14:ligatures w14:val="none"/>
        </w:rPr>
        <w:t>Other side</w:t>
      </w:r>
      <w:r w:rsidRPr="000850BC">
        <w:rPr>
          <w:rFonts w:ascii="Times New Roman" w:eastAsia="Times New Roman" w:hAnsi="Times New Roman" w:cs="Times New Roman"/>
          <w:kern w:val="0"/>
          <w:sz w:val="24"/>
          <w:szCs w:val="24"/>
          <w:lang w:eastAsia="en-IN"/>
          <w14:ligatures w14:val="none"/>
        </w:rPr>
        <w:t>, the chart exposes categories like "</w:t>
      </w:r>
      <w:r w:rsidR="00AD2BC2">
        <w:rPr>
          <w:rFonts w:ascii="Times New Roman" w:eastAsia="Times New Roman" w:hAnsi="Times New Roman" w:cs="Times New Roman"/>
          <w:kern w:val="0"/>
          <w:sz w:val="24"/>
          <w:szCs w:val="24"/>
          <w:lang w:eastAsia="en-IN"/>
          <w14:ligatures w14:val="none"/>
        </w:rPr>
        <w:t>CDs and DVDs</w:t>
      </w:r>
      <w:r w:rsidRPr="000850BC">
        <w:rPr>
          <w:rFonts w:ascii="Times New Roman" w:eastAsia="Times New Roman" w:hAnsi="Times New Roman" w:cs="Times New Roman"/>
          <w:kern w:val="0"/>
          <w:sz w:val="24"/>
          <w:szCs w:val="24"/>
          <w:lang w:eastAsia="en-IN"/>
          <w14:ligatures w14:val="none"/>
        </w:rPr>
        <w:t>" with a 1 order.</w:t>
      </w:r>
      <w:r w:rsidRPr="00963F82">
        <w:rPr>
          <w:rFonts w:ascii="Times New Roman" w:eastAsia="Times New Roman" w:hAnsi="Times New Roman" w:cs="Times New Roman"/>
          <w:kern w:val="0"/>
          <w:sz w:val="24"/>
          <w:szCs w:val="24"/>
          <w:lang w:eastAsia="en-IN"/>
          <w14:ligatures w14:val="none"/>
        </w:rPr>
        <w:t xml:space="preserve"> Several others, including "security_and_services" and "fashion_childrens_clothes," also struggle with low order volume. This data provides a treasure trove of insights for Shop_Nest.</w:t>
      </w:r>
    </w:p>
    <w:p w14:paraId="734A9027" w14:textId="77777777" w:rsidR="00A90B25" w:rsidRPr="00963F82" w:rsidRDefault="00A90B25"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850BC">
        <w:rPr>
          <w:rFonts w:ascii="Times New Roman" w:eastAsia="Times New Roman" w:hAnsi="Times New Roman" w:cs="Times New Roman"/>
          <w:kern w:val="0"/>
          <w:sz w:val="24"/>
          <w:szCs w:val="24"/>
          <w:lang w:eastAsia="en-IN"/>
          <w14:ligatures w14:val="none"/>
        </w:rPr>
        <w:t>Prioritizing top performers with targeted promotions and optimized inventory can significantly impact sales</w:t>
      </w:r>
      <w:r w:rsidRPr="00963F82">
        <w:rPr>
          <w:rFonts w:ascii="Times New Roman" w:eastAsia="Times New Roman" w:hAnsi="Times New Roman" w:cs="Times New Roman"/>
          <w:b/>
          <w:bCs/>
          <w:kern w:val="0"/>
          <w:sz w:val="24"/>
          <w:szCs w:val="24"/>
          <w:lang w:eastAsia="en-IN"/>
          <w14:ligatures w14:val="none"/>
        </w:rPr>
        <w:t>.</w:t>
      </w:r>
      <w:r w:rsidRPr="00963F82">
        <w:rPr>
          <w:rFonts w:ascii="Times New Roman" w:eastAsia="Times New Roman" w:hAnsi="Times New Roman" w:cs="Times New Roman"/>
          <w:kern w:val="0"/>
          <w:sz w:val="24"/>
          <w:szCs w:val="24"/>
          <w:lang w:eastAsia="en-IN"/>
          <w14:ligatures w14:val="none"/>
        </w:rPr>
        <w:t xml:space="preserve"> Investigating low-performing categories to understand issues like product offerings, pricing, or marketing effectiveness becomes crucial. Ultimately, this chart empowers Shop_Nest to tailor their product selection and marketing strategies to resonate with customer preferences.</w:t>
      </w:r>
    </w:p>
    <w:p w14:paraId="584B2B59" w14:textId="5282BA38" w:rsidR="0058677A" w:rsidRPr="00963F82" w:rsidRDefault="0058677A" w:rsidP="00FD6CA9">
      <w:pPr>
        <w:pStyle w:val="Heading1"/>
        <w:jc w:val="both"/>
        <w:rPr>
          <w:rFonts w:ascii="Times New Roman" w:hAnsi="Times New Roman" w:cs="Times New Roman"/>
          <w:b/>
          <w:bCs/>
        </w:rPr>
      </w:pPr>
      <w:bookmarkStart w:id="3" w:name="_Toc172407716"/>
      <w:r w:rsidRPr="00963F82">
        <w:rPr>
          <w:rFonts w:ascii="Times New Roman" w:hAnsi="Times New Roman" w:cs="Times New Roman"/>
          <w:b/>
          <w:bCs/>
        </w:rPr>
        <w:t>Total Active Sellers by Year and Month</w:t>
      </w:r>
      <w:bookmarkEnd w:id="3"/>
    </w:p>
    <w:p w14:paraId="0633942D" w14:textId="4B1DFBA1" w:rsidR="00C3789B" w:rsidRPr="00963F82" w:rsidRDefault="00C3789B" w:rsidP="00FD6CA9">
      <w:pPr>
        <w:pStyle w:val="NormalWeb"/>
        <w:shd w:val="clear" w:color="auto" w:fill="FFFFFF"/>
        <w:spacing w:before="0" w:beforeAutospacing="0" w:after="240" w:afterAutospacing="0"/>
        <w:jc w:val="both"/>
        <w:rPr>
          <w:b/>
          <w:bCs/>
          <w:sz w:val="28"/>
          <w:szCs w:val="28"/>
          <w:u w:val="single"/>
        </w:rPr>
      </w:pPr>
      <w:r w:rsidRPr="00963F82">
        <w:rPr>
          <w:b/>
          <w:bCs/>
          <w:sz w:val="28"/>
          <w:szCs w:val="28"/>
          <w:u w:val="single"/>
        </w:rPr>
        <w:t>Question Statement:</w:t>
      </w:r>
    </w:p>
    <w:p w14:paraId="07328373" w14:textId="77777777" w:rsidR="0058677A" w:rsidRPr="00963F82" w:rsidRDefault="0058677A" w:rsidP="00FD6CA9">
      <w:pPr>
        <w:pStyle w:val="NormalWeb"/>
        <w:shd w:val="clear" w:color="auto" w:fill="FFFFFF"/>
        <w:spacing w:before="0" w:beforeAutospacing="0" w:after="240" w:afterAutospacing="0"/>
        <w:jc w:val="both"/>
        <w:rPr>
          <w:color w:val="202B45"/>
        </w:rPr>
      </w:pPr>
      <w:r w:rsidRPr="00963F82">
        <w:rPr>
          <w:color w:val="202B45"/>
        </w:rPr>
        <w:t>List the total number of active sellers by yearly and monthly.</w:t>
      </w:r>
    </w:p>
    <w:p w14:paraId="34639EB4" w14:textId="7B05614B" w:rsidR="00C3789B" w:rsidRPr="00963F82" w:rsidRDefault="00C3789B"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Visualisation:</w:t>
      </w:r>
    </w:p>
    <w:p w14:paraId="3EE81732" w14:textId="2E50C314" w:rsidR="000850BC" w:rsidRDefault="000851C3" w:rsidP="00FD6CA9">
      <w:pPr>
        <w:spacing w:line="276" w:lineRule="auto"/>
        <w:jc w:val="both"/>
        <w:rPr>
          <w:rFonts w:ascii="Times New Roman" w:hAnsi="Times New Roman" w:cs="Times New Roman"/>
          <w:b/>
          <w:bCs/>
          <w:sz w:val="28"/>
          <w:szCs w:val="28"/>
          <w:u w:val="single"/>
        </w:rPr>
      </w:pPr>
      <w:r w:rsidRPr="000851C3">
        <w:rPr>
          <w:rFonts w:ascii="Times New Roman" w:hAnsi="Times New Roman" w:cs="Times New Roman"/>
          <w:noProof/>
          <w:sz w:val="28"/>
          <w:szCs w:val="28"/>
        </w:rPr>
        <w:drawing>
          <wp:anchor distT="0" distB="0" distL="114300" distR="114300" simplePos="0" relativeHeight="251666432" behindDoc="0" locked="0" layoutInCell="1" allowOverlap="1" wp14:anchorId="469EFA33" wp14:editId="193349F0">
            <wp:simplePos x="0" y="0"/>
            <wp:positionH relativeFrom="column">
              <wp:posOffset>0</wp:posOffset>
            </wp:positionH>
            <wp:positionV relativeFrom="paragraph">
              <wp:posOffset>2115820</wp:posOffset>
            </wp:positionV>
            <wp:extent cx="5554980" cy="1857375"/>
            <wp:effectExtent l="0" t="0" r="762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54980" cy="1857375"/>
                    </a:xfrm>
                    <a:prstGeom prst="rect">
                      <a:avLst/>
                    </a:prstGeom>
                  </pic:spPr>
                </pic:pic>
              </a:graphicData>
            </a:graphic>
            <wp14:sizeRelH relativeFrom="page">
              <wp14:pctWidth>0</wp14:pctWidth>
            </wp14:sizeRelH>
            <wp14:sizeRelV relativeFrom="page">
              <wp14:pctHeight>0</wp14:pctHeight>
            </wp14:sizeRelV>
          </wp:anchor>
        </w:drawing>
      </w:r>
      <w:r w:rsidR="0076436E" w:rsidRPr="00963F82">
        <w:rPr>
          <w:rFonts w:ascii="Times New Roman" w:hAnsi="Times New Roman" w:cs="Times New Roman"/>
          <w:b/>
          <w:bCs/>
          <w:noProof/>
          <w:sz w:val="28"/>
          <w:szCs w:val="28"/>
        </w:rPr>
        <w:drawing>
          <wp:inline distT="0" distB="0" distL="0" distR="0" wp14:anchorId="5F2F83F0" wp14:editId="30DF2A09">
            <wp:extent cx="5731510" cy="19742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74215"/>
                    </a:xfrm>
                    <a:prstGeom prst="rect">
                      <a:avLst/>
                    </a:prstGeom>
                  </pic:spPr>
                </pic:pic>
              </a:graphicData>
            </a:graphic>
          </wp:inline>
        </w:drawing>
      </w:r>
    </w:p>
    <w:p w14:paraId="0B402927" w14:textId="51E3E18D" w:rsidR="000851C3" w:rsidRPr="000851C3" w:rsidRDefault="000851C3" w:rsidP="00FD6CA9">
      <w:pPr>
        <w:spacing w:line="276" w:lineRule="auto"/>
        <w:jc w:val="both"/>
        <w:rPr>
          <w:rFonts w:ascii="Times New Roman" w:hAnsi="Times New Roman" w:cs="Times New Roman"/>
          <w:sz w:val="28"/>
          <w:szCs w:val="28"/>
          <w:u w:val="single"/>
        </w:rPr>
      </w:pPr>
    </w:p>
    <w:p w14:paraId="6CCC26CB" w14:textId="7DE07E2F" w:rsidR="00C3789B" w:rsidRDefault="00C3789B"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79AEC646" w14:textId="77777777" w:rsidR="005E4847" w:rsidRPr="005E4847" w:rsidRDefault="005E4847" w:rsidP="005E48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4847">
        <w:rPr>
          <w:rFonts w:ascii="Times New Roman" w:eastAsia="Times New Roman" w:hAnsi="Times New Roman" w:cs="Times New Roman"/>
          <w:kern w:val="0"/>
          <w:sz w:val="24"/>
          <w:szCs w:val="24"/>
          <w:lang w:eastAsia="en-IN"/>
          <w14:ligatures w14:val="none"/>
        </w:rPr>
        <w:t xml:space="preserve">The number of active sellers on the platform experienced a significant </w:t>
      </w:r>
      <w:r w:rsidRPr="005E4847">
        <w:rPr>
          <w:rFonts w:ascii="Times New Roman" w:eastAsia="Times New Roman" w:hAnsi="Times New Roman" w:cs="Times New Roman"/>
          <w:b/>
          <w:bCs/>
          <w:kern w:val="0"/>
          <w:sz w:val="24"/>
          <w:szCs w:val="24"/>
          <w:lang w:eastAsia="en-IN"/>
          <w14:ligatures w14:val="none"/>
        </w:rPr>
        <w:t>downturn</w:t>
      </w:r>
      <w:r w:rsidRPr="005E4847">
        <w:rPr>
          <w:rFonts w:ascii="Times New Roman" w:eastAsia="Times New Roman" w:hAnsi="Times New Roman" w:cs="Times New Roman"/>
          <w:kern w:val="0"/>
          <w:sz w:val="24"/>
          <w:szCs w:val="24"/>
          <w:lang w:eastAsia="en-IN"/>
          <w14:ligatures w14:val="none"/>
        </w:rPr>
        <w:t xml:space="preserve"> in 2016. Between January and December, there was a </w:t>
      </w:r>
      <w:r w:rsidRPr="005E4847">
        <w:rPr>
          <w:rFonts w:ascii="Times New Roman" w:eastAsia="Times New Roman" w:hAnsi="Times New Roman" w:cs="Times New Roman"/>
          <w:b/>
          <w:bCs/>
          <w:kern w:val="0"/>
          <w:sz w:val="24"/>
          <w:szCs w:val="24"/>
          <w:lang w:eastAsia="en-IN"/>
          <w14:ligatures w14:val="none"/>
        </w:rPr>
        <w:t>29% decrease</w:t>
      </w:r>
      <w:r w:rsidRPr="005E4847">
        <w:rPr>
          <w:rFonts w:ascii="Times New Roman" w:eastAsia="Times New Roman" w:hAnsi="Times New Roman" w:cs="Times New Roman"/>
          <w:kern w:val="0"/>
          <w:sz w:val="24"/>
          <w:szCs w:val="24"/>
          <w:lang w:eastAsia="en-IN"/>
          <w14:ligatures w14:val="none"/>
        </w:rPr>
        <w:t xml:space="preserve">, with the seller base shrinking from [starting number] to [ending number]. This decline intensified in June 2016, resulting in a </w:t>
      </w:r>
      <w:r w:rsidRPr="005E4847">
        <w:rPr>
          <w:rFonts w:ascii="Times New Roman" w:eastAsia="Times New Roman" w:hAnsi="Times New Roman" w:cs="Times New Roman"/>
          <w:b/>
          <w:bCs/>
          <w:kern w:val="0"/>
          <w:sz w:val="24"/>
          <w:szCs w:val="24"/>
          <w:lang w:eastAsia="en-IN"/>
          <w14:ligatures w14:val="none"/>
        </w:rPr>
        <w:t>steeper drop of 33.84%</w:t>
      </w:r>
      <w:r w:rsidRPr="005E4847">
        <w:rPr>
          <w:rFonts w:ascii="Times New Roman" w:eastAsia="Times New Roman" w:hAnsi="Times New Roman" w:cs="Times New Roman"/>
          <w:kern w:val="0"/>
          <w:sz w:val="24"/>
          <w:szCs w:val="24"/>
          <w:lang w:eastAsia="en-IN"/>
          <w14:ligatures w14:val="none"/>
        </w:rPr>
        <w:t xml:space="preserve"> (or a loss of 3,002 sellers) over the next six months. December 2016 data shows a low of only </w:t>
      </w:r>
      <w:r w:rsidRPr="005E4847">
        <w:rPr>
          <w:rFonts w:ascii="Times New Roman" w:eastAsia="Times New Roman" w:hAnsi="Times New Roman" w:cs="Times New Roman"/>
          <w:b/>
          <w:bCs/>
          <w:kern w:val="0"/>
          <w:sz w:val="24"/>
          <w:szCs w:val="24"/>
          <w:lang w:eastAsia="en-IN"/>
          <w14:ligatures w14:val="none"/>
        </w:rPr>
        <w:t>5,868 active sellers</w:t>
      </w:r>
      <w:r w:rsidRPr="005E4847">
        <w:rPr>
          <w:rFonts w:ascii="Times New Roman" w:eastAsia="Times New Roman" w:hAnsi="Times New Roman" w:cs="Times New Roman"/>
          <w:kern w:val="0"/>
          <w:sz w:val="24"/>
          <w:szCs w:val="24"/>
          <w:lang w:eastAsia="en-IN"/>
          <w14:ligatures w14:val="none"/>
        </w:rPr>
        <w:t>, compared to 8,870 in June.</w:t>
      </w:r>
    </w:p>
    <w:p w14:paraId="40F95A8C" w14:textId="77777777" w:rsidR="005E4847" w:rsidRPr="005E4847" w:rsidRDefault="005E4847" w:rsidP="005E484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E4847">
        <w:rPr>
          <w:rFonts w:ascii="Times New Roman" w:eastAsia="Times New Roman" w:hAnsi="Times New Roman" w:cs="Times New Roman"/>
          <w:kern w:val="0"/>
          <w:sz w:val="24"/>
          <w:szCs w:val="24"/>
          <w:lang w:eastAsia="en-IN"/>
          <w14:ligatures w14:val="none"/>
        </w:rPr>
        <w:lastRenderedPageBreak/>
        <w:t xml:space="preserve">However, the trend reversed dramatically after 2016. From 2016 to 2018, the number of active sellers witnessed an </w:t>
      </w:r>
      <w:r w:rsidRPr="005E4847">
        <w:rPr>
          <w:rFonts w:ascii="Times New Roman" w:eastAsia="Times New Roman" w:hAnsi="Times New Roman" w:cs="Times New Roman"/>
          <w:b/>
          <w:bCs/>
          <w:kern w:val="0"/>
          <w:sz w:val="24"/>
          <w:szCs w:val="24"/>
          <w:lang w:eastAsia="en-IN"/>
          <w14:ligatures w14:val="none"/>
        </w:rPr>
        <w:t>explosive growth of 17,985.14%</w:t>
      </w:r>
      <w:r w:rsidRPr="005E4847">
        <w:rPr>
          <w:rFonts w:ascii="Times New Roman" w:eastAsia="Times New Roman" w:hAnsi="Times New Roman" w:cs="Times New Roman"/>
          <w:kern w:val="0"/>
          <w:sz w:val="24"/>
          <w:szCs w:val="24"/>
          <w:lang w:eastAsia="en-IN"/>
          <w14:ligatures w14:val="none"/>
        </w:rPr>
        <w:t xml:space="preserve">, translating to an increase of </w:t>
      </w:r>
      <w:r w:rsidRPr="005E4847">
        <w:rPr>
          <w:rFonts w:ascii="Times New Roman" w:eastAsia="Times New Roman" w:hAnsi="Times New Roman" w:cs="Times New Roman"/>
          <w:b/>
          <w:bCs/>
          <w:kern w:val="0"/>
          <w:sz w:val="24"/>
          <w:szCs w:val="24"/>
          <w:lang w:eastAsia="en-IN"/>
          <w14:ligatures w14:val="none"/>
        </w:rPr>
        <w:t>53,236 sellers</w:t>
      </w:r>
      <w:r w:rsidRPr="005E4847">
        <w:rPr>
          <w:rFonts w:ascii="Times New Roman" w:eastAsia="Times New Roman" w:hAnsi="Times New Roman" w:cs="Times New Roman"/>
          <w:kern w:val="0"/>
          <w:sz w:val="24"/>
          <w:szCs w:val="24"/>
          <w:lang w:eastAsia="en-IN"/>
          <w14:ligatures w14:val="none"/>
        </w:rPr>
        <w:t xml:space="preserve">. This surge began in 2016, propelling the seller base from just </w:t>
      </w:r>
      <w:r w:rsidRPr="005E4847">
        <w:rPr>
          <w:rFonts w:ascii="Times New Roman" w:eastAsia="Times New Roman" w:hAnsi="Times New Roman" w:cs="Times New Roman"/>
          <w:b/>
          <w:bCs/>
          <w:kern w:val="0"/>
          <w:sz w:val="24"/>
          <w:szCs w:val="24"/>
          <w:lang w:eastAsia="en-IN"/>
          <w14:ligatures w14:val="none"/>
        </w:rPr>
        <w:t>296</w:t>
      </w:r>
      <w:r w:rsidRPr="005E4847">
        <w:rPr>
          <w:rFonts w:ascii="Times New Roman" w:eastAsia="Times New Roman" w:hAnsi="Times New Roman" w:cs="Times New Roman"/>
          <w:kern w:val="0"/>
          <w:sz w:val="24"/>
          <w:szCs w:val="24"/>
          <w:lang w:eastAsia="en-IN"/>
          <w14:ligatures w14:val="none"/>
        </w:rPr>
        <w:t xml:space="preserve"> to a whopping </w:t>
      </w:r>
      <w:r w:rsidRPr="005E4847">
        <w:rPr>
          <w:rFonts w:ascii="Times New Roman" w:eastAsia="Times New Roman" w:hAnsi="Times New Roman" w:cs="Times New Roman"/>
          <w:b/>
          <w:bCs/>
          <w:kern w:val="0"/>
          <w:sz w:val="24"/>
          <w:szCs w:val="24"/>
          <w:lang w:eastAsia="en-IN"/>
          <w14:ligatures w14:val="none"/>
        </w:rPr>
        <w:t>53,532</w:t>
      </w:r>
      <w:r w:rsidRPr="005E4847">
        <w:rPr>
          <w:rFonts w:ascii="Times New Roman" w:eastAsia="Times New Roman" w:hAnsi="Times New Roman" w:cs="Times New Roman"/>
          <w:kern w:val="0"/>
          <w:sz w:val="24"/>
          <w:szCs w:val="24"/>
          <w:lang w:eastAsia="en-IN"/>
          <w14:ligatures w14:val="none"/>
        </w:rPr>
        <w:t xml:space="preserve"> by 2018.</w:t>
      </w:r>
    </w:p>
    <w:p w14:paraId="2855CF2E" w14:textId="77777777" w:rsidR="005E4847" w:rsidRPr="00963F82" w:rsidRDefault="005E4847" w:rsidP="00FD6CA9">
      <w:pPr>
        <w:spacing w:line="276" w:lineRule="auto"/>
        <w:jc w:val="both"/>
        <w:rPr>
          <w:rFonts w:ascii="Times New Roman" w:hAnsi="Times New Roman" w:cs="Times New Roman"/>
          <w:b/>
          <w:bCs/>
          <w:sz w:val="28"/>
          <w:szCs w:val="28"/>
          <w:u w:val="single"/>
        </w:rPr>
      </w:pPr>
    </w:p>
    <w:p w14:paraId="1AE2AD87" w14:textId="77777777" w:rsidR="00C515BA" w:rsidRPr="00963F82" w:rsidRDefault="00C515BA" w:rsidP="00FD6CA9">
      <w:pPr>
        <w:pStyle w:val="Heading1"/>
        <w:jc w:val="both"/>
        <w:rPr>
          <w:rFonts w:ascii="Times New Roman" w:hAnsi="Times New Roman" w:cs="Times New Roman"/>
          <w:b/>
          <w:bCs/>
        </w:rPr>
      </w:pPr>
      <w:bookmarkStart w:id="4" w:name="_Toc172407717"/>
      <w:r w:rsidRPr="00963F82">
        <w:rPr>
          <w:rFonts w:ascii="Times New Roman" w:hAnsi="Times New Roman" w:cs="Times New Roman"/>
          <w:b/>
          <w:bCs/>
        </w:rPr>
        <w:t>Payment Method Analysis</w:t>
      </w:r>
      <w:bookmarkEnd w:id="4"/>
    </w:p>
    <w:p w14:paraId="0527DE9A"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Question Statement:</w:t>
      </w:r>
    </w:p>
    <w:p w14:paraId="65936EA8" w14:textId="05E6AB61" w:rsidR="00C515BA" w:rsidRPr="00963F82" w:rsidRDefault="00C515BA" w:rsidP="00FD6CA9">
      <w:pPr>
        <w:pStyle w:val="NormalWeb"/>
        <w:shd w:val="clear" w:color="auto" w:fill="FFFFFF"/>
        <w:spacing w:before="0" w:beforeAutospacing="0" w:after="240" w:afterAutospacing="0"/>
        <w:jc w:val="both"/>
        <w:rPr>
          <w:color w:val="202B45"/>
        </w:rPr>
      </w:pPr>
      <w:r w:rsidRPr="00963F82">
        <w:rPr>
          <w:color w:val="202B45"/>
        </w:rPr>
        <w:t xml:space="preserve">Which payment methods are most commonly used by </w:t>
      </w:r>
      <w:r w:rsidR="00CF7507">
        <w:rPr>
          <w:color w:val="202B45"/>
        </w:rPr>
        <w:t>Store</w:t>
      </w:r>
      <w:r w:rsidRPr="00963F82">
        <w:rPr>
          <w:color w:val="202B45"/>
        </w:rPr>
        <w:t xml:space="preserve"> </w:t>
      </w:r>
      <w:r w:rsidR="000850BC" w:rsidRPr="00963F82">
        <w:rPr>
          <w:color w:val="202B45"/>
        </w:rPr>
        <w:t>customers?</w:t>
      </w:r>
    </w:p>
    <w:p w14:paraId="640907C5"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Visualisation:</w:t>
      </w:r>
    </w:p>
    <w:p w14:paraId="497C05E7"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drawing>
          <wp:anchor distT="0" distB="0" distL="114300" distR="114300" simplePos="0" relativeHeight="251663360" behindDoc="0" locked="0" layoutInCell="1" allowOverlap="1" wp14:anchorId="3B634607" wp14:editId="6A8241F3">
            <wp:simplePos x="0" y="0"/>
            <wp:positionH relativeFrom="column">
              <wp:posOffset>425450</wp:posOffset>
            </wp:positionH>
            <wp:positionV relativeFrom="paragraph">
              <wp:posOffset>57785</wp:posOffset>
            </wp:positionV>
            <wp:extent cx="4578350" cy="2668591"/>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78350" cy="2668591"/>
                    </a:xfrm>
                    <a:prstGeom prst="rect">
                      <a:avLst/>
                    </a:prstGeom>
                  </pic:spPr>
                </pic:pic>
              </a:graphicData>
            </a:graphic>
            <wp14:sizeRelH relativeFrom="page">
              <wp14:pctWidth>0</wp14:pctWidth>
            </wp14:sizeRelH>
            <wp14:sizeRelV relativeFrom="page">
              <wp14:pctHeight>0</wp14:pctHeight>
            </wp14:sizeRelV>
          </wp:anchor>
        </w:drawing>
      </w:r>
    </w:p>
    <w:p w14:paraId="35FB59FE"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1716BAF1" w14:textId="007042C1" w:rsidR="00874AAB" w:rsidRPr="00874AAB" w:rsidRDefault="00C515BA" w:rsidP="00874AAB">
      <w:pPr>
        <w:pStyle w:val="NormalWeb"/>
      </w:pPr>
      <w:r w:rsidRPr="000850BC">
        <w:t xml:space="preserve">The chart reveals </w:t>
      </w:r>
      <w:bookmarkStart w:id="5" w:name="_Hlk172161612"/>
      <w:r w:rsidR="00874AAB" w:rsidRPr="00874AAB">
        <w:t xml:space="preserve">credit cards are the dominant payment method on </w:t>
      </w:r>
      <w:r w:rsidR="00CF7507">
        <w:t>Store</w:t>
      </w:r>
      <w:r w:rsidR="00874AAB" w:rsidRPr="00874AAB">
        <w:t>, accounting for nearly 77% of all transactions. This translates to a significant volume of [</w:t>
      </w:r>
      <w:r w:rsidR="00874AAB" w:rsidRPr="00874AAB">
        <w:rPr>
          <w:b/>
          <w:bCs/>
        </w:rPr>
        <w:t>76.8 thousand</w:t>
      </w:r>
      <w:r w:rsidR="00874AAB" w:rsidRPr="00874AAB">
        <w:t>] transactions completed using credit cards. Debit cards, on the other hand, represent a much smaller portion of transactions, at only [</w:t>
      </w:r>
      <w:r w:rsidR="00874AAB" w:rsidRPr="00874AAB">
        <w:rPr>
          <w:b/>
          <w:bCs/>
        </w:rPr>
        <w:t>2%</w:t>
      </w:r>
      <w:r w:rsidR="00874AAB" w:rsidRPr="00874AAB">
        <w:t>] or [</w:t>
      </w:r>
      <w:r w:rsidR="00874AAB" w:rsidRPr="00874AAB">
        <w:rPr>
          <w:b/>
          <w:bCs/>
        </w:rPr>
        <w:t>1.53 thousand</w:t>
      </w:r>
      <w:r w:rsidR="00874AAB" w:rsidRPr="00874AAB">
        <w:t>].</w:t>
      </w:r>
    </w:p>
    <w:p w14:paraId="5E0E6E90" w14:textId="1D528C30" w:rsidR="00874AAB" w:rsidRPr="00874AAB" w:rsidRDefault="00874AAB" w:rsidP="00874A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4AAB">
        <w:rPr>
          <w:rFonts w:ascii="Times New Roman" w:eastAsia="Times New Roman" w:hAnsi="Times New Roman" w:cs="Times New Roman"/>
          <w:kern w:val="0"/>
          <w:sz w:val="24"/>
          <w:szCs w:val="24"/>
          <w:lang w:eastAsia="en-IN"/>
          <w14:ligatures w14:val="none"/>
        </w:rPr>
        <w:t xml:space="preserve">Vouchers and Boleto payments also contribute to </w:t>
      </w:r>
      <w:r w:rsidR="00CF7507">
        <w:rPr>
          <w:rFonts w:ascii="Times New Roman" w:eastAsia="Times New Roman" w:hAnsi="Times New Roman" w:cs="Times New Roman"/>
          <w:kern w:val="0"/>
          <w:sz w:val="24"/>
          <w:szCs w:val="24"/>
          <w:lang w:eastAsia="en-IN"/>
          <w14:ligatures w14:val="none"/>
        </w:rPr>
        <w:t>Store</w:t>
      </w:r>
      <w:r w:rsidRPr="00874AAB">
        <w:rPr>
          <w:rFonts w:ascii="Times New Roman" w:eastAsia="Times New Roman" w:hAnsi="Times New Roman" w:cs="Times New Roman"/>
          <w:kern w:val="0"/>
          <w:sz w:val="24"/>
          <w:szCs w:val="24"/>
          <w:lang w:eastAsia="en-IN"/>
          <w14:ligatures w14:val="none"/>
        </w:rPr>
        <w:t>'s revenue, representing [</w:t>
      </w:r>
      <w:r w:rsidRPr="00874AAB">
        <w:rPr>
          <w:rFonts w:ascii="Times New Roman" w:eastAsia="Times New Roman" w:hAnsi="Times New Roman" w:cs="Times New Roman"/>
          <w:b/>
          <w:bCs/>
          <w:kern w:val="0"/>
          <w:sz w:val="24"/>
          <w:szCs w:val="24"/>
          <w:lang w:eastAsia="en-IN"/>
          <w14:ligatures w14:val="none"/>
        </w:rPr>
        <w:t>5.78 thousand</w:t>
      </w:r>
      <w:r w:rsidRPr="00874AAB">
        <w:rPr>
          <w:rFonts w:ascii="Times New Roman" w:eastAsia="Times New Roman" w:hAnsi="Times New Roman" w:cs="Times New Roman"/>
          <w:kern w:val="0"/>
          <w:sz w:val="24"/>
          <w:szCs w:val="24"/>
          <w:lang w:eastAsia="en-IN"/>
          <w14:ligatures w14:val="none"/>
        </w:rPr>
        <w:t>] and [</w:t>
      </w:r>
      <w:r w:rsidRPr="00874AAB">
        <w:rPr>
          <w:rFonts w:ascii="Times New Roman" w:eastAsia="Times New Roman" w:hAnsi="Times New Roman" w:cs="Times New Roman"/>
          <w:b/>
          <w:bCs/>
          <w:kern w:val="0"/>
          <w:sz w:val="24"/>
          <w:szCs w:val="24"/>
          <w:lang w:eastAsia="en-IN"/>
          <w14:ligatures w14:val="none"/>
        </w:rPr>
        <w:t>19.78 thousand</w:t>
      </w:r>
      <w:r w:rsidRPr="00874AAB">
        <w:rPr>
          <w:rFonts w:ascii="Times New Roman" w:eastAsia="Times New Roman" w:hAnsi="Times New Roman" w:cs="Times New Roman"/>
          <w:kern w:val="0"/>
          <w:sz w:val="24"/>
          <w:szCs w:val="24"/>
          <w:lang w:eastAsia="en-IN"/>
          <w14:ligatures w14:val="none"/>
        </w:rPr>
        <w:t>] transactions respectively. These figures suggest that offering alternative payment options beyond credit cards can be beneficial in attracting a wider customer base.</w:t>
      </w:r>
    </w:p>
    <w:p w14:paraId="6AB4814C" w14:textId="51539855" w:rsidR="00874AAB" w:rsidRPr="00874AAB" w:rsidRDefault="00874AAB" w:rsidP="00874AA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4AAB">
        <w:rPr>
          <w:rFonts w:ascii="Times New Roman" w:eastAsia="Times New Roman" w:hAnsi="Times New Roman" w:cs="Times New Roman"/>
          <w:kern w:val="0"/>
          <w:sz w:val="24"/>
          <w:szCs w:val="24"/>
          <w:lang w:eastAsia="en-IN"/>
          <w14:ligatures w14:val="none"/>
        </w:rPr>
        <w:t xml:space="preserve">It is important to note that the data includes a category </w:t>
      </w:r>
      <w:r w:rsidR="004478E4" w:rsidRPr="00874AAB">
        <w:rPr>
          <w:rFonts w:ascii="Times New Roman" w:eastAsia="Times New Roman" w:hAnsi="Times New Roman" w:cs="Times New Roman"/>
          <w:kern w:val="0"/>
          <w:sz w:val="24"/>
          <w:szCs w:val="24"/>
          <w:lang w:eastAsia="en-IN"/>
          <w14:ligatures w14:val="none"/>
        </w:rPr>
        <w:t>labelled</w:t>
      </w:r>
      <w:r w:rsidRPr="00874AAB">
        <w:rPr>
          <w:rFonts w:ascii="Times New Roman" w:eastAsia="Times New Roman" w:hAnsi="Times New Roman" w:cs="Times New Roman"/>
          <w:kern w:val="0"/>
          <w:sz w:val="24"/>
          <w:szCs w:val="24"/>
          <w:lang w:eastAsia="en-IN"/>
          <w14:ligatures w14:val="none"/>
        </w:rPr>
        <w:t xml:space="preserve"> "not defined." This could represent other payment methods not explicitly listed or transactions where the payment information was unavailable. Further investigation into this category would provide a more comprehensive understanding of </w:t>
      </w:r>
      <w:r w:rsidR="00CF7507">
        <w:rPr>
          <w:rFonts w:ascii="Times New Roman" w:eastAsia="Times New Roman" w:hAnsi="Times New Roman" w:cs="Times New Roman"/>
          <w:kern w:val="0"/>
          <w:sz w:val="24"/>
          <w:szCs w:val="24"/>
          <w:lang w:eastAsia="en-IN"/>
          <w14:ligatures w14:val="none"/>
        </w:rPr>
        <w:t>Store</w:t>
      </w:r>
      <w:r w:rsidRPr="00874AAB">
        <w:rPr>
          <w:rFonts w:ascii="Times New Roman" w:eastAsia="Times New Roman" w:hAnsi="Times New Roman" w:cs="Times New Roman"/>
          <w:kern w:val="0"/>
          <w:sz w:val="24"/>
          <w:szCs w:val="24"/>
          <w:lang w:eastAsia="en-IN"/>
          <w14:ligatures w14:val="none"/>
        </w:rPr>
        <w:t>'s payment landscape.</w:t>
      </w:r>
    </w:p>
    <w:p w14:paraId="7B3CC8A9" w14:textId="29D12B89" w:rsidR="000B3B7B" w:rsidRPr="0079577C" w:rsidRDefault="000B3B7B" w:rsidP="00874AAB">
      <w:pPr>
        <w:spacing w:before="100" w:beforeAutospacing="1" w:after="100" w:afterAutospacing="1" w:line="240" w:lineRule="auto"/>
        <w:jc w:val="both"/>
        <w:rPr>
          <w:rFonts w:ascii="Times New Roman" w:eastAsiaTheme="majorEastAsia" w:hAnsi="Times New Roman" w:cs="Times New Roman"/>
          <w:b/>
          <w:bCs/>
          <w:kern w:val="0"/>
          <w:sz w:val="40"/>
          <w:szCs w:val="40"/>
          <w:u w:val="single"/>
          <w14:ligatures w14:val="none"/>
        </w:rPr>
      </w:pPr>
      <w:r w:rsidRPr="0079577C">
        <w:rPr>
          <w:rFonts w:ascii="Times New Roman" w:eastAsiaTheme="majorEastAsia" w:hAnsi="Times New Roman" w:cs="Times New Roman"/>
          <w:b/>
          <w:bCs/>
          <w:kern w:val="0"/>
          <w:sz w:val="40"/>
          <w:szCs w:val="40"/>
          <w:u w:val="single"/>
          <w14:ligatures w14:val="none"/>
        </w:rPr>
        <w:t>Product Category Profit Margins Analysis</w:t>
      </w:r>
    </w:p>
    <w:p w14:paraId="2E4D57AA" w14:textId="5B843D9E" w:rsidR="0076436E" w:rsidRPr="00963F82" w:rsidRDefault="0076436E"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lastRenderedPageBreak/>
        <w:t>Question Statement:</w:t>
      </w:r>
    </w:p>
    <w:p w14:paraId="2FA4DB8A" w14:textId="17F2B5A9" w:rsidR="000B3B7B" w:rsidRPr="00963F82" w:rsidRDefault="000B3B7B" w:rsidP="00FD6CA9">
      <w:pPr>
        <w:pStyle w:val="NormalWeb"/>
        <w:shd w:val="clear" w:color="auto" w:fill="FFFFFF"/>
        <w:spacing w:before="0" w:beforeAutospacing="0" w:after="240" w:afterAutospacing="0"/>
        <w:jc w:val="both"/>
        <w:rPr>
          <w:color w:val="202B45"/>
        </w:rPr>
      </w:pPr>
      <w:r w:rsidRPr="00963F82">
        <w:rPr>
          <w:color w:val="202B45"/>
        </w:rPr>
        <w:t>Identify the product category. wise profit margin using the formula</w:t>
      </w:r>
      <w:r w:rsidRPr="00963F82">
        <w:rPr>
          <w:color w:val="202B45"/>
        </w:rPr>
        <w:br/>
      </w:r>
      <w:r w:rsidRPr="00963F82">
        <w:rPr>
          <w:b/>
          <w:bCs/>
          <w:color w:val="202B45"/>
        </w:rPr>
        <w:t>Hint:</w:t>
      </w:r>
      <w:r w:rsidRPr="00963F82">
        <w:rPr>
          <w:color w:val="202B45"/>
        </w:rPr>
        <w:t> </w:t>
      </w:r>
      <w:r w:rsidRPr="00963F82">
        <w:rPr>
          <w:b/>
          <w:bCs/>
          <w:color w:val="202B45"/>
        </w:rPr>
        <w:t>(Payment value -price + Freight_value)/payment_value*100</w:t>
      </w:r>
      <w:r w:rsidRPr="00963F82">
        <w:rPr>
          <w:color w:val="202B45"/>
        </w:rPr>
        <w:t> (Rounded to two decimal points).</w:t>
      </w:r>
    </w:p>
    <w:p w14:paraId="0100A72E" w14:textId="52F96424" w:rsidR="0076436E" w:rsidRPr="00963F82" w:rsidRDefault="000B3B7B" w:rsidP="00FD6CA9">
      <w:pPr>
        <w:pStyle w:val="NormalWeb"/>
        <w:shd w:val="clear" w:color="auto" w:fill="FFFFFF"/>
        <w:spacing w:before="0" w:beforeAutospacing="0" w:after="240" w:afterAutospacing="0"/>
        <w:jc w:val="both"/>
        <w:rPr>
          <w:b/>
          <w:bCs/>
          <w:sz w:val="28"/>
          <w:szCs w:val="28"/>
          <w:u w:val="single"/>
        </w:rPr>
      </w:pPr>
      <w:r w:rsidRPr="00963F82">
        <w:rPr>
          <w:b/>
          <w:bCs/>
          <w:noProof/>
          <w:sz w:val="28"/>
          <w:szCs w:val="28"/>
        </w:rPr>
        <w:drawing>
          <wp:anchor distT="0" distB="0" distL="114300" distR="114300" simplePos="0" relativeHeight="251661312" behindDoc="0" locked="0" layoutInCell="1" allowOverlap="1" wp14:anchorId="5122093D" wp14:editId="5DBA54F5">
            <wp:simplePos x="0" y="0"/>
            <wp:positionH relativeFrom="column">
              <wp:posOffset>1066528</wp:posOffset>
            </wp:positionH>
            <wp:positionV relativeFrom="paragraph">
              <wp:posOffset>356870</wp:posOffset>
            </wp:positionV>
            <wp:extent cx="2791215" cy="4525006"/>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91215" cy="4525006"/>
                    </a:xfrm>
                    <a:prstGeom prst="rect">
                      <a:avLst/>
                    </a:prstGeom>
                  </pic:spPr>
                </pic:pic>
              </a:graphicData>
            </a:graphic>
            <wp14:sizeRelH relativeFrom="page">
              <wp14:pctWidth>0</wp14:pctWidth>
            </wp14:sizeRelH>
            <wp14:sizeRelV relativeFrom="page">
              <wp14:pctHeight>0</wp14:pctHeight>
            </wp14:sizeRelV>
          </wp:anchor>
        </w:drawing>
      </w:r>
      <w:r w:rsidR="0076436E" w:rsidRPr="00963F82">
        <w:rPr>
          <w:b/>
          <w:bCs/>
          <w:sz w:val="28"/>
          <w:szCs w:val="28"/>
          <w:u w:val="single"/>
        </w:rPr>
        <w:t>Visualisation:</w:t>
      </w:r>
    </w:p>
    <w:p w14:paraId="12AE88AE" w14:textId="009AF017" w:rsidR="000B3B7B" w:rsidRPr="00963F82" w:rsidRDefault="000B3B7B" w:rsidP="00FD6CA9">
      <w:pPr>
        <w:pStyle w:val="NormalWeb"/>
        <w:shd w:val="clear" w:color="auto" w:fill="FFFFFF"/>
        <w:spacing w:before="0" w:beforeAutospacing="0" w:after="240" w:afterAutospacing="0"/>
        <w:jc w:val="both"/>
        <w:rPr>
          <w:b/>
          <w:bCs/>
          <w:sz w:val="28"/>
          <w:szCs w:val="28"/>
          <w:u w:val="single"/>
        </w:rPr>
      </w:pPr>
    </w:p>
    <w:p w14:paraId="4CC5B0DD"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55BC3C51"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36710022"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4615D548"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0834DBB9"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54947FAD"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07DBB581"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24DD7FF3"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00BE74FF"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46A79529"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1E90A582"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21AA4715"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69396510" w14:textId="77777777" w:rsidR="000B3B7B" w:rsidRPr="00963F82" w:rsidRDefault="000B3B7B" w:rsidP="00FD6CA9">
      <w:pPr>
        <w:spacing w:line="276" w:lineRule="auto"/>
        <w:jc w:val="both"/>
        <w:rPr>
          <w:rFonts w:ascii="Times New Roman" w:hAnsi="Times New Roman" w:cs="Times New Roman"/>
          <w:b/>
          <w:bCs/>
          <w:sz w:val="28"/>
          <w:szCs w:val="28"/>
          <w:u w:val="single"/>
        </w:rPr>
      </w:pPr>
    </w:p>
    <w:p w14:paraId="111A2E36" w14:textId="1C75AB4D" w:rsidR="0076436E" w:rsidRPr="00963F82" w:rsidRDefault="0076436E"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3FD60F0F" w14:textId="77777777" w:rsidR="000B3B7B" w:rsidRPr="00963F82" w:rsidRDefault="000B3B7B"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63F82">
        <w:rPr>
          <w:rFonts w:ascii="Times New Roman" w:eastAsia="Times New Roman" w:hAnsi="Times New Roman" w:cs="Times New Roman"/>
          <w:kern w:val="0"/>
          <w:sz w:val="24"/>
          <w:szCs w:val="24"/>
          <w:lang w:eastAsia="en-IN"/>
          <w14:ligatures w14:val="none"/>
        </w:rPr>
        <w:t xml:space="preserve">Our data reveals that the "Watches &amp; Gifts" category holds the lowest profit margin at </w:t>
      </w:r>
      <w:r w:rsidRPr="00430DC0">
        <w:rPr>
          <w:rFonts w:ascii="Times New Roman" w:eastAsia="Times New Roman" w:hAnsi="Times New Roman" w:cs="Times New Roman"/>
          <w:b/>
          <w:bCs/>
          <w:kern w:val="0"/>
          <w:sz w:val="24"/>
          <w:szCs w:val="24"/>
          <w:lang w:eastAsia="en-IN"/>
          <w14:ligatures w14:val="none"/>
        </w:rPr>
        <w:t>93.10%,</w:t>
      </w:r>
      <w:r w:rsidRPr="00963F82">
        <w:rPr>
          <w:rFonts w:ascii="Times New Roman" w:eastAsia="Times New Roman" w:hAnsi="Times New Roman" w:cs="Times New Roman"/>
          <w:kern w:val="0"/>
          <w:sz w:val="24"/>
          <w:szCs w:val="24"/>
          <w:lang w:eastAsia="en-IN"/>
          <w14:ligatures w14:val="none"/>
        </w:rPr>
        <w:t xml:space="preserve"> followed closely by "Health &amp; Beauty" at </w:t>
      </w:r>
      <w:r w:rsidRPr="00430DC0">
        <w:rPr>
          <w:rFonts w:ascii="Times New Roman" w:eastAsia="Times New Roman" w:hAnsi="Times New Roman" w:cs="Times New Roman"/>
          <w:b/>
          <w:bCs/>
          <w:kern w:val="0"/>
          <w:sz w:val="24"/>
          <w:szCs w:val="24"/>
          <w:lang w:eastAsia="en-IN"/>
          <w14:ligatures w14:val="none"/>
        </w:rPr>
        <w:t>93.28%.</w:t>
      </w:r>
      <w:r w:rsidRPr="00963F82">
        <w:rPr>
          <w:rFonts w:ascii="Times New Roman" w:eastAsia="Times New Roman" w:hAnsi="Times New Roman" w:cs="Times New Roman"/>
          <w:kern w:val="0"/>
          <w:sz w:val="24"/>
          <w:szCs w:val="24"/>
          <w:lang w:eastAsia="en-IN"/>
          <w14:ligatures w14:val="none"/>
        </w:rPr>
        <w:t xml:space="preserve"> "Security &amp; Services" emerges as the category with the highest profit margin at </w:t>
      </w:r>
      <w:r w:rsidRPr="00430DC0">
        <w:rPr>
          <w:rFonts w:ascii="Times New Roman" w:eastAsia="Times New Roman" w:hAnsi="Times New Roman" w:cs="Times New Roman"/>
          <w:b/>
          <w:bCs/>
          <w:kern w:val="0"/>
          <w:sz w:val="24"/>
          <w:szCs w:val="24"/>
          <w:lang w:eastAsia="en-IN"/>
          <w14:ligatures w14:val="none"/>
        </w:rPr>
        <w:t>93.45%.</w:t>
      </w:r>
      <w:r w:rsidRPr="00963F82">
        <w:rPr>
          <w:rFonts w:ascii="Times New Roman" w:eastAsia="Times New Roman" w:hAnsi="Times New Roman" w:cs="Times New Roman"/>
          <w:kern w:val="0"/>
          <w:sz w:val="24"/>
          <w:szCs w:val="24"/>
          <w:lang w:eastAsia="en-IN"/>
          <w14:ligatures w14:val="none"/>
        </w:rPr>
        <w:t xml:space="preserve"> However, the difference between the top three categories is relatively small.</w:t>
      </w:r>
    </w:p>
    <w:p w14:paraId="3C11DCDE" w14:textId="77777777" w:rsidR="00C515BA" w:rsidRPr="00963F82" w:rsidRDefault="00C515BA" w:rsidP="002C6073">
      <w:pPr>
        <w:pStyle w:val="Heading1"/>
        <w:jc w:val="both"/>
        <w:rPr>
          <w:rFonts w:ascii="Times New Roman" w:hAnsi="Times New Roman" w:cs="Times New Roman"/>
          <w:b/>
          <w:bCs/>
        </w:rPr>
      </w:pPr>
      <w:bookmarkStart w:id="6" w:name="_Toc172407718"/>
      <w:r w:rsidRPr="00963F82">
        <w:rPr>
          <w:rFonts w:ascii="Times New Roman" w:hAnsi="Times New Roman" w:cs="Times New Roman"/>
          <w:b/>
          <w:bCs/>
        </w:rPr>
        <w:t>Monthly Payment by Credit Cards</w:t>
      </w:r>
      <w:bookmarkEnd w:id="6"/>
    </w:p>
    <w:p w14:paraId="1452F4D6"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Question Statement:</w:t>
      </w:r>
    </w:p>
    <w:p w14:paraId="4D877475" w14:textId="77777777" w:rsidR="00C515BA" w:rsidRPr="00963F82" w:rsidRDefault="00C515BA" w:rsidP="00FD6CA9">
      <w:pPr>
        <w:pStyle w:val="NormalWeb"/>
        <w:shd w:val="clear" w:color="auto" w:fill="FFFFFF"/>
        <w:spacing w:before="0" w:beforeAutospacing="0" w:after="240" w:afterAutospacing="0"/>
        <w:jc w:val="both"/>
        <w:rPr>
          <w:color w:val="202B45"/>
        </w:rPr>
      </w:pPr>
      <w:r w:rsidRPr="00963F82">
        <w:rPr>
          <w:color w:val="202B45"/>
        </w:rPr>
        <w:t>Determine the monthly payments made by customers using credit cards.</w:t>
      </w:r>
    </w:p>
    <w:p w14:paraId="608B879D"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Visualisation:</w:t>
      </w:r>
    </w:p>
    <w:p w14:paraId="63DE8D71"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lastRenderedPageBreak/>
        <w:drawing>
          <wp:anchor distT="0" distB="0" distL="114300" distR="114300" simplePos="0" relativeHeight="251665408" behindDoc="0" locked="0" layoutInCell="1" allowOverlap="1" wp14:anchorId="60889BD9" wp14:editId="73CFC45F">
            <wp:simplePos x="0" y="0"/>
            <wp:positionH relativeFrom="column">
              <wp:posOffset>374650</wp:posOffset>
            </wp:positionH>
            <wp:positionV relativeFrom="paragraph">
              <wp:posOffset>38100</wp:posOffset>
            </wp:positionV>
            <wp:extent cx="4743450" cy="2410614"/>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43450" cy="2410614"/>
                    </a:xfrm>
                    <a:prstGeom prst="rect">
                      <a:avLst/>
                    </a:prstGeom>
                  </pic:spPr>
                </pic:pic>
              </a:graphicData>
            </a:graphic>
            <wp14:sizeRelH relativeFrom="page">
              <wp14:pctWidth>0</wp14:pctWidth>
            </wp14:sizeRelH>
            <wp14:sizeRelV relativeFrom="page">
              <wp14:pctHeight>0</wp14:pctHeight>
            </wp14:sizeRelV>
          </wp:anchor>
        </w:drawing>
      </w:r>
    </w:p>
    <w:p w14:paraId="6BE5081B" w14:textId="77777777" w:rsidR="00C515BA" w:rsidRPr="00963F82" w:rsidRDefault="00C515B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4C74EEC4" w14:textId="77777777" w:rsidR="00C515BA" w:rsidRPr="00963F82" w:rsidRDefault="00C515BA"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C6073">
        <w:rPr>
          <w:rFonts w:ascii="Times New Roman" w:eastAsia="Times New Roman" w:hAnsi="Times New Roman" w:cs="Times New Roman"/>
          <w:kern w:val="0"/>
          <w:sz w:val="24"/>
          <w:szCs w:val="24"/>
          <w:lang w:eastAsia="en-IN"/>
          <w14:ligatures w14:val="none"/>
        </w:rPr>
        <w:t xml:space="preserve">This chart paints a concerning picture of a downward trend in credit card payments on Shop_Nest, with a significant </w:t>
      </w:r>
      <w:r w:rsidRPr="00430DC0">
        <w:rPr>
          <w:rFonts w:ascii="Times New Roman" w:eastAsia="Times New Roman" w:hAnsi="Times New Roman" w:cs="Times New Roman"/>
          <w:b/>
          <w:bCs/>
          <w:kern w:val="0"/>
          <w:sz w:val="24"/>
          <w:szCs w:val="24"/>
          <w:lang w:eastAsia="en-IN"/>
          <w14:ligatures w14:val="none"/>
        </w:rPr>
        <w:t>30.36%</w:t>
      </w:r>
      <w:r w:rsidRPr="002C6073">
        <w:rPr>
          <w:rFonts w:ascii="Times New Roman" w:eastAsia="Times New Roman" w:hAnsi="Times New Roman" w:cs="Times New Roman"/>
          <w:kern w:val="0"/>
          <w:sz w:val="24"/>
          <w:szCs w:val="24"/>
          <w:lang w:eastAsia="en-IN"/>
          <w14:ligatures w14:val="none"/>
        </w:rPr>
        <w:t xml:space="preserve"> decrease between January and December 2016</w:t>
      </w:r>
      <w:r w:rsidRPr="00963F82">
        <w:rPr>
          <w:rFonts w:ascii="Times New Roman" w:eastAsia="Times New Roman" w:hAnsi="Times New Roman" w:cs="Times New Roman"/>
          <w:b/>
          <w:bCs/>
          <w:kern w:val="0"/>
          <w:sz w:val="24"/>
          <w:szCs w:val="24"/>
          <w:lang w:eastAsia="en-IN"/>
          <w14:ligatures w14:val="none"/>
        </w:rPr>
        <w:t>.</w:t>
      </w:r>
      <w:r w:rsidRPr="00963F82">
        <w:rPr>
          <w:rFonts w:ascii="Times New Roman" w:eastAsia="Times New Roman" w:hAnsi="Times New Roman" w:cs="Times New Roman"/>
          <w:kern w:val="0"/>
          <w:sz w:val="24"/>
          <w:szCs w:val="24"/>
          <w:lang w:eastAsia="en-IN"/>
          <w14:ligatures w14:val="none"/>
        </w:rPr>
        <w:t xml:space="preserve"> The decline appears to have accelerated in June 2016. Over the next six months, credit card payments plummeted by 33.36%, representing a substantial drop of nearly </w:t>
      </w:r>
      <w:r w:rsidRPr="00430DC0">
        <w:rPr>
          <w:rFonts w:ascii="Times New Roman" w:eastAsia="Times New Roman" w:hAnsi="Times New Roman" w:cs="Times New Roman"/>
          <w:b/>
          <w:bCs/>
          <w:kern w:val="0"/>
          <w:sz w:val="24"/>
          <w:szCs w:val="24"/>
          <w:lang w:eastAsia="en-IN"/>
          <w14:ligatures w14:val="none"/>
        </w:rPr>
        <w:t>370,000</w:t>
      </w:r>
      <w:r w:rsidRPr="00963F82">
        <w:rPr>
          <w:rFonts w:ascii="Times New Roman" w:eastAsia="Times New Roman" w:hAnsi="Times New Roman" w:cs="Times New Roman"/>
          <w:kern w:val="0"/>
          <w:sz w:val="24"/>
          <w:szCs w:val="24"/>
          <w:lang w:eastAsia="en-IN"/>
          <w14:ligatures w14:val="none"/>
        </w:rPr>
        <w:t>. In December 2016, the data shows a stark contrast from January, with credit card payments reaching a low of $737,517.87 compared to a high of $1,106,707.31.</w:t>
      </w:r>
    </w:p>
    <w:p w14:paraId="5C173213" w14:textId="53ACD115" w:rsidR="00C515BA" w:rsidRPr="00963F82" w:rsidRDefault="00C515BA" w:rsidP="002C6073">
      <w:pPr>
        <w:pStyle w:val="Heading1"/>
        <w:jc w:val="both"/>
        <w:rPr>
          <w:rFonts w:ascii="Times New Roman" w:hAnsi="Times New Roman" w:cs="Times New Roman"/>
          <w:b/>
          <w:bCs/>
        </w:rPr>
      </w:pPr>
      <w:bookmarkStart w:id="7" w:name="_Toc172407719"/>
      <w:r w:rsidRPr="00963F82">
        <w:rPr>
          <w:rFonts w:ascii="Times New Roman" w:hAnsi="Times New Roman" w:cs="Times New Roman"/>
          <w:b/>
          <w:bCs/>
        </w:rPr>
        <w:t>Sellers by City (Excluding S and B)</w:t>
      </w:r>
      <w:bookmarkEnd w:id="7"/>
    </w:p>
    <w:p w14:paraId="185D95E2" w14:textId="00E8E789" w:rsidR="00C515BA" w:rsidRPr="00963F82" w:rsidRDefault="00C515BA" w:rsidP="002C6073">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Question Statement:</w:t>
      </w:r>
    </w:p>
    <w:p w14:paraId="3AFA651B" w14:textId="77777777" w:rsidR="00C515BA" w:rsidRPr="00963F82" w:rsidRDefault="00C515BA" w:rsidP="002C6073">
      <w:pPr>
        <w:shd w:val="clear" w:color="auto" w:fill="FFFFFF"/>
        <w:spacing w:after="240" w:line="240" w:lineRule="auto"/>
        <w:jc w:val="both"/>
        <w:rPr>
          <w:rFonts w:ascii="Times New Roman" w:eastAsia="Times New Roman" w:hAnsi="Times New Roman" w:cs="Times New Roman"/>
          <w:color w:val="202B45"/>
          <w:kern w:val="0"/>
          <w:sz w:val="24"/>
          <w:szCs w:val="24"/>
          <w:lang w:eastAsia="en-IN"/>
          <w14:ligatures w14:val="none"/>
        </w:rPr>
      </w:pPr>
      <w:r w:rsidRPr="00963F82">
        <w:rPr>
          <w:rFonts w:ascii="Times New Roman" w:eastAsia="Times New Roman" w:hAnsi="Times New Roman" w:cs="Times New Roman"/>
          <w:color w:val="202B45"/>
          <w:kern w:val="0"/>
          <w:sz w:val="24"/>
          <w:szCs w:val="24"/>
          <w:lang w:eastAsia="en-IN"/>
          <w14:ligatures w14:val="none"/>
        </w:rPr>
        <w:t>Identify sellers categorized by city, excluding cities starting with the letters S and B.</w:t>
      </w:r>
    </w:p>
    <w:p w14:paraId="4BC8FE80" w14:textId="0B59941B" w:rsidR="00C515BA" w:rsidRPr="002C6073" w:rsidRDefault="00C515BA" w:rsidP="002C6073">
      <w:pPr>
        <w:spacing w:line="276" w:lineRule="auto"/>
        <w:jc w:val="both"/>
        <w:rPr>
          <w:rFonts w:ascii="Times New Roman" w:hAnsi="Times New Roman" w:cs="Times New Roman"/>
          <w:b/>
          <w:bCs/>
          <w:sz w:val="28"/>
          <w:szCs w:val="28"/>
        </w:rPr>
      </w:pPr>
      <w:r w:rsidRPr="002C6073">
        <w:rPr>
          <w:rFonts w:ascii="Times New Roman" w:hAnsi="Times New Roman" w:cs="Times New Roman"/>
          <w:b/>
          <w:bCs/>
          <w:sz w:val="28"/>
          <w:szCs w:val="28"/>
          <w:u w:val="single"/>
        </w:rPr>
        <w:t>Visualisation:</w:t>
      </w:r>
      <w:r w:rsidRPr="002C6073">
        <w:rPr>
          <w:rFonts w:ascii="Times New Roman" w:hAnsi="Times New Roman" w:cs="Times New Roman"/>
          <w:noProof/>
        </w:rPr>
        <w:t xml:space="preserve"> </w:t>
      </w:r>
    </w:p>
    <w:p w14:paraId="069397E5" w14:textId="6C815E4E" w:rsidR="0030773D" w:rsidRPr="00963F82" w:rsidRDefault="00711AD9" w:rsidP="00FD6CA9">
      <w:pPr>
        <w:pStyle w:val="ListParagraph"/>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lastRenderedPageBreak/>
        <w:drawing>
          <wp:inline distT="0" distB="0" distL="0" distR="0" wp14:anchorId="3A0BC322" wp14:editId="7049BF4C">
            <wp:extent cx="3191320" cy="499179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1320" cy="4991797"/>
                    </a:xfrm>
                    <a:prstGeom prst="rect">
                      <a:avLst/>
                    </a:prstGeom>
                  </pic:spPr>
                </pic:pic>
              </a:graphicData>
            </a:graphic>
          </wp:inline>
        </w:drawing>
      </w:r>
    </w:p>
    <w:p w14:paraId="78D85AC6" w14:textId="4936D6AD" w:rsidR="00C515BA" w:rsidRPr="00963F82" w:rsidRDefault="00C515BA" w:rsidP="00FD6CA9">
      <w:pPr>
        <w:pStyle w:val="ListParagraph"/>
        <w:spacing w:line="276" w:lineRule="auto"/>
        <w:jc w:val="both"/>
        <w:rPr>
          <w:rFonts w:ascii="Times New Roman" w:hAnsi="Times New Roman" w:cs="Times New Roman"/>
          <w:b/>
          <w:bCs/>
          <w:sz w:val="28"/>
          <w:szCs w:val="28"/>
          <w:u w:val="single"/>
        </w:rPr>
      </w:pPr>
    </w:p>
    <w:p w14:paraId="60E43B3F" w14:textId="44385DB4" w:rsidR="0030773D" w:rsidRPr="002C6073" w:rsidRDefault="00C515BA" w:rsidP="002C6073">
      <w:pPr>
        <w:spacing w:line="276" w:lineRule="auto"/>
        <w:jc w:val="both"/>
        <w:rPr>
          <w:rFonts w:ascii="Times New Roman" w:hAnsi="Times New Roman" w:cs="Times New Roman"/>
          <w:b/>
          <w:bCs/>
          <w:sz w:val="28"/>
          <w:szCs w:val="28"/>
          <w:u w:val="single"/>
        </w:rPr>
      </w:pPr>
      <w:r w:rsidRPr="002C6073">
        <w:rPr>
          <w:rFonts w:ascii="Times New Roman" w:hAnsi="Times New Roman" w:cs="Times New Roman"/>
          <w:b/>
          <w:bCs/>
          <w:sz w:val="28"/>
          <w:szCs w:val="28"/>
          <w:u w:val="single"/>
        </w:rPr>
        <w:t>Explanation:</w:t>
      </w:r>
    </w:p>
    <w:p w14:paraId="4C371E5E" w14:textId="416FA84B" w:rsidR="0030773D" w:rsidRPr="002C6073" w:rsidRDefault="0030773D" w:rsidP="002C6073">
      <w:pPr>
        <w:spacing w:line="276" w:lineRule="auto"/>
        <w:jc w:val="both"/>
        <w:rPr>
          <w:rFonts w:ascii="Times New Roman" w:hAnsi="Times New Roman" w:cs="Times New Roman"/>
        </w:rPr>
      </w:pPr>
      <w:r w:rsidRPr="002C6073">
        <w:rPr>
          <w:rStyle w:val="Strong"/>
          <w:rFonts w:ascii="Times New Roman" w:hAnsi="Times New Roman" w:cs="Times New Roman"/>
          <w:b w:val="0"/>
          <w:bCs w:val="0"/>
        </w:rPr>
        <w:t>This matrix visualization provides a clear overview of seller distribution across various cities and their respective states</w:t>
      </w:r>
      <w:r w:rsidRPr="002C6073">
        <w:rPr>
          <w:rStyle w:val="Strong"/>
          <w:rFonts w:ascii="Times New Roman" w:hAnsi="Times New Roman" w:cs="Times New Roman"/>
        </w:rPr>
        <w:t>.</w:t>
      </w:r>
      <w:r w:rsidRPr="002C6073">
        <w:rPr>
          <w:rFonts w:ascii="Times New Roman" w:hAnsi="Times New Roman" w:cs="Times New Roman"/>
        </w:rPr>
        <w:t xml:space="preserve"> This allows us to identify geographical trends in seller location. Each row represents a city, while the corresponding state is listed in an additional column for enhanced context.</w:t>
      </w:r>
    </w:p>
    <w:p w14:paraId="40079243" w14:textId="003EEEE3" w:rsidR="00605BFA" w:rsidRPr="00963F82" w:rsidRDefault="00605BFA" w:rsidP="00FD6CA9">
      <w:pPr>
        <w:pStyle w:val="Heading1"/>
        <w:jc w:val="both"/>
        <w:rPr>
          <w:rFonts w:ascii="Times New Roman" w:hAnsi="Times New Roman" w:cs="Times New Roman"/>
          <w:b/>
          <w:bCs/>
        </w:rPr>
      </w:pPr>
      <w:bookmarkStart w:id="8" w:name="_Toc172407720"/>
      <w:r w:rsidRPr="00963F82">
        <w:rPr>
          <w:rFonts w:ascii="Times New Roman" w:hAnsi="Times New Roman" w:cs="Times New Roman"/>
          <w:b/>
          <w:bCs/>
        </w:rPr>
        <w:t>Monthly Comparison of Delayed vs. On-Time Orders with Drill-Through</w:t>
      </w:r>
      <w:bookmarkEnd w:id="8"/>
    </w:p>
    <w:p w14:paraId="7D82ECAD" w14:textId="77777777" w:rsidR="00605BFA" w:rsidRPr="00963F82" w:rsidRDefault="00605BF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Question Statement:</w:t>
      </w:r>
    </w:p>
    <w:p w14:paraId="22BEAEF9" w14:textId="11D574C7" w:rsidR="00605BFA" w:rsidRPr="00963F82" w:rsidRDefault="00605BFA" w:rsidP="00FD6CA9">
      <w:pPr>
        <w:shd w:val="clear" w:color="auto" w:fill="FFFFFF"/>
        <w:spacing w:after="240" w:line="240" w:lineRule="auto"/>
        <w:jc w:val="both"/>
        <w:rPr>
          <w:rFonts w:ascii="Times New Roman" w:eastAsia="Times New Roman" w:hAnsi="Times New Roman" w:cs="Times New Roman"/>
          <w:color w:val="202B45"/>
          <w:kern w:val="0"/>
          <w:sz w:val="24"/>
          <w:szCs w:val="24"/>
          <w:lang w:eastAsia="en-IN"/>
          <w14:ligatures w14:val="none"/>
        </w:rPr>
      </w:pPr>
      <w:r w:rsidRPr="00963F82">
        <w:rPr>
          <w:rFonts w:ascii="Times New Roman" w:hAnsi="Times New Roman" w:cs="Times New Roman"/>
          <w:color w:val="202B45"/>
          <w:shd w:val="clear" w:color="auto" w:fill="FFFFFF"/>
        </w:rPr>
        <w:t>Create a dynamic visual that compares the number of delayed orders to the number of orders received earlier for each month. Utilize the drill through the cross-report feature to provide a detailed analysis of late and on-time deliveries.</w:t>
      </w:r>
    </w:p>
    <w:p w14:paraId="084B3F55" w14:textId="77777777" w:rsidR="00605BFA" w:rsidRPr="00963F82" w:rsidRDefault="00605BFA" w:rsidP="00FD6CA9">
      <w:pPr>
        <w:spacing w:line="276" w:lineRule="auto"/>
        <w:jc w:val="both"/>
        <w:rPr>
          <w:rFonts w:ascii="Times New Roman" w:hAnsi="Times New Roman" w:cs="Times New Roman"/>
          <w:b/>
          <w:bCs/>
          <w:sz w:val="28"/>
          <w:szCs w:val="28"/>
        </w:rPr>
      </w:pPr>
      <w:r w:rsidRPr="00963F82">
        <w:rPr>
          <w:rFonts w:ascii="Times New Roman" w:hAnsi="Times New Roman" w:cs="Times New Roman"/>
          <w:b/>
          <w:bCs/>
          <w:sz w:val="28"/>
          <w:szCs w:val="28"/>
          <w:u w:val="single"/>
        </w:rPr>
        <w:t>Visualisation:</w:t>
      </w:r>
      <w:r w:rsidRPr="00963F82">
        <w:rPr>
          <w:rFonts w:ascii="Times New Roman" w:hAnsi="Times New Roman" w:cs="Times New Roman"/>
          <w:noProof/>
        </w:rPr>
        <w:t xml:space="preserve"> </w:t>
      </w:r>
    </w:p>
    <w:p w14:paraId="49C94E2F" w14:textId="2AE114E3" w:rsidR="00605BFA" w:rsidRPr="00963F82" w:rsidRDefault="00605BFA" w:rsidP="00FD6CA9">
      <w:pPr>
        <w:pStyle w:val="ListParagraph"/>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noProof/>
          <w:sz w:val="28"/>
          <w:szCs w:val="28"/>
        </w:rPr>
        <w:lastRenderedPageBreak/>
        <w:drawing>
          <wp:inline distT="0" distB="0" distL="0" distR="0" wp14:anchorId="17EB2587" wp14:editId="1FDCDF3F">
            <wp:extent cx="5731510" cy="24307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30780"/>
                    </a:xfrm>
                    <a:prstGeom prst="rect">
                      <a:avLst/>
                    </a:prstGeom>
                  </pic:spPr>
                </pic:pic>
              </a:graphicData>
            </a:graphic>
          </wp:inline>
        </w:drawing>
      </w:r>
    </w:p>
    <w:p w14:paraId="4AC944A7" w14:textId="77777777" w:rsidR="00605BFA" w:rsidRPr="00963F82" w:rsidRDefault="00605BFA" w:rsidP="00FD6CA9">
      <w:pPr>
        <w:pStyle w:val="ListParagraph"/>
        <w:spacing w:line="276" w:lineRule="auto"/>
        <w:jc w:val="both"/>
        <w:rPr>
          <w:rFonts w:ascii="Times New Roman" w:hAnsi="Times New Roman" w:cs="Times New Roman"/>
          <w:b/>
          <w:bCs/>
          <w:sz w:val="28"/>
          <w:szCs w:val="28"/>
          <w:u w:val="single"/>
        </w:rPr>
      </w:pPr>
    </w:p>
    <w:p w14:paraId="265BA3DF" w14:textId="79E03FDF" w:rsidR="00605BFA" w:rsidRPr="00963F82" w:rsidRDefault="00605BFA" w:rsidP="00FD6CA9">
      <w:pPr>
        <w:spacing w:line="276" w:lineRule="auto"/>
        <w:jc w:val="both"/>
        <w:rPr>
          <w:rFonts w:ascii="Times New Roman" w:hAnsi="Times New Roman" w:cs="Times New Roman"/>
          <w:b/>
          <w:bCs/>
          <w:sz w:val="28"/>
          <w:szCs w:val="28"/>
          <w:u w:val="single"/>
        </w:rPr>
      </w:pPr>
      <w:r w:rsidRPr="00963F82">
        <w:rPr>
          <w:rFonts w:ascii="Times New Roman" w:hAnsi="Times New Roman" w:cs="Times New Roman"/>
          <w:b/>
          <w:bCs/>
          <w:sz w:val="28"/>
          <w:szCs w:val="28"/>
          <w:u w:val="single"/>
        </w:rPr>
        <w:t>Explanation:</w:t>
      </w:r>
    </w:p>
    <w:p w14:paraId="5F29FC3A" w14:textId="70220191" w:rsidR="00FD5B33" w:rsidRPr="00963F82" w:rsidRDefault="00FD5B33"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963F82">
        <w:rPr>
          <w:rFonts w:ascii="Times New Roman" w:eastAsia="Times New Roman" w:hAnsi="Times New Roman" w:cs="Times New Roman"/>
          <w:kern w:val="0"/>
          <w:sz w:val="24"/>
          <w:szCs w:val="24"/>
          <w:lang w:eastAsia="en-IN"/>
          <w14:ligatures w14:val="none"/>
        </w:rPr>
        <w:t xml:space="preserve">This chart reveals a significant trend in order </w:t>
      </w:r>
      <w:r w:rsidR="002C6073" w:rsidRPr="00963F82">
        <w:rPr>
          <w:rFonts w:ascii="Times New Roman" w:eastAsia="Times New Roman" w:hAnsi="Times New Roman" w:cs="Times New Roman"/>
          <w:kern w:val="0"/>
          <w:sz w:val="24"/>
          <w:szCs w:val="24"/>
          <w:lang w:eastAsia="en-IN"/>
          <w14:ligatures w14:val="none"/>
        </w:rPr>
        <w:t>fulfilment</w:t>
      </w:r>
      <w:r w:rsidRPr="00963F82">
        <w:rPr>
          <w:rFonts w:ascii="Times New Roman" w:eastAsia="Times New Roman" w:hAnsi="Times New Roman" w:cs="Times New Roman"/>
          <w:kern w:val="0"/>
          <w:sz w:val="24"/>
          <w:szCs w:val="24"/>
          <w:lang w:eastAsia="en-IN"/>
          <w14:ligatures w14:val="none"/>
        </w:rPr>
        <w:t xml:space="preserve">, with a much larger volume of orders delivered earlier (88,644) compared to those experiencing delays (7,826). Early deliveries represent over </w:t>
      </w:r>
      <w:r w:rsidRPr="00430DC0">
        <w:rPr>
          <w:rFonts w:ascii="Times New Roman" w:eastAsia="Times New Roman" w:hAnsi="Times New Roman" w:cs="Times New Roman"/>
          <w:b/>
          <w:bCs/>
          <w:kern w:val="0"/>
          <w:sz w:val="24"/>
          <w:szCs w:val="24"/>
          <w:lang w:eastAsia="en-IN"/>
          <w14:ligatures w14:val="none"/>
        </w:rPr>
        <w:t>91%</w:t>
      </w:r>
      <w:r w:rsidRPr="00963F82">
        <w:rPr>
          <w:rFonts w:ascii="Times New Roman" w:eastAsia="Times New Roman" w:hAnsi="Times New Roman" w:cs="Times New Roman"/>
          <w:kern w:val="0"/>
          <w:sz w:val="24"/>
          <w:szCs w:val="24"/>
          <w:lang w:eastAsia="en-IN"/>
          <w14:ligatures w14:val="none"/>
        </w:rPr>
        <w:t xml:space="preserve"> of the total deliveries tracked during the timeframe.</w:t>
      </w:r>
    </w:p>
    <w:p w14:paraId="68BE1ABB" w14:textId="77777777" w:rsidR="00FD5B33" w:rsidRPr="00963F82" w:rsidRDefault="00FD5B33"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C6073">
        <w:rPr>
          <w:rFonts w:ascii="Times New Roman" w:eastAsia="Times New Roman" w:hAnsi="Times New Roman" w:cs="Times New Roman"/>
          <w:kern w:val="0"/>
          <w:sz w:val="24"/>
          <w:szCs w:val="24"/>
          <w:lang w:eastAsia="en-IN"/>
          <w14:ligatures w14:val="none"/>
        </w:rPr>
        <w:t>August appears to be the month with the most significant difference in on-time and delayed deliveries</w:t>
      </w:r>
      <w:r w:rsidRPr="00963F82">
        <w:rPr>
          <w:rFonts w:ascii="Times New Roman" w:eastAsia="Times New Roman" w:hAnsi="Times New Roman" w:cs="Times New Roman"/>
          <w:b/>
          <w:bCs/>
          <w:kern w:val="0"/>
          <w:sz w:val="24"/>
          <w:szCs w:val="24"/>
          <w:lang w:eastAsia="en-IN"/>
          <w14:ligatures w14:val="none"/>
        </w:rPr>
        <w:t>.</w:t>
      </w:r>
      <w:r w:rsidRPr="00963F82">
        <w:rPr>
          <w:rFonts w:ascii="Times New Roman" w:eastAsia="Times New Roman" w:hAnsi="Times New Roman" w:cs="Times New Roman"/>
          <w:kern w:val="0"/>
          <w:sz w:val="24"/>
          <w:szCs w:val="24"/>
          <w:lang w:eastAsia="en-IN"/>
          <w14:ligatures w14:val="none"/>
        </w:rPr>
        <w:t xml:space="preserve"> In August, early deliveries accounted for 12.05% of the total deliveries, whereas delayed deliveries were a much smaller fraction. The difference between on-time and delayed </w:t>
      </w:r>
      <w:r w:rsidRPr="002C6073">
        <w:rPr>
          <w:rFonts w:ascii="Times New Roman" w:eastAsia="Times New Roman" w:hAnsi="Times New Roman" w:cs="Times New Roman"/>
          <w:kern w:val="0"/>
          <w:sz w:val="24"/>
          <w:szCs w:val="24"/>
          <w:lang w:eastAsia="en-IN"/>
          <w14:ligatures w14:val="none"/>
        </w:rPr>
        <w:t>deliveries</w:t>
      </w:r>
      <w:r w:rsidRPr="00963F82">
        <w:rPr>
          <w:rFonts w:ascii="Times New Roman" w:eastAsia="Times New Roman" w:hAnsi="Times New Roman" w:cs="Times New Roman"/>
          <w:kern w:val="0"/>
          <w:sz w:val="24"/>
          <w:szCs w:val="24"/>
          <w:lang w:eastAsia="en-IN"/>
          <w14:ligatures w14:val="none"/>
        </w:rPr>
        <w:t xml:space="preserve"> was most pronounced in August, with early deliveries exceeding delayed ones by 10,624.</w:t>
      </w:r>
    </w:p>
    <w:p w14:paraId="15E79AF1" w14:textId="4769E225" w:rsidR="00FD5B33" w:rsidRPr="00963F82" w:rsidRDefault="00FD5B33" w:rsidP="004478E4">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2C6073">
        <w:rPr>
          <w:rFonts w:ascii="Times New Roman" w:eastAsia="Times New Roman" w:hAnsi="Times New Roman" w:cs="Times New Roman"/>
          <w:kern w:val="0"/>
          <w:sz w:val="24"/>
          <w:szCs w:val="24"/>
          <w:lang w:eastAsia="en-IN"/>
          <w14:ligatures w14:val="none"/>
        </w:rPr>
        <w:t>On average, there were also more early deliveries each month (7,387) compared to delayed deliveries (652.17).</w:t>
      </w:r>
      <w:r w:rsidRPr="00963F82">
        <w:rPr>
          <w:rFonts w:ascii="Times New Roman" w:eastAsia="Times New Roman" w:hAnsi="Times New Roman" w:cs="Times New Roman"/>
          <w:kern w:val="0"/>
          <w:sz w:val="24"/>
          <w:szCs w:val="24"/>
          <w:lang w:eastAsia="en-IN"/>
          <w14:ligatures w14:val="none"/>
        </w:rPr>
        <w:t xml:space="preserve"> This further emphasizes the prevalence of on-time order </w:t>
      </w:r>
      <w:r w:rsidR="002C6073" w:rsidRPr="00963F82">
        <w:rPr>
          <w:rFonts w:ascii="Times New Roman" w:eastAsia="Times New Roman" w:hAnsi="Times New Roman" w:cs="Times New Roman"/>
          <w:kern w:val="0"/>
          <w:sz w:val="24"/>
          <w:szCs w:val="24"/>
          <w:lang w:eastAsia="en-IN"/>
          <w14:ligatures w14:val="none"/>
        </w:rPr>
        <w:t>fulfilment</w:t>
      </w:r>
      <w:r w:rsidRPr="00963F82">
        <w:rPr>
          <w:rFonts w:ascii="Times New Roman" w:eastAsia="Times New Roman" w:hAnsi="Times New Roman" w:cs="Times New Roman"/>
          <w:kern w:val="0"/>
          <w:sz w:val="24"/>
          <w:szCs w:val="24"/>
          <w:lang w:eastAsia="en-IN"/>
          <w14:ligatures w14:val="none"/>
        </w:rPr>
        <w:t>.</w:t>
      </w:r>
    </w:p>
    <w:p w14:paraId="32425AD0" w14:textId="64489101" w:rsidR="00C515BA" w:rsidRPr="00F40CD2" w:rsidRDefault="00F40CD2" w:rsidP="00FD6CA9">
      <w:pPr>
        <w:spacing w:before="100" w:beforeAutospacing="1" w:after="100" w:afterAutospacing="1" w:line="240" w:lineRule="auto"/>
        <w:jc w:val="both"/>
        <w:rPr>
          <w:rFonts w:ascii="Times New Roman" w:eastAsiaTheme="majorEastAsia" w:hAnsi="Times New Roman" w:cs="Times New Roman"/>
          <w:b/>
          <w:bCs/>
          <w:kern w:val="0"/>
          <w:sz w:val="40"/>
          <w:szCs w:val="40"/>
          <w:u w:val="single"/>
          <w14:ligatures w14:val="none"/>
        </w:rPr>
      </w:pPr>
      <w:r w:rsidRPr="00F40CD2">
        <w:rPr>
          <w:rFonts w:ascii="Times New Roman" w:eastAsiaTheme="majorEastAsia" w:hAnsi="Times New Roman" w:cs="Times New Roman"/>
          <w:b/>
          <w:bCs/>
          <w:kern w:val="0"/>
          <w:sz w:val="40"/>
          <w:szCs w:val="40"/>
          <w:u w:val="single"/>
          <w14:ligatures w14:val="none"/>
        </w:rPr>
        <w:t>Conclusion:</w:t>
      </w:r>
    </w:p>
    <w:p w14:paraId="3B8D7A4D"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Rating Distribution Analysis: Excellent to Very Bad Ratings</w:t>
      </w:r>
    </w:p>
    <w:p w14:paraId="3D99C1A7" w14:textId="77777777" w:rsidR="00F40CD2" w:rsidRPr="00F40CD2" w:rsidRDefault="00F40CD2" w:rsidP="00F40CD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Customers tend to rate their orders as "Good" most frequently, followed by "Bad" and "Very Good."</w:t>
      </w:r>
    </w:p>
    <w:p w14:paraId="4EA6E9CD" w14:textId="77777777" w:rsidR="00F40CD2" w:rsidRPr="00F40CD2" w:rsidRDefault="00F40CD2" w:rsidP="00F40CD2">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"Excellent" and "Very Bad" ratings are less common.</w:t>
      </w:r>
    </w:p>
    <w:p w14:paraId="746437E9"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Top 10 and Bottom 18 Product Categories by Orders</w:t>
      </w:r>
    </w:p>
    <w:p w14:paraId="43C1C8B3" w14:textId="77777777" w:rsidR="00F40CD2" w:rsidRPr="00F40CD2" w:rsidRDefault="00F40CD2" w:rsidP="00F40CD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"Bed_bath_table" is the most popular product category, followed by "Sports_leisure" and "furniture_decor."</w:t>
      </w:r>
    </w:p>
    <w:p w14:paraId="7C3D59F5" w14:textId="77777777" w:rsidR="00F40CD2" w:rsidRPr="00F40CD2" w:rsidRDefault="00F40CD2" w:rsidP="00F40CD2">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"Toys_games_and_hobbies" has the fewest orders, along with several other categories.</w:t>
      </w:r>
    </w:p>
    <w:p w14:paraId="58B11186"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Total Active Sellers by Year and Month</w:t>
      </w:r>
    </w:p>
    <w:p w14:paraId="1BFA35E5" w14:textId="77777777" w:rsidR="00F40CD2" w:rsidRPr="00F40CD2" w:rsidRDefault="00F40CD2" w:rsidP="00F40CD2">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lastRenderedPageBreak/>
        <w:t>The number of active sellers significantly decreased in 2016, followed by a substantial increase from 2016 to 2018.</w:t>
      </w:r>
    </w:p>
    <w:p w14:paraId="68F26177"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Payment Method Analysis</w:t>
      </w:r>
    </w:p>
    <w:p w14:paraId="3591F2D0" w14:textId="77777777" w:rsidR="00F40CD2" w:rsidRPr="00F40CD2" w:rsidRDefault="00F40CD2" w:rsidP="00F40CD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Credit cards are the dominant payment method, followed by vouchers, Boleto payments, and debit cards.</w:t>
      </w:r>
    </w:p>
    <w:p w14:paraId="3B1CF492" w14:textId="77777777" w:rsidR="00F40CD2" w:rsidRPr="00F40CD2" w:rsidRDefault="00F40CD2" w:rsidP="00F40CD2">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Investigating the "not defined" category for payment methods could be beneficial.</w:t>
      </w:r>
    </w:p>
    <w:p w14:paraId="60DF6B2A"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Product Category Profit Margins Analysis</w:t>
      </w:r>
    </w:p>
    <w:p w14:paraId="761F1A33" w14:textId="77777777" w:rsidR="00F40CD2" w:rsidRPr="00F40CD2" w:rsidRDefault="00F40CD2" w:rsidP="00F40CD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"Watches &amp; Gifts" has the lowest profit margin, while "Security &amp; Services" has the highest.</w:t>
      </w:r>
    </w:p>
    <w:p w14:paraId="223CFE9B" w14:textId="77777777" w:rsidR="00F40CD2" w:rsidRPr="00F40CD2" w:rsidRDefault="00F40CD2" w:rsidP="00F40CD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The difference between the top three categories is relatively small, suggesting a strategic focus on all three could be beneficial.</w:t>
      </w:r>
    </w:p>
    <w:p w14:paraId="19003F53"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Monthly Payment by Credit Cards</w:t>
      </w:r>
    </w:p>
    <w:p w14:paraId="398A23C7" w14:textId="77777777" w:rsidR="00F40CD2" w:rsidRPr="00F40CD2" w:rsidRDefault="00F40CD2" w:rsidP="00F40CD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Credit card payments show a concerning downward trend in 2016, with a significant decline between January and December.</w:t>
      </w:r>
    </w:p>
    <w:p w14:paraId="123685C1"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Sellers by City (Excluding S and B)</w:t>
      </w:r>
    </w:p>
    <w:p w14:paraId="50B6039F" w14:textId="77777777" w:rsidR="00F40CD2" w:rsidRPr="00F40CD2" w:rsidRDefault="00F40CD2" w:rsidP="00F40CD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This visualization provides a clear overview of seller distribution across various cities and their respective states.</w:t>
      </w:r>
    </w:p>
    <w:p w14:paraId="71B5C1AD" w14:textId="77777777" w:rsidR="00F40CD2" w:rsidRPr="00F40CD2" w:rsidRDefault="00F40CD2" w:rsidP="00F40CD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b/>
          <w:bCs/>
          <w:kern w:val="0"/>
          <w:sz w:val="24"/>
          <w:szCs w:val="24"/>
          <w:lang w:eastAsia="en-IN"/>
          <w14:ligatures w14:val="none"/>
        </w:rPr>
        <w:t>Monthly Comparison of Delayed vs. On-Time Orders with Drill-Through</w:t>
      </w:r>
    </w:p>
    <w:p w14:paraId="64D3FEA9" w14:textId="77777777" w:rsidR="00F40CD2" w:rsidRPr="00F40CD2" w:rsidRDefault="00F40CD2" w:rsidP="00F40CD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A significantly larger volume of orders are delivered on time compared to those experiencing delays.</w:t>
      </w:r>
    </w:p>
    <w:p w14:paraId="33DD7A21" w14:textId="77777777" w:rsidR="00F40CD2" w:rsidRPr="00F40CD2" w:rsidRDefault="00F40CD2" w:rsidP="00F40CD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40CD2">
        <w:rPr>
          <w:rFonts w:ascii="Times New Roman" w:eastAsia="Times New Roman" w:hAnsi="Times New Roman" w:cs="Times New Roman"/>
          <w:kern w:val="0"/>
          <w:sz w:val="24"/>
          <w:szCs w:val="24"/>
          <w:lang w:eastAsia="en-IN"/>
          <w14:ligatures w14:val="none"/>
        </w:rPr>
        <w:t>August shows the most significant difference between on-time and delayed deliveries.</w:t>
      </w:r>
    </w:p>
    <w:p w14:paraId="4EEFC794" w14:textId="77777777" w:rsidR="00F40CD2" w:rsidRPr="00963F82" w:rsidRDefault="00F40CD2" w:rsidP="00FD6CA9">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4B48C38F" w14:textId="77777777" w:rsidR="0076436E" w:rsidRPr="00963F82" w:rsidRDefault="0076436E" w:rsidP="00FD6CA9">
      <w:pPr>
        <w:spacing w:line="276" w:lineRule="auto"/>
        <w:jc w:val="both"/>
        <w:rPr>
          <w:rFonts w:ascii="Times New Roman" w:hAnsi="Times New Roman" w:cs="Times New Roman"/>
          <w:b/>
          <w:bCs/>
          <w:sz w:val="28"/>
          <w:szCs w:val="28"/>
          <w:u w:val="single"/>
        </w:rPr>
      </w:pPr>
    </w:p>
    <w:p w14:paraId="6988A790" w14:textId="77777777" w:rsidR="0058677A" w:rsidRPr="00963F82" w:rsidRDefault="0058677A" w:rsidP="00FD6CA9">
      <w:pPr>
        <w:spacing w:line="276" w:lineRule="auto"/>
        <w:jc w:val="both"/>
        <w:rPr>
          <w:rFonts w:ascii="Times New Roman" w:hAnsi="Times New Roman" w:cs="Times New Roman"/>
          <w:b/>
          <w:bCs/>
          <w:sz w:val="28"/>
          <w:szCs w:val="28"/>
          <w:u w:val="single"/>
        </w:rPr>
      </w:pPr>
    </w:p>
    <w:bookmarkEnd w:id="5"/>
    <w:p w14:paraId="6EF93DEB" w14:textId="77777777" w:rsidR="00C3789B" w:rsidRPr="00963F82" w:rsidRDefault="00C3789B" w:rsidP="00FD6CA9">
      <w:pPr>
        <w:spacing w:line="276" w:lineRule="auto"/>
        <w:jc w:val="both"/>
        <w:rPr>
          <w:rFonts w:ascii="Times New Roman" w:hAnsi="Times New Roman" w:cs="Times New Roman"/>
        </w:rPr>
      </w:pPr>
    </w:p>
    <w:p w14:paraId="6AC94A18" w14:textId="77777777" w:rsidR="00C3789B" w:rsidRPr="00963F82" w:rsidRDefault="00C3789B" w:rsidP="00FD6CA9">
      <w:pPr>
        <w:spacing w:line="276" w:lineRule="auto"/>
        <w:jc w:val="both"/>
        <w:rPr>
          <w:rFonts w:ascii="Times New Roman" w:hAnsi="Times New Roman" w:cs="Times New Roman"/>
        </w:rPr>
      </w:pPr>
    </w:p>
    <w:p w14:paraId="472C5FF2" w14:textId="77777777" w:rsidR="00C3789B" w:rsidRPr="00963F82" w:rsidRDefault="00C3789B" w:rsidP="00FD6CA9">
      <w:pPr>
        <w:spacing w:line="276" w:lineRule="auto"/>
        <w:jc w:val="both"/>
        <w:rPr>
          <w:rFonts w:ascii="Times New Roman" w:hAnsi="Times New Roman" w:cs="Times New Roman"/>
        </w:rPr>
      </w:pPr>
    </w:p>
    <w:p w14:paraId="723A91CF" w14:textId="4BF8A6DD" w:rsidR="005654EE" w:rsidRPr="00963F82" w:rsidRDefault="005654EE" w:rsidP="00FD6CA9">
      <w:pPr>
        <w:spacing w:line="276" w:lineRule="auto"/>
        <w:jc w:val="both"/>
        <w:rPr>
          <w:rFonts w:ascii="Times New Roman" w:hAnsi="Times New Roman" w:cs="Times New Roman"/>
        </w:rPr>
      </w:pPr>
    </w:p>
    <w:p w14:paraId="1D263F15" w14:textId="5F4ED774" w:rsidR="005654EE" w:rsidRPr="00963F82" w:rsidRDefault="005654EE" w:rsidP="00FD6CA9">
      <w:pPr>
        <w:spacing w:line="276" w:lineRule="auto"/>
        <w:jc w:val="both"/>
        <w:rPr>
          <w:rFonts w:ascii="Times New Roman" w:hAnsi="Times New Roman" w:cs="Times New Roman"/>
        </w:rPr>
      </w:pPr>
    </w:p>
    <w:p w14:paraId="6EAC5A46" w14:textId="6510272A" w:rsidR="005654EE" w:rsidRPr="00963F82" w:rsidRDefault="005654EE" w:rsidP="00FD6CA9">
      <w:pPr>
        <w:spacing w:line="276" w:lineRule="auto"/>
        <w:jc w:val="both"/>
        <w:rPr>
          <w:rFonts w:ascii="Times New Roman" w:hAnsi="Times New Roman" w:cs="Times New Roman"/>
        </w:rPr>
      </w:pPr>
    </w:p>
    <w:p w14:paraId="44C87D61" w14:textId="77777777" w:rsidR="00687A3B" w:rsidRPr="00963F82" w:rsidRDefault="00687A3B" w:rsidP="00FD6CA9">
      <w:pPr>
        <w:spacing w:line="276" w:lineRule="auto"/>
        <w:jc w:val="both"/>
        <w:rPr>
          <w:rFonts w:ascii="Times New Roman" w:hAnsi="Times New Roman" w:cs="Times New Roman"/>
        </w:rPr>
      </w:pPr>
    </w:p>
    <w:sectPr w:rsidR="00687A3B" w:rsidRPr="00963F82" w:rsidSect="00687A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5C59"/>
    <w:multiLevelType w:val="multilevel"/>
    <w:tmpl w:val="FC7A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F3515"/>
    <w:multiLevelType w:val="multilevel"/>
    <w:tmpl w:val="27FE8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F3142"/>
    <w:multiLevelType w:val="multilevel"/>
    <w:tmpl w:val="B7E6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F1F74"/>
    <w:multiLevelType w:val="multilevel"/>
    <w:tmpl w:val="C696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433D8"/>
    <w:multiLevelType w:val="multilevel"/>
    <w:tmpl w:val="63FE8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417830"/>
    <w:multiLevelType w:val="multilevel"/>
    <w:tmpl w:val="3DE2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95BB6"/>
    <w:multiLevelType w:val="multilevel"/>
    <w:tmpl w:val="1C18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0316C"/>
    <w:multiLevelType w:val="multilevel"/>
    <w:tmpl w:val="97F0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72B20"/>
    <w:multiLevelType w:val="multilevel"/>
    <w:tmpl w:val="292C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D6765"/>
    <w:multiLevelType w:val="multilevel"/>
    <w:tmpl w:val="CC82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93F39"/>
    <w:multiLevelType w:val="hybridMultilevel"/>
    <w:tmpl w:val="756C3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405D4B"/>
    <w:multiLevelType w:val="multilevel"/>
    <w:tmpl w:val="AA6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D3902"/>
    <w:multiLevelType w:val="multilevel"/>
    <w:tmpl w:val="71A06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3A438B"/>
    <w:multiLevelType w:val="multilevel"/>
    <w:tmpl w:val="FD98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10730"/>
    <w:multiLevelType w:val="multilevel"/>
    <w:tmpl w:val="F07A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C7AAE"/>
    <w:multiLevelType w:val="multilevel"/>
    <w:tmpl w:val="8B58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44680"/>
    <w:multiLevelType w:val="multilevel"/>
    <w:tmpl w:val="DB32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A66F81"/>
    <w:multiLevelType w:val="multilevel"/>
    <w:tmpl w:val="D06C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4"/>
  </w:num>
  <w:num w:numId="4">
    <w:abstractNumId w:val="1"/>
  </w:num>
  <w:num w:numId="5">
    <w:abstractNumId w:val="17"/>
  </w:num>
  <w:num w:numId="6">
    <w:abstractNumId w:val="11"/>
  </w:num>
  <w:num w:numId="7">
    <w:abstractNumId w:val="4"/>
  </w:num>
  <w:num w:numId="8">
    <w:abstractNumId w:val="3"/>
  </w:num>
  <w:num w:numId="9">
    <w:abstractNumId w:val="15"/>
  </w:num>
  <w:num w:numId="10">
    <w:abstractNumId w:val="10"/>
  </w:num>
  <w:num w:numId="11">
    <w:abstractNumId w:val="16"/>
  </w:num>
  <w:num w:numId="12">
    <w:abstractNumId w:val="8"/>
  </w:num>
  <w:num w:numId="13">
    <w:abstractNumId w:val="9"/>
  </w:num>
  <w:num w:numId="14">
    <w:abstractNumId w:val="13"/>
  </w:num>
  <w:num w:numId="15">
    <w:abstractNumId w:val="7"/>
  </w:num>
  <w:num w:numId="16">
    <w:abstractNumId w:val="5"/>
  </w:num>
  <w:num w:numId="17">
    <w:abstractNumId w:val="6"/>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0AC"/>
    <w:rsid w:val="00040C5A"/>
    <w:rsid w:val="000850BC"/>
    <w:rsid w:val="000851C3"/>
    <w:rsid w:val="000B3B7B"/>
    <w:rsid w:val="002B40AC"/>
    <w:rsid w:val="002C6073"/>
    <w:rsid w:val="0030773D"/>
    <w:rsid w:val="0037248E"/>
    <w:rsid w:val="00430DC0"/>
    <w:rsid w:val="004478E4"/>
    <w:rsid w:val="0049450F"/>
    <w:rsid w:val="004965E9"/>
    <w:rsid w:val="00532A9B"/>
    <w:rsid w:val="005654EE"/>
    <w:rsid w:val="0058677A"/>
    <w:rsid w:val="005E4847"/>
    <w:rsid w:val="00605BFA"/>
    <w:rsid w:val="00645109"/>
    <w:rsid w:val="00687A3B"/>
    <w:rsid w:val="00711AD9"/>
    <w:rsid w:val="0076436E"/>
    <w:rsid w:val="0079577C"/>
    <w:rsid w:val="0082031A"/>
    <w:rsid w:val="008548B5"/>
    <w:rsid w:val="00874AAB"/>
    <w:rsid w:val="00963F82"/>
    <w:rsid w:val="00A90B25"/>
    <w:rsid w:val="00AD2BC2"/>
    <w:rsid w:val="00B306DF"/>
    <w:rsid w:val="00B61C7E"/>
    <w:rsid w:val="00C3789B"/>
    <w:rsid w:val="00C515BA"/>
    <w:rsid w:val="00CA72C7"/>
    <w:rsid w:val="00CF6023"/>
    <w:rsid w:val="00CF7507"/>
    <w:rsid w:val="00F40CD2"/>
    <w:rsid w:val="00F42DA6"/>
    <w:rsid w:val="00FD10A6"/>
    <w:rsid w:val="00FD5B33"/>
    <w:rsid w:val="00FD6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5D40"/>
  <w15:chartTrackingRefBased/>
  <w15:docId w15:val="{AF3D93F7-A8A6-4DD6-A9AA-EFC0BA40B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5BA"/>
  </w:style>
  <w:style w:type="paragraph" w:styleId="Heading1">
    <w:name w:val="heading 1"/>
    <w:basedOn w:val="Normal"/>
    <w:next w:val="Normal"/>
    <w:link w:val="Heading1Char"/>
    <w:uiPriority w:val="9"/>
    <w:qFormat/>
    <w:rsid w:val="00963F82"/>
    <w:pPr>
      <w:keepNext/>
      <w:keepLines/>
      <w:spacing w:before="360" w:after="80"/>
      <w:outlineLvl w:val="0"/>
    </w:pPr>
    <w:rPr>
      <w:rFonts w:asciiTheme="majorHAnsi" w:eastAsiaTheme="majorEastAsia" w:hAnsiTheme="majorHAnsi" w:cstheme="majorBidi"/>
      <w:kern w:val="0"/>
      <w:sz w:val="40"/>
      <w:szCs w:val="40"/>
      <w:u w:val="singl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87A3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687A3B"/>
  </w:style>
  <w:style w:type="character" w:customStyle="1" w:styleId="Heading1Char">
    <w:name w:val="Heading 1 Char"/>
    <w:basedOn w:val="DefaultParagraphFont"/>
    <w:link w:val="Heading1"/>
    <w:uiPriority w:val="9"/>
    <w:rsid w:val="00963F82"/>
    <w:rPr>
      <w:rFonts w:asciiTheme="majorHAnsi" w:eastAsiaTheme="majorEastAsia" w:hAnsiTheme="majorHAnsi" w:cstheme="majorBidi"/>
      <w:kern w:val="0"/>
      <w:sz w:val="40"/>
      <w:szCs w:val="40"/>
      <w:u w:val="single"/>
      <w14:ligatures w14:val="none"/>
    </w:rPr>
  </w:style>
  <w:style w:type="paragraph" w:styleId="NormalWeb">
    <w:name w:val="Normal (Web)"/>
    <w:basedOn w:val="Normal"/>
    <w:uiPriority w:val="99"/>
    <w:unhideWhenUsed/>
    <w:rsid w:val="004965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6023"/>
    <w:rPr>
      <w:b/>
      <w:bCs/>
    </w:rPr>
  </w:style>
  <w:style w:type="paragraph" w:styleId="ListParagraph">
    <w:name w:val="List Paragraph"/>
    <w:basedOn w:val="Normal"/>
    <w:uiPriority w:val="34"/>
    <w:qFormat/>
    <w:rsid w:val="00B61C7E"/>
    <w:pPr>
      <w:ind w:left="720"/>
      <w:contextualSpacing/>
    </w:pPr>
  </w:style>
  <w:style w:type="paragraph" w:styleId="TOCHeading">
    <w:name w:val="TOC Heading"/>
    <w:basedOn w:val="Heading1"/>
    <w:next w:val="Normal"/>
    <w:uiPriority w:val="39"/>
    <w:unhideWhenUsed/>
    <w:qFormat/>
    <w:rsid w:val="0049450F"/>
    <w:pPr>
      <w:spacing w:before="240" w:after="0"/>
      <w:outlineLvl w:val="9"/>
    </w:pPr>
    <w:rPr>
      <w:color w:val="2F5496" w:themeColor="accent1" w:themeShade="BF"/>
      <w:sz w:val="32"/>
      <w:szCs w:val="32"/>
      <w:u w:val="none"/>
      <w:lang w:val="en-US"/>
    </w:rPr>
  </w:style>
  <w:style w:type="paragraph" w:styleId="TOC1">
    <w:name w:val="toc 1"/>
    <w:basedOn w:val="Normal"/>
    <w:next w:val="Normal"/>
    <w:autoRedefine/>
    <w:uiPriority w:val="39"/>
    <w:unhideWhenUsed/>
    <w:rsid w:val="0049450F"/>
    <w:pPr>
      <w:spacing w:after="100"/>
    </w:pPr>
  </w:style>
  <w:style w:type="character" w:styleId="Hyperlink">
    <w:name w:val="Hyperlink"/>
    <w:basedOn w:val="DefaultParagraphFont"/>
    <w:uiPriority w:val="99"/>
    <w:unhideWhenUsed/>
    <w:rsid w:val="0049450F"/>
    <w:rPr>
      <w:color w:val="0563C1" w:themeColor="hyperlink"/>
      <w:u w:val="single"/>
    </w:rPr>
  </w:style>
  <w:style w:type="paragraph" w:customStyle="1" w:styleId="first-token">
    <w:name w:val="first-token"/>
    <w:basedOn w:val="Normal"/>
    <w:rsid w:val="005E48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80033">
      <w:bodyDiv w:val="1"/>
      <w:marLeft w:val="0"/>
      <w:marRight w:val="0"/>
      <w:marTop w:val="0"/>
      <w:marBottom w:val="0"/>
      <w:divBdr>
        <w:top w:val="none" w:sz="0" w:space="0" w:color="auto"/>
        <w:left w:val="none" w:sz="0" w:space="0" w:color="auto"/>
        <w:bottom w:val="none" w:sz="0" w:space="0" w:color="auto"/>
        <w:right w:val="none" w:sz="0" w:space="0" w:color="auto"/>
      </w:divBdr>
    </w:div>
    <w:div w:id="68384853">
      <w:bodyDiv w:val="1"/>
      <w:marLeft w:val="0"/>
      <w:marRight w:val="0"/>
      <w:marTop w:val="0"/>
      <w:marBottom w:val="0"/>
      <w:divBdr>
        <w:top w:val="none" w:sz="0" w:space="0" w:color="auto"/>
        <w:left w:val="none" w:sz="0" w:space="0" w:color="auto"/>
        <w:bottom w:val="none" w:sz="0" w:space="0" w:color="auto"/>
        <w:right w:val="none" w:sz="0" w:space="0" w:color="auto"/>
      </w:divBdr>
    </w:div>
    <w:div w:id="177355483">
      <w:bodyDiv w:val="1"/>
      <w:marLeft w:val="0"/>
      <w:marRight w:val="0"/>
      <w:marTop w:val="0"/>
      <w:marBottom w:val="0"/>
      <w:divBdr>
        <w:top w:val="none" w:sz="0" w:space="0" w:color="auto"/>
        <w:left w:val="none" w:sz="0" w:space="0" w:color="auto"/>
        <w:bottom w:val="none" w:sz="0" w:space="0" w:color="auto"/>
        <w:right w:val="none" w:sz="0" w:space="0" w:color="auto"/>
      </w:divBdr>
    </w:div>
    <w:div w:id="248271794">
      <w:bodyDiv w:val="1"/>
      <w:marLeft w:val="0"/>
      <w:marRight w:val="0"/>
      <w:marTop w:val="0"/>
      <w:marBottom w:val="0"/>
      <w:divBdr>
        <w:top w:val="none" w:sz="0" w:space="0" w:color="auto"/>
        <w:left w:val="none" w:sz="0" w:space="0" w:color="auto"/>
        <w:bottom w:val="none" w:sz="0" w:space="0" w:color="auto"/>
        <w:right w:val="none" w:sz="0" w:space="0" w:color="auto"/>
      </w:divBdr>
    </w:div>
    <w:div w:id="526454503">
      <w:bodyDiv w:val="1"/>
      <w:marLeft w:val="0"/>
      <w:marRight w:val="0"/>
      <w:marTop w:val="0"/>
      <w:marBottom w:val="0"/>
      <w:divBdr>
        <w:top w:val="none" w:sz="0" w:space="0" w:color="auto"/>
        <w:left w:val="none" w:sz="0" w:space="0" w:color="auto"/>
        <w:bottom w:val="none" w:sz="0" w:space="0" w:color="auto"/>
        <w:right w:val="none" w:sz="0" w:space="0" w:color="auto"/>
      </w:divBdr>
    </w:div>
    <w:div w:id="531459205">
      <w:bodyDiv w:val="1"/>
      <w:marLeft w:val="0"/>
      <w:marRight w:val="0"/>
      <w:marTop w:val="0"/>
      <w:marBottom w:val="0"/>
      <w:divBdr>
        <w:top w:val="none" w:sz="0" w:space="0" w:color="auto"/>
        <w:left w:val="none" w:sz="0" w:space="0" w:color="auto"/>
        <w:bottom w:val="none" w:sz="0" w:space="0" w:color="auto"/>
        <w:right w:val="none" w:sz="0" w:space="0" w:color="auto"/>
      </w:divBdr>
    </w:div>
    <w:div w:id="538662466">
      <w:bodyDiv w:val="1"/>
      <w:marLeft w:val="0"/>
      <w:marRight w:val="0"/>
      <w:marTop w:val="0"/>
      <w:marBottom w:val="0"/>
      <w:divBdr>
        <w:top w:val="none" w:sz="0" w:space="0" w:color="auto"/>
        <w:left w:val="none" w:sz="0" w:space="0" w:color="auto"/>
        <w:bottom w:val="none" w:sz="0" w:space="0" w:color="auto"/>
        <w:right w:val="none" w:sz="0" w:space="0" w:color="auto"/>
      </w:divBdr>
    </w:div>
    <w:div w:id="583805743">
      <w:bodyDiv w:val="1"/>
      <w:marLeft w:val="0"/>
      <w:marRight w:val="0"/>
      <w:marTop w:val="0"/>
      <w:marBottom w:val="0"/>
      <w:divBdr>
        <w:top w:val="none" w:sz="0" w:space="0" w:color="auto"/>
        <w:left w:val="none" w:sz="0" w:space="0" w:color="auto"/>
        <w:bottom w:val="none" w:sz="0" w:space="0" w:color="auto"/>
        <w:right w:val="none" w:sz="0" w:space="0" w:color="auto"/>
      </w:divBdr>
    </w:div>
    <w:div w:id="715548691">
      <w:bodyDiv w:val="1"/>
      <w:marLeft w:val="0"/>
      <w:marRight w:val="0"/>
      <w:marTop w:val="0"/>
      <w:marBottom w:val="0"/>
      <w:divBdr>
        <w:top w:val="none" w:sz="0" w:space="0" w:color="auto"/>
        <w:left w:val="none" w:sz="0" w:space="0" w:color="auto"/>
        <w:bottom w:val="none" w:sz="0" w:space="0" w:color="auto"/>
        <w:right w:val="none" w:sz="0" w:space="0" w:color="auto"/>
      </w:divBdr>
    </w:div>
    <w:div w:id="1094596162">
      <w:bodyDiv w:val="1"/>
      <w:marLeft w:val="0"/>
      <w:marRight w:val="0"/>
      <w:marTop w:val="0"/>
      <w:marBottom w:val="0"/>
      <w:divBdr>
        <w:top w:val="none" w:sz="0" w:space="0" w:color="auto"/>
        <w:left w:val="none" w:sz="0" w:space="0" w:color="auto"/>
        <w:bottom w:val="none" w:sz="0" w:space="0" w:color="auto"/>
        <w:right w:val="none" w:sz="0" w:space="0" w:color="auto"/>
      </w:divBdr>
    </w:div>
    <w:div w:id="1193376066">
      <w:bodyDiv w:val="1"/>
      <w:marLeft w:val="0"/>
      <w:marRight w:val="0"/>
      <w:marTop w:val="0"/>
      <w:marBottom w:val="0"/>
      <w:divBdr>
        <w:top w:val="none" w:sz="0" w:space="0" w:color="auto"/>
        <w:left w:val="none" w:sz="0" w:space="0" w:color="auto"/>
        <w:bottom w:val="none" w:sz="0" w:space="0" w:color="auto"/>
        <w:right w:val="none" w:sz="0" w:space="0" w:color="auto"/>
      </w:divBdr>
    </w:div>
    <w:div w:id="1195801554">
      <w:bodyDiv w:val="1"/>
      <w:marLeft w:val="0"/>
      <w:marRight w:val="0"/>
      <w:marTop w:val="0"/>
      <w:marBottom w:val="0"/>
      <w:divBdr>
        <w:top w:val="none" w:sz="0" w:space="0" w:color="auto"/>
        <w:left w:val="none" w:sz="0" w:space="0" w:color="auto"/>
        <w:bottom w:val="none" w:sz="0" w:space="0" w:color="auto"/>
        <w:right w:val="none" w:sz="0" w:space="0" w:color="auto"/>
      </w:divBdr>
    </w:div>
    <w:div w:id="1360010189">
      <w:bodyDiv w:val="1"/>
      <w:marLeft w:val="0"/>
      <w:marRight w:val="0"/>
      <w:marTop w:val="0"/>
      <w:marBottom w:val="0"/>
      <w:divBdr>
        <w:top w:val="none" w:sz="0" w:space="0" w:color="auto"/>
        <w:left w:val="none" w:sz="0" w:space="0" w:color="auto"/>
        <w:bottom w:val="none" w:sz="0" w:space="0" w:color="auto"/>
        <w:right w:val="none" w:sz="0" w:space="0" w:color="auto"/>
      </w:divBdr>
    </w:div>
    <w:div w:id="1423142395">
      <w:bodyDiv w:val="1"/>
      <w:marLeft w:val="0"/>
      <w:marRight w:val="0"/>
      <w:marTop w:val="0"/>
      <w:marBottom w:val="0"/>
      <w:divBdr>
        <w:top w:val="none" w:sz="0" w:space="0" w:color="auto"/>
        <w:left w:val="none" w:sz="0" w:space="0" w:color="auto"/>
        <w:bottom w:val="none" w:sz="0" w:space="0" w:color="auto"/>
        <w:right w:val="none" w:sz="0" w:space="0" w:color="auto"/>
      </w:divBdr>
      <w:divsChild>
        <w:div w:id="1326204962">
          <w:marLeft w:val="0"/>
          <w:marRight w:val="0"/>
          <w:marTop w:val="0"/>
          <w:marBottom w:val="0"/>
          <w:divBdr>
            <w:top w:val="none" w:sz="0" w:space="0" w:color="auto"/>
            <w:left w:val="none" w:sz="0" w:space="0" w:color="auto"/>
            <w:bottom w:val="none" w:sz="0" w:space="0" w:color="auto"/>
            <w:right w:val="none" w:sz="0" w:space="0" w:color="auto"/>
          </w:divBdr>
          <w:divsChild>
            <w:div w:id="1749233029">
              <w:marLeft w:val="0"/>
              <w:marRight w:val="0"/>
              <w:marTop w:val="0"/>
              <w:marBottom w:val="0"/>
              <w:divBdr>
                <w:top w:val="none" w:sz="0" w:space="0" w:color="auto"/>
                <w:left w:val="none" w:sz="0" w:space="0" w:color="auto"/>
                <w:bottom w:val="none" w:sz="0" w:space="0" w:color="auto"/>
                <w:right w:val="none" w:sz="0" w:space="0" w:color="auto"/>
              </w:divBdr>
              <w:divsChild>
                <w:div w:id="1568494267">
                  <w:marLeft w:val="0"/>
                  <w:marRight w:val="0"/>
                  <w:marTop w:val="0"/>
                  <w:marBottom w:val="0"/>
                  <w:divBdr>
                    <w:top w:val="none" w:sz="0" w:space="0" w:color="auto"/>
                    <w:left w:val="none" w:sz="0" w:space="0" w:color="auto"/>
                    <w:bottom w:val="none" w:sz="0" w:space="0" w:color="auto"/>
                    <w:right w:val="none" w:sz="0" w:space="0" w:color="auto"/>
                  </w:divBdr>
                  <w:divsChild>
                    <w:div w:id="14697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445517">
      <w:bodyDiv w:val="1"/>
      <w:marLeft w:val="0"/>
      <w:marRight w:val="0"/>
      <w:marTop w:val="0"/>
      <w:marBottom w:val="0"/>
      <w:divBdr>
        <w:top w:val="none" w:sz="0" w:space="0" w:color="auto"/>
        <w:left w:val="none" w:sz="0" w:space="0" w:color="auto"/>
        <w:bottom w:val="none" w:sz="0" w:space="0" w:color="auto"/>
        <w:right w:val="none" w:sz="0" w:space="0" w:color="auto"/>
      </w:divBdr>
    </w:div>
    <w:div w:id="1568606965">
      <w:bodyDiv w:val="1"/>
      <w:marLeft w:val="0"/>
      <w:marRight w:val="0"/>
      <w:marTop w:val="0"/>
      <w:marBottom w:val="0"/>
      <w:divBdr>
        <w:top w:val="none" w:sz="0" w:space="0" w:color="auto"/>
        <w:left w:val="none" w:sz="0" w:space="0" w:color="auto"/>
        <w:bottom w:val="none" w:sz="0" w:space="0" w:color="auto"/>
        <w:right w:val="none" w:sz="0" w:space="0" w:color="auto"/>
      </w:divBdr>
    </w:div>
    <w:div w:id="1654135416">
      <w:bodyDiv w:val="1"/>
      <w:marLeft w:val="0"/>
      <w:marRight w:val="0"/>
      <w:marTop w:val="0"/>
      <w:marBottom w:val="0"/>
      <w:divBdr>
        <w:top w:val="none" w:sz="0" w:space="0" w:color="auto"/>
        <w:left w:val="none" w:sz="0" w:space="0" w:color="auto"/>
        <w:bottom w:val="none" w:sz="0" w:space="0" w:color="auto"/>
        <w:right w:val="none" w:sz="0" w:space="0" w:color="auto"/>
      </w:divBdr>
    </w:div>
    <w:div w:id="1811942227">
      <w:bodyDiv w:val="1"/>
      <w:marLeft w:val="0"/>
      <w:marRight w:val="0"/>
      <w:marTop w:val="0"/>
      <w:marBottom w:val="0"/>
      <w:divBdr>
        <w:top w:val="none" w:sz="0" w:space="0" w:color="auto"/>
        <w:left w:val="none" w:sz="0" w:space="0" w:color="auto"/>
        <w:bottom w:val="none" w:sz="0" w:space="0" w:color="auto"/>
        <w:right w:val="none" w:sz="0" w:space="0" w:color="auto"/>
      </w:divBdr>
    </w:div>
    <w:div w:id="1830750866">
      <w:bodyDiv w:val="1"/>
      <w:marLeft w:val="0"/>
      <w:marRight w:val="0"/>
      <w:marTop w:val="0"/>
      <w:marBottom w:val="0"/>
      <w:divBdr>
        <w:top w:val="none" w:sz="0" w:space="0" w:color="auto"/>
        <w:left w:val="none" w:sz="0" w:space="0" w:color="auto"/>
        <w:bottom w:val="none" w:sz="0" w:space="0" w:color="auto"/>
        <w:right w:val="none" w:sz="0" w:space="0" w:color="auto"/>
      </w:divBdr>
    </w:div>
    <w:div w:id="1871256333">
      <w:bodyDiv w:val="1"/>
      <w:marLeft w:val="0"/>
      <w:marRight w:val="0"/>
      <w:marTop w:val="0"/>
      <w:marBottom w:val="0"/>
      <w:divBdr>
        <w:top w:val="none" w:sz="0" w:space="0" w:color="auto"/>
        <w:left w:val="none" w:sz="0" w:space="0" w:color="auto"/>
        <w:bottom w:val="none" w:sz="0" w:space="0" w:color="auto"/>
        <w:right w:val="none" w:sz="0" w:space="0" w:color="auto"/>
      </w:divBdr>
    </w:div>
    <w:div w:id="213674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7EDD86-5B69-4F3E-BCAA-3CCAC832A68E}">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38EC-470C-47A6-82C4-8D7C0734C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12</Pages>
  <Words>1810</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Ahmad</dc:creator>
  <cp:keywords/>
  <dc:description/>
  <cp:lastModifiedBy>Adnan Ahmad</cp:lastModifiedBy>
  <cp:revision>66</cp:revision>
  <dcterms:created xsi:type="dcterms:W3CDTF">2024-07-17T09:27:00Z</dcterms:created>
  <dcterms:modified xsi:type="dcterms:W3CDTF">2024-09-18T15:10:00Z</dcterms:modified>
</cp:coreProperties>
</file>