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2E0E" w:rsidRPr="00221590" w:rsidRDefault="00712E0E" w:rsidP="00712E0E">
      <w:pPr>
        <w:rPr>
          <w:b/>
          <w:bCs/>
        </w:rPr>
      </w:pPr>
      <w:r>
        <w:rPr>
          <w:b/>
          <w:bCs/>
        </w:rPr>
        <w:t>README:</w:t>
      </w:r>
      <w:r w:rsidRPr="00221590">
        <w:rPr>
          <w:b/>
          <w:bCs/>
        </w:rPr>
        <w:t xml:space="preserve"> Mental</w:t>
      </w:r>
      <w:r w:rsidRPr="00221590">
        <w:rPr>
          <w:b/>
          <w:bCs/>
        </w:rPr>
        <w:t xml:space="preserve"> Health Status </w:t>
      </w:r>
      <w:bookmarkStart w:id="0" w:name="_GoBack"/>
      <w:bookmarkEnd w:id="0"/>
      <w:r w:rsidRPr="00221590">
        <w:rPr>
          <w:b/>
          <w:bCs/>
        </w:rPr>
        <w:t>among</w:t>
      </w:r>
      <w:r w:rsidRPr="00221590">
        <w:rPr>
          <w:b/>
          <w:bCs/>
        </w:rPr>
        <w:t xml:space="preserve"> Students Analysis</w:t>
      </w:r>
    </w:p>
    <w:p w:rsidR="00712E0E" w:rsidRPr="00221590" w:rsidRDefault="00712E0E" w:rsidP="00712E0E">
      <w:pPr>
        <w:rPr>
          <w:b/>
          <w:bCs/>
        </w:rPr>
      </w:pPr>
      <w:r w:rsidRPr="00221590">
        <w:rPr>
          <w:b/>
          <w:bCs/>
        </w:rPr>
        <w:t>Introduction</w:t>
      </w:r>
    </w:p>
    <w:p w:rsidR="00712E0E" w:rsidRPr="00221590" w:rsidRDefault="00712E0E" w:rsidP="00712E0E">
      <w:r w:rsidRPr="00221590">
        <w:t>The purpose of this analysis is to explore the mental health status among students in different universities and countries. Mental health is a crucial aspect of one's well-being, and it has been found that students are at a higher risk of mental health issues such as depression, anxiety, and stress. This analysis aims to identify the prevalence of mental health issues among students and investigate factors that may contribute to their mental health status.</w:t>
      </w:r>
    </w:p>
    <w:p w:rsidR="00712E0E" w:rsidRPr="00221590" w:rsidRDefault="00712E0E" w:rsidP="00712E0E">
      <w:pPr>
        <w:rPr>
          <w:b/>
          <w:bCs/>
        </w:rPr>
      </w:pPr>
      <w:r w:rsidRPr="00221590">
        <w:rPr>
          <w:b/>
          <w:bCs/>
        </w:rPr>
        <w:t>Data</w:t>
      </w:r>
    </w:p>
    <w:p w:rsidR="00712E0E" w:rsidRPr="00221590" w:rsidRDefault="00712E0E" w:rsidP="00712E0E">
      <w:r w:rsidRPr="00221590">
        <w:t>The data used for this analysis is obtained from various sources, including academic papers, surveys, and reports. The data includes information on the mental health status of students in different universities and countries, including the prevalence of mental health issues, the factors contributing to mental health issues, and the support and resources available for students.</w:t>
      </w:r>
    </w:p>
    <w:p w:rsidR="00712E0E" w:rsidRPr="00221590" w:rsidRDefault="00712E0E" w:rsidP="00712E0E">
      <w:pPr>
        <w:rPr>
          <w:b/>
          <w:bCs/>
        </w:rPr>
      </w:pPr>
      <w:r w:rsidRPr="00221590">
        <w:rPr>
          <w:b/>
          <w:bCs/>
        </w:rPr>
        <w:t>Analysis</w:t>
      </w:r>
    </w:p>
    <w:p w:rsidR="00712E0E" w:rsidRPr="00221590" w:rsidRDefault="00712E0E" w:rsidP="00712E0E">
      <w:r w:rsidRPr="00221590">
        <w:t>The analysis will be conducted using various statistical methods, including descriptive statistics and regression analysis. Descriptive statistics will be used to summarize the data and identify trends in the prevalence of mental health issues among students. Regression analysis will be used to investigate factors that may contribute to mental health issues among students, such as academic pressure, social support, and lifestyle factors.</w:t>
      </w:r>
    </w:p>
    <w:p w:rsidR="00712E0E" w:rsidRPr="00221590" w:rsidRDefault="00712E0E" w:rsidP="00712E0E">
      <w:pPr>
        <w:rPr>
          <w:b/>
          <w:bCs/>
        </w:rPr>
      </w:pPr>
      <w:r w:rsidRPr="00221590">
        <w:rPr>
          <w:b/>
          <w:bCs/>
        </w:rPr>
        <w:t>Results</w:t>
      </w:r>
    </w:p>
    <w:p w:rsidR="00712E0E" w:rsidRPr="00221590" w:rsidRDefault="00712E0E" w:rsidP="00712E0E">
      <w:r w:rsidRPr="00221590">
        <w:t>The results of the analysis will provide insights into the mental health status among students in different universities and countries. The findings will be presented in the form of tables, graphs, and charts, and will be accompanied by a detailed interpretation and discussion of the results.</w:t>
      </w:r>
    </w:p>
    <w:p w:rsidR="00712E0E" w:rsidRPr="00221590" w:rsidRDefault="00712E0E" w:rsidP="00712E0E">
      <w:pPr>
        <w:rPr>
          <w:b/>
          <w:bCs/>
        </w:rPr>
      </w:pPr>
      <w:r w:rsidRPr="00221590">
        <w:rPr>
          <w:b/>
          <w:bCs/>
        </w:rPr>
        <w:t>Conclusion</w:t>
      </w:r>
    </w:p>
    <w:p w:rsidR="00712E0E" w:rsidRPr="00221590" w:rsidRDefault="00712E0E" w:rsidP="00712E0E">
      <w:r w:rsidRPr="00221590">
        <w:t>The analysis will contribute to the understanding of the mental health status among students and highlight the need for interventions to address mental health issues among students. The results of the analysis can be used to inform policy and practice in universities and other educational institutions to improve the mental health and well-being of students.</w:t>
      </w:r>
    </w:p>
    <w:p w:rsidR="00712E0E" w:rsidRPr="00221590" w:rsidRDefault="00712E0E" w:rsidP="00712E0E">
      <w:pPr>
        <w:rPr>
          <w:b/>
          <w:bCs/>
        </w:rPr>
      </w:pPr>
      <w:r w:rsidRPr="00221590">
        <w:rPr>
          <w:b/>
          <w:bCs/>
        </w:rPr>
        <w:t>Limitations</w:t>
      </w:r>
    </w:p>
    <w:p w:rsidR="00712E0E" w:rsidRPr="00221590" w:rsidRDefault="00712E0E" w:rsidP="00712E0E">
      <w:r w:rsidRPr="00221590">
        <w:t>It is important to note that the data used for this analysis may have limitations, including potential biases and sampling errors. Additionally, the analysis is limited by the availability and quality of the data, as well as the scope and focus of the research questions. These limitations should be taken into consideration when interpreting the results of the analysis.</w:t>
      </w:r>
    </w:p>
    <w:p w:rsidR="00DD03E3" w:rsidRDefault="00712E0E"/>
    <w:sectPr w:rsidR="00DD03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E0E"/>
    <w:rsid w:val="0042434A"/>
    <w:rsid w:val="00712E0E"/>
    <w:rsid w:val="00AF2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BD5DF"/>
  <w15:chartTrackingRefBased/>
  <w15:docId w15:val="{EDE4D94E-F640-43C2-8DD4-18B9CCD33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2E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361</Words>
  <Characters>2060</Characters>
  <Application>Microsoft Office Word</Application>
  <DocSecurity>0</DocSecurity>
  <Lines>17</Lines>
  <Paragraphs>4</Paragraphs>
  <ScaleCrop>false</ScaleCrop>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Omondi</dc:creator>
  <cp:keywords/>
  <dc:description/>
  <cp:lastModifiedBy>Brian Omondi</cp:lastModifiedBy>
  <cp:revision>1</cp:revision>
  <dcterms:created xsi:type="dcterms:W3CDTF">2023-03-06T06:10:00Z</dcterms:created>
  <dcterms:modified xsi:type="dcterms:W3CDTF">2023-03-06T06:11:00Z</dcterms:modified>
</cp:coreProperties>
</file>