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2064" w14:textId="77777777" w:rsidR="008852B6" w:rsidRDefault="008852B6" w:rsidP="008852B6">
      <w:pPr>
        <w:pStyle w:val="Default"/>
        <w:rPr>
          <w:sz w:val="23"/>
          <w:szCs w:val="23"/>
        </w:rPr>
      </w:pPr>
      <w:r>
        <w:rPr>
          <w:b/>
          <w:bCs/>
          <w:color w:val="212121"/>
          <w:sz w:val="23"/>
          <w:szCs w:val="23"/>
        </w:rPr>
        <w:t>Task</w:t>
      </w:r>
      <w:r>
        <w:rPr>
          <w:color w:val="212121"/>
          <w:sz w:val="23"/>
          <w:szCs w:val="23"/>
        </w:rPr>
        <w:t xml:space="preserve">: </w:t>
      </w:r>
    </w:p>
    <w:p w14:paraId="0C798D91" w14:textId="2ADC729A" w:rsidR="008852B6" w:rsidRDefault="008852B6">
      <w:r>
        <w:rPr>
          <w:color w:val="212121"/>
          <w:sz w:val="23"/>
          <w:szCs w:val="23"/>
        </w:rPr>
        <w:t>Launch Nessus against your virtual network and identify some top threats against Windows machines</w:t>
      </w:r>
      <w:r>
        <w:rPr>
          <w:color w:val="212121"/>
          <w:sz w:val="23"/>
          <w:szCs w:val="23"/>
        </w:rPr>
        <w:t>.</w:t>
      </w:r>
    </w:p>
    <w:p w14:paraId="5E3C6EFF" w14:textId="01CC0F74" w:rsidR="00BA637A" w:rsidRDefault="008852B6">
      <w:r>
        <w:rPr>
          <w:noProof/>
        </w:rPr>
        <w:drawing>
          <wp:inline distT="0" distB="0" distL="0" distR="0" wp14:anchorId="2B1A58AE" wp14:editId="1D28C029">
            <wp:extent cx="6753340" cy="409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136" cy="412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B6"/>
    <w:rsid w:val="008852B6"/>
    <w:rsid w:val="00B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7BD6"/>
  <w15:chartTrackingRefBased/>
  <w15:docId w15:val="{16AE7534-688C-4AAA-BED4-66D56F71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52B6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Etta</dc:creator>
  <cp:keywords/>
  <dc:description/>
  <cp:lastModifiedBy>John Etta</cp:lastModifiedBy>
  <cp:revision>1</cp:revision>
  <dcterms:created xsi:type="dcterms:W3CDTF">2022-03-25T13:36:00Z</dcterms:created>
  <dcterms:modified xsi:type="dcterms:W3CDTF">2022-03-25T13:40:00Z</dcterms:modified>
</cp:coreProperties>
</file>