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t-rapport.md-eof"/>
    <w:p>
      <w:pPr>
        <w:pStyle w:val="Heading2"/>
      </w:pPr>
      <w:r>
        <w:t xml:space="preserve">cat &gt; rapport.md &lt;&lt;</w:t>
      </w:r>
      <w:r>
        <w:t xml:space="preserve"> </w:t>
      </w:r>
      <w:r>
        <w:t xml:space="preserve">‘</w:t>
      </w:r>
      <w:r>
        <w:t xml:space="preserve">EOF</w:t>
      </w:r>
      <w:r>
        <w:t xml:space="preserve">’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Лабораторная работа №7: Анализ файловой системы Linux. Команды для работы с файлами и каталогами</w:t>
      </w:r>
      <w:r>
        <w:t xml:space="preserve">”</w:t>
      </w:r>
      <w:r>
        <w:t xml:space="preserve"> </w:t>
      </w:r>
      <w:r>
        <w:t xml:space="preserve">author:</w:t>
      </w:r>
      <w:r>
        <w:t xml:space="preserve"> </w:t>
      </w:r>
      <w:r>
        <w:t xml:space="preserve">“</w:t>
      </w:r>
      <w:r>
        <w:t xml:space="preserve">LISSOM BAYEM ODILLON NATHANAEL</w:t>
      </w:r>
      <w:r>
        <w:t xml:space="preserve">”</w:t>
      </w:r>
      <w:r>
        <w:t xml:space="preserve"> </w:t>
      </w:r>
      <w:r>
        <w:t xml:space="preserve">date:</w:t>
      </w:r>
      <w:r>
        <w:t xml:space="preserve"> </w:t>
      </w:r>
      <w:r>
        <w:t xml:space="preserve"> </w:t>
      </w:r>
      <w:r>
        <w:t xml:space="preserve">—</w:t>
      </w:r>
    </w:p>
    <w:bookmarkEnd w:id="20"/>
    <w:bookmarkStart w:id="21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процессами, по проверке использования диска и обслуживанию файловых систем.</w:t>
      </w:r>
    </w:p>
    <w:bookmarkEnd w:id="21"/>
    <w:bookmarkStart w:id="22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для работы с файлами и каталогами: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Освоить команды копирования (</w:t>
      </w:r>
      <w:r>
        <w:rPr>
          <w:rStyle w:val="VerbatimChar"/>
        </w:rPr>
        <w:t xml:space="preserve">cp</w:t>
      </w:r>
      <w:r>
        <w:t xml:space="preserve">), перемещения/переименования (</w:t>
      </w:r>
      <w:r>
        <w:rPr>
          <w:rStyle w:val="VerbatimChar"/>
        </w:rPr>
        <w:t xml:space="preserve">mv</w:t>
      </w:r>
      <w:r>
        <w:t xml:space="preserve">), изменения прав доступа (</w:t>
      </w:r>
      <w:r>
        <w:rPr>
          <w:rStyle w:val="VerbatimChar"/>
        </w:rPr>
        <w:t xml:space="preserve">chmod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анализа файловой системы: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 с этими командами.</w:t>
      </w:r>
    </w:p>
    <w:bookmarkEnd w:id="22"/>
    <w:bookmarkStart w:id="2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4" w:name="X78e38cf057e18a3f724354a0dbb9a1da18be3b9"/>
    <w:p>
      <w:pPr>
        <w:pStyle w:val="Heading2"/>
      </w:pPr>
      <w:r>
        <w:t xml:space="preserve">3.1. Команды для работы с файлами и каталогами</w:t>
      </w:r>
    </w:p>
    <w:bookmarkStart w:id="23" w:name="создание-и-просмотр-файлов"/>
    <w:p>
      <w:pPr>
        <w:pStyle w:val="Heading3"/>
      </w:pPr>
      <w:r>
        <w:t xml:space="preserve">3.1.1. Создание и просмотр файлов</w:t>
      </w:r>
    </w:p>
    <w:p>
      <w:pPr>
        <w:pStyle w:val="FirstParagraph"/>
      </w:pPr>
      <w:r>
        <w:t xml:space="preserve">Создаём текстовый файл с помощью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touch file.txt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2026-06-22T06:45:28Z</dcterms:created>
  <dcterms:modified xsi:type="dcterms:W3CDTF">2026-06-22T06:45:28Z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