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6E" w:rsidRPr="00167B26" w:rsidRDefault="00506A6E" w:rsidP="00506A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1. Мобильное приложение для </w:t>
      </w:r>
      <w:r w:rsidRPr="00167B2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школы</w:t>
      </w:r>
      <w:r w:rsidRPr="00167B2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</w:p>
    <w:p w:rsidR="00506A6E" w:rsidRPr="00167B26" w:rsidRDefault="00506A6E" w:rsidP="00506A6E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ab/>
        <w:t>Цель: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 Создать удобное и интуитивное приложение для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школы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, которое позволит пользователям быстро и легко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узнать расписание и оценки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, отслеживать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посещаемость ученика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.</w:t>
      </w:r>
    </w:p>
    <w:p w:rsidR="00506A6E" w:rsidRPr="00167B26" w:rsidRDefault="00506A6E" w:rsidP="00506A6E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ab/>
        <w:t>Задании: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Наличие нижнего меню (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val="uz-Cyrl-UZ" w:eastAsia="ru-RU"/>
        </w:rPr>
        <w:t xml:space="preserve">таб бар - </w:t>
      </w:r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панель вкладок в нижней части экрана, позволяющая быстро переключаться между разделами приложения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) – 5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Наличие приветствующей заставки – 5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Наличие страницы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для ученика с возможностями узнать расписание и оценки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– 10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Наличие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Action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menu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(</w:t>
      </w:r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кнопка, которая представляет собой три точки, и при нажатии (тапе) на которую открывается меню с несколькими </w:t>
      </w:r>
      <w:proofErr w:type="spellStart"/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action’ами</w:t>
      </w:r>
      <w:proofErr w:type="spellEnd"/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overlay</w:t>
      </w:r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) – 10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Наличие уникального логотипа – 10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Наличие заглушки (</w:t>
      </w:r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элемент, сигнализирующий о какой-то проблеме (отсутствует </w:t>
      </w:r>
      <w:proofErr w:type="spellStart"/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интернет-соединение</w:t>
      </w:r>
      <w:proofErr w:type="spellEnd"/>
      <w:r w:rsidRPr="00167B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сервер временно недоступен, ведутся технические работы, по вашему запросу ничего не найдено и т.п.)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) – 10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Страница для регистрации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(наличие выбора роли, такие как родитель, ученик, учитель)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– 5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Оптимизация для мобильных устройств – 5 балл</w:t>
      </w:r>
    </w:p>
    <w:p w:rsidR="00506A6E" w:rsidRPr="00167B26" w:rsidRDefault="00506A6E" w:rsidP="00506A6E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Создайте анимацию для ожидания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загрузки 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(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loader</w:t>
      </w:r>
      <w:r w:rsidRPr="00167B26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) – 10 балл.</w:t>
      </w:r>
    </w:p>
    <w:p w:rsidR="0013014E" w:rsidRPr="00167B26" w:rsidRDefault="0013014E">
      <w:pPr>
        <w:rPr>
          <w:rFonts w:ascii="Times New Roman" w:hAnsi="Times New Roman" w:cs="Times New Roman"/>
          <w:sz w:val="28"/>
          <w:szCs w:val="28"/>
        </w:rPr>
      </w:pPr>
    </w:p>
    <w:p w:rsidR="00167B26" w:rsidRPr="00167B26" w:rsidRDefault="00167B26" w:rsidP="00167B26">
      <w:pPr>
        <w:tabs>
          <w:tab w:val="left" w:pos="3502"/>
        </w:tabs>
        <w:rPr>
          <w:rFonts w:ascii="Times New Roman" w:hAnsi="Times New Roman" w:cs="Times New Roman"/>
          <w:sz w:val="28"/>
          <w:szCs w:val="28"/>
        </w:rPr>
      </w:pPr>
      <w:r w:rsidRPr="00167B26">
        <w:rPr>
          <w:rFonts w:ascii="Times New Roman" w:hAnsi="Times New Roman" w:cs="Times New Roman"/>
          <w:sz w:val="28"/>
          <w:szCs w:val="28"/>
        </w:rPr>
        <w:tab/>
      </w:r>
    </w:p>
    <w:p w:rsidR="00167B26" w:rsidRPr="00167B26" w:rsidRDefault="00167B26" w:rsidP="00167B26">
      <w:pPr>
        <w:tabs>
          <w:tab w:val="left" w:pos="3502"/>
        </w:tabs>
        <w:rPr>
          <w:rFonts w:ascii="Times New Roman" w:hAnsi="Times New Roman" w:cs="Times New Roman"/>
          <w:sz w:val="28"/>
          <w:szCs w:val="28"/>
        </w:rPr>
      </w:pPr>
    </w:p>
    <w:p w:rsidR="00167B26" w:rsidRPr="00167B26" w:rsidRDefault="00167B26" w:rsidP="00167B26">
      <w:pPr>
        <w:tabs>
          <w:tab w:val="left" w:pos="3502"/>
        </w:tabs>
        <w:rPr>
          <w:rFonts w:ascii="Times New Roman" w:hAnsi="Times New Roman" w:cs="Times New Roman"/>
          <w:sz w:val="28"/>
          <w:szCs w:val="28"/>
        </w:rPr>
      </w:pPr>
    </w:p>
    <w:p w:rsidR="00167B26" w:rsidRPr="00167B26" w:rsidRDefault="00167B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Maktabga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intuitiv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foydalanuvchilarga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baholarni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bilib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talabalarning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davomatini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Kvestlar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menyuning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(tab </w:t>
      </w:r>
      <w:r w:rsidRPr="00167B26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ekranning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qismidagi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bo'limlari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tezda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yorliqlar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paneli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) - 5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Xush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kelibsiz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ekran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pardasining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– 5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Talaba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baholarni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sahifaning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– 10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Harakatlar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menyusining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nuqtani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bildiruvchi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tugma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bosilganda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amallarga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menyu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ochiladi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qoplamali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)) – 10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logotipning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– 10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Stubning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67B26">
        <w:rPr>
          <w:rFonts w:ascii="Times New Roman" w:hAnsi="Times New Roman" w:cs="Times New Roman"/>
          <w:sz w:val="28"/>
          <w:szCs w:val="28"/>
        </w:rPr>
        <w:t>заглушка</w:t>
      </w:r>
      <w:r w:rsidRPr="00167B2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signal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element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internetga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server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vaqtincha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ishlamayapti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borilmoqda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so'rovingiz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topilmadi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hokazo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)) - 10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proofErr w:type="gramStart"/>
      <w:r w:rsidRPr="00167B26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167B26">
        <w:rPr>
          <w:rFonts w:ascii="Times New Roman" w:hAnsi="Times New Roman" w:cs="Times New Roman"/>
          <w:sz w:val="28"/>
          <w:szCs w:val="28"/>
          <w:lang w:val="en-US"/>
        </w:rPr>
        <w:t>yxatdan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o‘tish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sahifasi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ota-ona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talaba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o‘qituvchi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>) – 5 ball</w:t>
      </w:r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</w:rPr>
      </w:pPr>
      <w:r w:rsidRPr="00167B26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67B26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167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</w:rPr>
        <w:t>qurilmalar</w:t>
      </w:r>
      <w:proofErr w:type="spellEnd"/>
      <w:r w:rsidRPr="00167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67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</w:rPr>
        <w:t>optimallashtirish</w:t>
      </w:r>
      <w:proofErr w:type="spellEnd"/>
      <w:r w:rsidRPr="00167B26">
        <w:rPr>
          <w:rFonts w:ascii="Times New Roman" w:hAnsi="Times New Roman" w:cs="Times New Roman"/>
          <w:sz w:val="28"/>
          <w:szCs w:val="28"/>
        </w:rPr>
        <w:t xml:space="preserve"> – 5 </w:t>
      </w:r>
      <w:proofErr w:type="spellStart"/>
      <w:r w:rsidRPr="00167B26">
        <w:rPr>
          <w:rFonts w:ascii="Times New Roman" w:hAnsi="Times New Roman" w:cs="Times New Roman"/>
          <w:sz w:val="28"/>
          <w:szCs w:val="28"/>
        </w:rPr>
        <w:t>ball</w:t>
      </w:r>
      <w:proofErr w:type="spellEnd"/>
    </w:p>
    <w:p w:rsidR="00167B26" w:rsidRPr="00167B26" w:rsidRDefault="00167B26" w:rsidP="00167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Yuklashni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animatsiya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B26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167B26">
        <w:rPr>
          <w:rFonts w:ascii="Times New Roman" w:hAnsi="Times New Roman" w:cs="Times New Roman"/>
          <w:sz w:val="28"/>
          <w:szCs w:val="28"/>
          <w:lang w:val="en-US"/>
        </w:rPr>
        <w:t xml:space="preserve"> (loader) – 10 ball.</w:t>
      </w:r>
    </w:p>
    <w:sectPr w:rsidR="00167B26" w:rsidRPr="00167B26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548E"/>
    <w:multiLevelType w:val="hybridMultilevel"/>
    <w:tmpl w:val="38965A4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6E"/>
    <w:rsid w:val="00016256"/>
    <w:rsid w:val="00054E84"/>
    <w:rsid w:val="0013014E"/>
    <w:rsid w:val="00167B26"/>
    <w:rsid w:val="00506A6E"/>
    <w:rsid w:val="00B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3C13"/>
  <w15:chartTrackingRefBased/>
  <w15:docId w15:val="{FAD0AAB6-C7DB-4711-AB0C-A0DB13B8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Shoxsanam</dc:creator>
  <cp:keywords/>
  <dc:description/>
  <cp:lastModifiedBy>Shoxsanam</cp:lastModifiedBy>
  <cp:revision>2</cp:revision>
  <dcterms:created xsi:type="dcterms:W3CDTF">2024-04-08T12:04:00Z</dcterms:created>
  <dcterms:modified xsi:type="dcterms:W3CDTF">2024-04-08T12:11:00Z</dcterms:modified>
</cp:coreProperties>
</file>