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22.08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Ólafur</w:t>
              <w:br/>
              <w:t>08:00-16:00</w:t>
              <w:br/>
              <w:t>Þórir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12:00-22:00</w:t>
              <w:br/>
              <w:t>Ævar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16:00-23:00</w:t>
              <w:br/>
              <w:t>Sindri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övantar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