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spacing w:before="320"/>
        <w:jc w:val="center"/>
      </w:pPr>
      <w:r>
        <w:rPr>
          <w:rFonts w:ascii="Arial" w:hAnsi="Arial" w:eastAsia="Arial"/>
          <w:b/>
          <w:color w:val="1F5A43"/>
          <w:sz w:val="52"/>
          <w:noProof w:val="1"/>
        </w:rPr>
        <w:t>คู่มือการใช้งาน Sookta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26"/>
          <w:noProof w:val="1"/>
        </w:rPr>
        <w:t>สำหรับชาวสวน เจ้าหน้าที่วิจัย และผู้ดูแลการเก็บข้อมูลภาคสนาม</w:t>
      </w:r>
    </w:p>
    <w:tbl>
      <w:tblPr>
        <w:tblStyle w:val="TableGrid"/>
        <w:tblW w:type="dxa" w:w="892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6336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ชื่อเอกสาร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คู่มือการใช้งาน Sookta สำหรับชาวสวนและเจ้าหน้าที่วิจัย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รุ่นแอป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Android 1.1.1 (Build 9)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แหล่งภาพ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จับภาพใหม่จากแอป Sookta ที่ติดตั้งบน Android device จริง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วันที่เอกสาร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 มิถุนายน 2569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ขอบเขต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การใช้งานแอป การประเมินจากภาพ ผลลัพธ์ คำแนะนำ ประวัติ Export และเมนูสนับสนุน</w:t>
            </w:r>
          </w:p>
        </w:tc>
      </w:tr>
    </w:tbl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16"/>
      </w:tblGrid>
      <w:tr>
        <w:tc>
          <w:tcPr>
            <w:tcW w:type="dxa" w:w="9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D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5A43"/>
                <w:sz w:val="22"/>
                <w:noProof w:val="1"/>
              </w:rPr>
              <w:t>ข้อควรทราบสำคัญ</w:t>
            </w:r>
          </w:p>
          <w:p>
            <w:pPr>
              <w:spacing w:after="0"/>
            </w:pPr>
            <w:r>
              <w:rPr>
                <w:noProof w:val="1"/>
              </w:rPr>
              <w:t>แอปนี้ใช้เพื่อสื่อสารความเสี่ยงด้านท่าทาง การเรียนรู้ และงานวิจัยภาคสนาม ไม่ใช่เครื่องมือวินิจฉัยโรคหรือยืนยันค่ารักษาพยาบาลเฉพาะบุคคล</w:t>
            </w:r>
          </w:p>
        </w:tc>
      </w:tr>
    </w:tbl>
    <w:p/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สารบัญ</w:t>
      </w:r>
    </w:p>
    <w:p>
      <w:r>
        <w:rPr>
          <w:noProof w:val="1"/>
        </w:rPr>
        <w:t>หัวข้อหลักในคู่มือฉบับนี้ครอบคลุมทุกหน้าจอและฟังก์ชันที่ผู้ใช้งานต้องใช้จริง ตั้งแต่การเลือกชาวสวนจนถึงการส่งออกไฟล์ข้อมูลให้เจ้าหน้าที่</w:t>
      </w:r>
    </w:p>
    <w:tbl>
      <w:tblPr>
        <w:tblStyle w:val="TableGrid"/>
        <w:tblW w:type="dxa" w:w="849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68"/>
        <w:gridCol w:w="6120"/>
        <w:gridCol w:w="1008"/>
      </w:tblGrid>
      <w:tr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ลำดับ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หัวข้อ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หน้า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ภาพรวมการใช้งาน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2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หน้าแรกและการเริ่มประเมิน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4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จัดการรายชื่อชาวสวน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6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4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เลือกกิจกรรมและแนบภาพ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8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5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อ่านผลประเมินก่อนปรับปรุง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13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6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เลือกคำแนะนำและดูผลหลังปรับปรุง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16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7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ส่งออกไฟล์สำหรับเจ้าหน้าที่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21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8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ข้อมูลส่วนตัวและการตั้งค่า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26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9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ความช่วยเหลือและแหล่งอ้างอิง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32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10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Workflow จากภาพถึงคำแนะนำ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34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11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Checklist ก่อนออกภาคสนาม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34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12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ปัญหาที่พบบ่อย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35</w:t>
            </w:r>
          </w:p>
        </w:tc>
      </w:tr>
      <w:tr>
        <w:tc>
          <w:tcPr>
            <w:tcW w:type="dxa" w:w="136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ภาคผนวก</w:t>
            </w:r>
          </w:p>
        </w:tc>
        <w:tc>
          <w:tcPr>
            <w:tcW w:type="dxa" w:w="612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แหล่งอ้างอิงในแอป</w:t>
            </w:r>
          </w:p>
        </w:tc>
        <w:tc>
          <w:tcPr>
            <w:tcW w:type="dxa" w:w="100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36</w:t>
            </w:r>
          </w:p>
        </w:tc>
      </w:tr>
    </w:tbl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1. ภาพรวมการใช้งาน</w:t>
      </w:r>
    </w:p>
    <w:p>
      <w:r>
        <w:rPr>
          <w:noProof w:val="1"/>
        </w:rPr>
        <w:t>Sookta เป็นแอปช่วยประเมินความเสี่ยงด้านการยศาสตร์จากภาพถ่ายหรือกล้อง โดยออกแบบให้ใช้งานง่ายกับชาวสวน และยังรองรับงานของเจ้าหน้าที่วิจัยที่ต้องเก็บข้อมูลหลายคนในเครื่องเดียว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3312"/>
        <w:gridCol w:w="4176"/>
      </w:tblGrid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เมนู/หน้าจอ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ใช้ทำอะไร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ผู้ใช้หลัก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หน้าแรก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ดูรายชื่อชาวสวนที่เลือก คะแนนล่าสุด และเริ่มทำแบบประเมิน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ชาวสวน/เจ้าหน้าที่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แบบประเมิน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เลือกกิจกรรม แนบภาพ ถ่ายภาพ และส่งให้ระบบประมวลผล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ชาวสวน/เจ้าหน้าที่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ผลลัพธ์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อ่านคะแนนความเสี่ยง จุดเสี่ยง ผลกระทบ และคำแนะนำ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ชาวสวน/เจ้าหน้าที่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ผลตรวจ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ดูประวัติ เปิดรายละเอียด และ export ข้อมูลย้อนหลัง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เจ้าหน้าที่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ข้อมูลส่วนตัว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แก้ข้อมูลผู้เข้าร่วมวิจัย เปลี่ยนภาษา Help References และติดต่อ support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เจ้าหน้าที่/ผู้ดูแล</w:t>
            </w:r>
          </w:p>
        </w:tc>
      </w:tr>
    </w:tbl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16"/>
      </w:tblGrid>
      <w:tr>
        <w:tc>
          <w:tcPr>
            <w:tcW w:type="dxa" w:w="9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5A43"/>
                <w:sz w:val="22"/>
                <w:noProof w:val="1"/>
              </w:rPr>
              <w:t>หลักการประเมินในแอป</w:t>
            </w:r>
          </w:p>
          <w:p>
            <w:pPr>
              <w:spacing w:after="0"/>
            </w:pPr>
            <w:r>
              <w:rPr>
                <w:noProof w:val="1"/>
              </w:rPr>
              <w:t>ทุกงานใช้ REBA เป็นฐานการประเมินท่าทาง ส่วนงานที่เกี่ยวกับการยก ขนย้าย ดัน หรือลาก จะนำ ISO 11228 มาประเมินร่วมตามมิติงานจริง จากนั้นแอปแสดงความเสี่ยง จุดเสี่ยง ผลกระทบทางเศรษฐกิจ และคำแนะนำเพื่อลดความเสี่ยง</w:t>
            </w:r>
          </w:p>
        </w:tc>
      </w:tr>
    </w:tbl>
    <w:p/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2. หน้าแรกและการเริ่มประเมิน</w:t>
      </w:r>
    </w:p>
    <w:p>
      <w:r>
        <w:rPr>
          <w:noProof w:val="1"/>
        </w:rPr>
        <w:t>หน้าแรกใช้ตรวจว่ากำลังเก็บข้อมูลให้ชาวสวนคนใด และใช้เริ่มแบบประเมินครั้งใหม่ หากเคยประเมินแล้ว ระบบจะแสดงคะแนนล่าสุดเพื่อให้เห็นแนวโน้มทันที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1: หน้าแรกก่อนเริ่มประเมิน ใช้ตรวจชาวสวนที่เลือกและปุ่มเริ่มทำแบบประเมิน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การ์ดด้านบนแสดงชาวสวนหรือผู้เข้าร่วมวิจัยที่ระบบกำลังเก็บข้อมูลให้ หากชื่อหรือรหัสไม่ถูกต้องให้สลับรายชื่อก่อน</w:t>
      </w:r>
    </w:p>
    <w:p>
      <w:pPr>
        <w:pStyle w:val="ListBullet"/>
        <w:ind w:left="360" w:hanging="173"/>
      </w:pPr>
      <w:r>
        <w:rPr>
          <w:noProof w:val="1"/>
        </w:rPr>
        <w:t>ปุ่มเริ่มทำแบบประเมินใช้เข้าสู่เมนูกิจกรรม โดยควรกดเมื่อพร้อมถ่ายรูปหรือเลือกรูปท่าทางการทำงาน</w:t>
      </w:r>
    </w:p>
    <w:p>
      <w:pPr>
        <w:pStyle w:val="ListBullet"/>
        <w:ind w:left="360" w:hanging="173"/>
      </w:pPr>
      <w:r>
        <w:rPr>
          <w:noProof w:val="1"/>
        </w:rPr>
        <w:t>แถบเมนูล่างใช้กลับหน้าแรก ดูผลตรวจย้อนหลัง และเปิดข้อมูลส่วนตัว/ตั้งค่า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home_latest_scor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2: หน้าแรกหลังมีผลประเมินล่าสุด แสดงชาวสวนที่เลือกและคะแนนก่อน/หลังคำแนะนำ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การ์ดคะแนนล่าสุดช่วยให้ผู้ใช้เห็นว่าครั้งล่าสุดงานใดมีความเสี่ยงเท่าไร และหลังเลือกคำแนะนำคะแนนลดลงหรือไม่</w:t>
      </w:r>
    </w:p>
    <w:p>
      <w:pPr>
        <w:pStyle w:val="ListBullet"/>
        <w:ind w:left="360" w:hanging="173"/>
      </w:pPr>
      <w:r>
        <w:rPr>
          <w:noProof w:val="1"/>
        </w:rPr>
        <w:t>เจ้าหน้าที่สามารถใช้หน้านี้ตรวจความถูกต้องก่อนเก็บข้อมูลครั้งต่อไป เพื่อไม่ให้ประวัติไปอยู่กับชาวสวนผิดคน</w:t>
      </w:r>
    </w:p>
    <w:p>
      <w:pPr>
        <w:pStyle w:val="ListBullet"/>
        <w:ind w:left="360" w:hanging="173"/>
      </w:pPr>
      <w:r>
        <w:rPr>
          <w:noProof w:val="1"/>
        </w:rPr>
        <w:t>ถ้าต้องการดูรายละเอียดเดิม ให้ไปที่แท็บผลตรวจด้านล่าง</w:t>
      </w:r>
    </w:p>
    <w:p>
      <w:pPr>
        <w:pStyle w:val="Heading3"/>
      </w:pPr>
      <w:r>
        <w:rPr>
          <w:noProof w:val="1"/>
        </w:rPr>
        <w:t>วิธีใช้หน้าแรก</w:t>
      </w:r>
    </w:p>
    <w:p>
      <w:pPr>
        <w:pStyle w:val="ListBullet"/>
      </w:pPr>
      <w:r>
        <w:rPr>
          <w:noProof w:val="1"/>
        </w:rPr>
        <w:t>ตรวจชื่อหรือรหัสชาวสวนก่อนเริ่ม เพื่อให้ประวัติและไฟล์ export ผูกกับคนที่ถูกต้อง</w:t>
      </w:r>
    </w:p>
    <w:p>
      <w:pPr>
        <w:pStyle w:val="ListBullet"/>
      </w:pPr>
      <w:r>
        <w:rPr>
          <w:noProof w:val="1"/>
        </w:rPr>
        <w:t>กดเริ่มทำแบบประเมินเมื่อพร้อมแนบรูปหรือถ่ายรูปท่าทางการทำงาน</w:t>
      </w:r>
    </w:p>
    <w:p>
      <w:pPr>
        <w:pStyle w:val="ListBullet"/>
      </w:pPr>
      <w:r>
        <w:rPr>
          <w:noProof w:val="1"/>
        </w:rPr>
        <w:t>หากเจ้าหน้าที่เก็บข้อมูลหลายคน ให้ใช้เมนูจัดการรายชื่อชาวสวนก่อนเริ่มประเมิน</w:t>
      </w:r>
    </w:p>
    <w:p>
      <w:pPr>
        <w:pStyle w:val="Heading1"/>
      </w:pPr>
      <w:r>
        <w:rPr>
          <w:noProof w:val="1"/>
        </w:rPr>
        <w:t>3. จัดการรายชื่อชาวสวน</w:t>
      </w:r>
    </w:p>
    <w:p>
      <w:r>
        <w:rPr>
          <w:noProof w:val="1"/>
        </w:rPr>
        <w:t>ฟังก์ชันนี้เหมาะกับเจ้าหน้าที่วิจัยที่ต้องเก็บข้อมูลหลายคนในเครื่องเดียว สามารถเลือก เพิ่ม แก้ไข หรือลบรายชื่อ เพื่อให้ประวัติและไฟล์ export แยกตามชาวสวน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farmer_manag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3: หน้าจัดการรายชื่อชาวสวน ใช้เลือกคนก่อนประเมินและตรวจจำนวนประวัติ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เครื่องหมายถูกสีเขียวหมายถึงรายชื่อที่กำลังถูกเลือกอยู่ ประวัติและไฟล์ export จะผูกกับรายชื่อนี้</w:t>
      </w:r>
    </w:p>
    <w:p>
      <w:pPr>
        <w:pStyle w:val="ListBullet"/>
        <w:ind w:left="360" w:hanging="173"/>
      </w:pPr>
      <w:r>
        <w:rPr>
          <w:noProof w:val="1"/>
        </w:rPr>
        <w:t>ปุ่มดินสอใช้แก้ข้อมูลชาวสวน ส่วนปุ่มถังขยะใช้ลบรายชื่อที่ไม่ต้องการเก็บต่อ</w:t>
      </w:r>
    </w:p>
    <w:p>
      <w:pPr>
        <w:pStyle w:val="ListBullet"/>
        <w:ind w:left="360" w:hanging="173"/>
      </w:pPr>
      <w:r>
        <w:rPr>
          <w:noProof w:val="1"/>
        </w:rPr>
        <w:t>ปุ่มเพิ่มคนมุมล่างขวาใช้สร้างผู้เข้าร่วมวิจัยรายใหม่ เหมาะสำหรับเจ้าหน้าที่ที่ลงพื้นที่เก็บหลายรายในวันเดียว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farmer_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4: ฟอร์มเพิ่มชาวสวน ระบบสร้างรหัสผู้เข้าร่วมวิจัยแบบสุ่มและให้เลือกบทบาท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รหัสผู้เข้าร่วมวิจัยถูกสร้างอัตโนมัติเพื่อลดการใช้ข้อมูลส่วนตัวจริง และสามารถกดสุ่มใหม่ได้</w:t>
      </w:r>
    </w:p>
    <w:p>
      <w:pPr>
        <w:pStyle w:val="ListBullet"/>
        <w:ind w:left="360" w:hanging="173"/>
      </w:pPr>
      <w:r>
        <w:rPr>
          <w:noProof w:val="1"/>
        </w:rPr>
        <w:t>ช่องชื่ออาจใส่ชื่อย่อหรือชื่อที่เจ้าหน้าที่ใช้จำในพื้นที่ ส่วนบทบาทเลือกได้ระหว่างชาวสวนและเจ้าหน้าที่</w:t>
      </w:r>
    </w:p>
    <w:p>
      <w:pPr>
        <w:pStyle w:val="ListBullet"/>
        <w:ind w:left="360" w:hanging="173"/>
      </w:pPr>
      <w:r>
        <w:rPr>
          <w:noProof w:val="1"/>
        </w:rPr>
        <w:t>ช่องพื้นที่/สวน อายุ น้ำหนัก ส่วนสูง และรายได้เฉลี่ยช่วยให้ไฟล์ export อ่านง่ายขึ้นและใช้ประกอบการสื่อสารผลกระทบ</w:t>
      </w:r>
    </w:p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16"/>
      </w:tblGrid>
      <w:tr>
        <w:tc>
          <w:tcPr>
            <w:tcW w:type="dxa" w:w="9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D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5A43"/>
                <w:sz w:val="22"/>
                <w:noProof w:val="1"/>
              </w:rPr>
              <w:t>แนวทางสำหรับภาคสนาม</w:t>
            </w:r>
          </w:p>
          <w:p>
            <w:pPr>
              <w:spacing w:after="0"/>
            </w:pPr>
            <w:r>
              <w:rPr>
                <w:noProof w:val="1"/>
              </w:rPr>
              <w:t>หากไม่ทราบพื้นที่หรือสวน สามารถเว้นว่างไว้ก่อน แล้วระบุรายละเอียดภายหลังในไฟล์ CSV/Excel ที่ export ได้</w:t>
            </w:r>
          </w:p>
        </w:tc>
      </w:tr>
    </w:tbl>
    <w:p/>
    <w:p>
      <w:pPr>
        <w:pStyle w:val="Heading1"/>
      </w:pPr>
      <w:r>
        <w:rPr>
          <w:noProof w:val="1"/>
        </w:rPr>
        <w:t>4. เลือกกิจกรรมและแนบภาพ</w:t>
      </w:r>
    </w:p>
    <w:p>
      <w:r>
        <w:rPr>
          <w:noProof w:val="1"/>
        </w:rPr>
        <w:t>หลังเริ่มแบบประเมิน ให้เลือกกิจกรรมที่ทำจริง เช่น ปลูกกล้า ใส่ปุ๋ย ตัดแต่งกิ่ง เก็บเกี่ยว หรือขนย้ายผลผลิต จากนั้นแนบภาพหรือถ่ายภาพท่าทางที่ต้องการประเมิน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sessment_menu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5: เมนูเลือกกิจกรรมการทำงานก่อนเข้าสู่แบบฟอร์มประเมิน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เลือกกิจกรรมให้ตรงกับงานจริง เพราะแต่ละกิจกรรมมีค่าเริ่มต้นและคำแนะนำที่ต่างกัน</w:t>
      </w:r>
    </w:p>
    <w:p>
      <w:pPr>
        <w:pStyle w:val="ListBullet"/>
        <w:ind w:left="360" w:hanging="173"/>
      </w:pPr>
      <w:r>
        <w:rPr>
          <w:noProof w:val="1"/>
        </w:rPr>
        <w:t>หากงานเกี่ยวข้องกับยก/ขนย้าย/ดัน/ลาก ระบบจะนำมิติ ISO 11228 มาพิจารณาร่วมกับ REBA</w:t>
      </w:r>
    </w:p>
    <w:p>
      <w:pPr>
        <w:pStyle w:val="ListBullet"/>
        <w:ind w:left="360" w:hanging="173"/>
      </w:pPr>
      <w:r>
        <w:rPr>
          <w:noProof w:val="1"/>
        </w:rPr>
        <w:t>ถ้าไม่แน่ใจ ให้เลือกกิจกรรมที่ใกล้กับงานจริงที่สุด แล้วให้เจ้าหน้าที่ระบุรายละเอียดเพิ่มในภายหลัง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uation_form_to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6: แบบฟอร์มประเมินส่วนบน แสดงช่องรูปภาพที่ใช้ส่งเข้า ML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ช่องรูปภาพใช้เพิ่มภาพท่าทางการทำงาน ระบบรองรับการเก็บมากกว่าหนึ่งภาพเพื่อสะท้อนงานที่มีหลายท่า</w:t>
      </w:r>
    </w:p>
    <w:p>
      <w:pPr>
        <w:pStyle w:val="ListBullet"/>
        <w:ind w:left="360" w:hanging="173"/>
      </w:pPr>
      <w:r>
        <w:rPr>
          <w:noProof w:val="1"/>
        </w:rPr>
        <w:t>ควรใช้ภาพที่เห็นร่างกายและข้อต่อสำคัญชัดเจน โดยเฉพาะคอ ลำตัว ไหล่ แขน ขา และมือ</w:t>
      </w:r>
    </w:p>
    <w:p>
      <w:pPr>
        <w:pStyle w:val="ListBullet"/>
        <w:ind w:left="360" w:hanging="173"/>
      </w:pPr>
      <w:r>
        <w:rPr>
          <w:noProof w:val="1"/>
        </w:rPr>
        <w:t>หากภาพอ่านท่าทางไม่ได้ ระบบอาจแจ้งว่าผลไม่น่าเชื่อถือและควรถ่ายหรือเลือกภาพใหม่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uation_form_detail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7: ปุ่มถ่ายรูป เลือกรูป และรายละเอียดกิจกรรมที่ระบบตั้งค่าให้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ปุ่มถ่ายรูปใช้เปิดกล้องเพื่อเก็บภาพจากหน้างานจริง ส่วนปุ่มเลือกรูปใช้เลือกภาพที่ถ่ายไว้แล้ว</w:t>
      </w:r>
    </w:p>
    <w:p>
      <w:pPr>
        <w:pStyle w:val="ListBullet"/>
        <w:ind w:left="360" w:hanging="173"/>
      </w:pPr>
      <w:r>
        <w:rPr>
          <w:noProof w:val="1"/>
        </w:rPr>
        <w:t>ระบบตั้งค่ากิจกรรม วิธีทำงาน และรายละเอียดพื้นฐานให้ก่อน เพื่อลดภาระการกรอกของชาวสวน</w:t>
      </w:r>
    </w:p>
    <w:p>
      <w:pPr>
        <w:pStyle w:val="ListBullet"/>
        <w:ind w:left="360" w:hanging="173"/>
      </w:pPr>
      <w:r>
        <w:rPr>
          <w:noProof w:val="1"/>
        </w:rPr>
        <w:t>ส่วนปรับรายละเอียดควรใช้เฉพาะเจ้าหน้าที่หรือผู้ที่ทราบข้อมูลเพิ่มเติม เช่น ความถี่ น้ำหนัก หรือระยะเวลาทำงาน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hoto_selected_sanitiz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8: ตัวอย่างการเลือกภาพจากคลังภาพ ภาพอื่นถูกเบลอเพื่อป้องกันข้อมูลส่วนตัว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เลือกภาพท่าทางที่เห็นคนชัดที่สุด แล้วกดเสร็จสิ้นเพื่อส่งภาพกลับเข้าแบบฟอร์ม</w:t>
      </w:r>
    </w:p>
    <w:p>
      <w:pPr>
        <w:pStyle w:val="ListBullet"/>
        <w:ind w:left="360" w:hanging="173"/>
      </w:pPr>
      <w:r>
        <w:rPr>
          <w:noProof w:val="1"/>
        </w:rPr>
        <w:t>หากมีหลายภาพที่แสดงท่าทางเสี่ยง ให้เลือกเพิ่มในรอบเดียวกันหรือกลับมาเพิ่มภาพในฟอร์ม</w:t>
      </w:r>
    </w:p>
    <w:p>
      <w:pPr>
        <w:pStyle w:val="ListBullet"/>
        <w:ind w:left="360" w:hanging="173"/>
      </w:pPr>
      <w:r>
        <w:rPr>
          <w:noProof w:val="1"/>
        </w:rPr>
        <w:t>ในคู่มือ ภาพอื่นในคลังถูกเบลอเพื่อไม่เปิดเผยข้อมูลส่วนตัวของเครื่องที่ใช้จับภาพ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fter_photo_impor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9: หลังแนบภาพ ระบบพร้อมประมวลผลและเปิดปุ่มดูผลประเมิน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เมื่อมีภาพอย่างน้อยหนึ่งภาพ ปุ่มดูผลประเมินจะพร้อมใช้งานและระบบจะแสดงจำนวนภาพที่แนบแล้ว</w:t>
      </w:r>
    </w:p>
    <w:p>
      <w:pPr>
        <w:pStyle w:val="ListBullet"/>
        <w:ind w:left="360" w:hanging="173"/>
      </w:pPr>
      <w:r>
        <w:rPr>
          <w:noProof w:val="1"/>
        </w:rPr>
        <w:t>ผู้ใช้สามารถเพิ่มภาพอื่นก่อนดูผลได้ โดยเฉพาะงานที่มีหลายช่วงท่าทางหรือมีท่าก้ม/เอื้อมหลายแบบ</w:t>
      </w:r>
    </w:p>
    <w:p>
      <w:pPr>
        <w:pStyle w:val="ListBullet"/>
        <w:ind w:left="360" w:hanging="173"/>
      </w:pPr>
      <w:r>
        <w:rPr>
          <w:noProof w:val="1"/>
        </w:rPr>
        <w:t>หากต้องการแก้กิจกรรม ให้ย้อนกลับไปเลือกกิจกรรมใหม่ก่อนประเมิน</w:t>
      </w:r>
    </w:p>
    <w:p>
      <w:pPr>
        <w:pStyle w:val="Heading3"/>
      </w:pPr>
      <w:r>
        <w:rPr>
          <w:noProof w:val="1"/>
        </w:rPr>
        <w:t>ภาพที่ควรใช้เพื่อให้ผลน่าเชื่อถือ</w:t>
      </w:r>
    </w:p>
    <w:p>
      <w:pPr>
        <w:pStyle w:val="ListBullet"/>
      </w:pPr>
      <w:r>
        <w:rPr>
          <w:noProof w:val="1"/>
        </w:rPr>
        <w:t>เห็นทั้งตัวหรือเห็นข้อต่อสำคัญชัดเจน โดยเฉพาะคอ หลัง ไหล่ แขน ขา และมือ</w:t>
      </w:r>
    </w:p>
    <w:p>
      <w:pPr>
        <w:pStyle w:val="ListBullet"/>
      </w:pPr>
      <w:r>
        <w:rPr>
          <w:noProof w:val="1"/>
        </w:rPr>
        <w:t>ใช้ภาพท่าทางที่เสี่ยงที่สุดของงานนั้น ไม่ใช่ภาพตอนพักหรือยืนตรง</w:t>
      </w:r>
    </w:p>
    <w:p>
      <w:pPr>
        <w:pStyle w:val="ListBullet"/>
      </w:pPr>
      <w:r>
        <w:rPr>
          <w:noProof w:val="1"/>
        </w:rPr>
        <w:t>ถ้างานมีหลายท่าทาง ให้เพิ่มภาพได้หลายภาพเพื่อช่วยลดโอกาสประเมินต่ำกว่าความจริง</w:t>
      </w:r>
    </w:p>
    <w:p>
      <w:pPr>
        <w:pStyle w:val="ListBullet"/>
      </w:pPr>
      <w:r>
        <w:rPr>
          <w:noProof w:val="1"/>
        </w:rPr>
        <w:t>หลีกเลี่ยงภาพมืด เบลอ คนถูกบัง หรือเห็นเพียงบางส่วนของร่างกาย</w:t>
      </w:r>
    </w:p>
    <w:p>
      <w:pPr>
        <w:pStyle w:val="Heading1"/>
      </w:pPr>
      <w:r>
        <w:rPr>
          <w:noProof w:val="1"/>
        </w:rPr>
        <w:t>5. อ่านผลประเมินก่อนปรับปรุง</w:t>
      </w:r>
    </w:p>
    <w:p>
      <w:r>
        <w:rPr>
          <w:noProof w:val="1"/>
        </w:rPr>
        <w:t>หน้าผลลัพธ์ก่อนปรับปรุงจะแสดงคะแนนรวม ระดับความเสี่ยง ผลกระทบทางเศรษฐกิจโดยประมาณ และตำแหน่งร่างกายที่เสี่ยง ระบบใช้เพื่อช่วยสื่อสารและวางแผนปรับท่าทาง ไม่ใช่การวินิจฉัยทางการแพทย์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itial_result_to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10: ผลประเมินก่อนปรับปรุง แสดงคะแนน ความเสี่ยง และผลกระทบทางเศรษฐกิจ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คะแนน REBA/ความเสี่ยงแสดงภาพรวมของท่าทางที่ระบบอ่านได้จากภาพและข้อมูลกิจกรรม</w:t>
      </w:r>
    </w:p>
    <w:p>
      <w:pPr>
        <w:pStyle w:val="ListBullet"/>
        <w:ind w:left="360" w:hanging="173"/>
      </w:pPr>
      <w:r>
        <w:rPr>
          <w:noProof w:val="1"/>
        </w:rPr>
        <w:t>ตัวเลขเงินบาทเป็นผลกระทบโดยประมาณเพื่อใช้สื่อสาร ไม่ใช่ใบเรียกเก็บเงินหรือค่ารักษาจริงเฉพาะราย</w:t>
      </w:r>
    </w:p>
    <w:p>
      <w:pPr>
        <w:pStyle w:val="ListBullet"/>
        <w:ind w:left="360" w:hanging="173"/>
      </w:pPr>
      <w:r>
        <w:rPr>
          <w:noProof w:val="1"/>
        </w:rPr>
        <w:t>ถ้าคะแนนต่ำผิดคาด ให้ตรวจว่าภาพเป็นท่าที่เสี่ยงจริงและเห็นลำตัว/คอชัดเจนหรือไม่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sult_body_m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11: รายละเอียดค่าใช้จ่ายและตำแหน่งร่างกายที่เสี่ยง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รายการค่าใช้จ่ายแยกให้เห็นว่าส่วนใดมีผลกระทบมาก เพื่อช่วยอธิบายความเสี่ยงกับผู้ใช้งาน</w:t>
      </w:r>
    </w:p>
    <w:p>
      <w:pPr>
        <w:pStyle w:val="ListBullet"/>
        <w:ind w:left="360" w:hanging="173"/>
      </w:pPr>
      <w:r>
        <w:rPr>
          <w:noProof w:val="1"/>
        </w:rPr>
        <w:t>ส่วนตำแหน่งร่างกายที่เสี่ยงช่วยให้ผู้ใช้รู้ว่าควรปรับท่าใดก่อน เช่น หลัง คอ ไหล่ หรือขา</w:t>
      </w:r>
    </w:p>
    <w:p>
      <w:pPr>
        <w:pStyle w:val="ListBullet"/>
        <w:ind w:left="360" w:hanging="173"/>
      </w:pPr>
      <w:r>
        <w:rPr>
          <w:noProof w:val="1"/>
        </w:rPr>
        <w:t>ข้อความข้อจำกัดด้านล่างย้ำว่าผลใช้เพื่อสื่อสารและงานวิจัย ไม่ใช่การวินิจฉัยหรือรับรองการบาดเจ็บ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ult_recommendation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12: สัญญาณเตือน แถบปัจจัยเสี่ยง และแผนที่ร่างกาย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สัญญาณเตือนและแถบปัจจัยเสี่ยงช่วยบอกว่าส่วนใดผลักคะแนนสูง เช่น หลัง คอ หรือท่าทางซ้ำ</w:t>
      </w:r>
    </w:p>
    <w:p>
      <w:pPr>
        <w:pStyle w:val="ListBullet"/>
        <w:ind w:left="360" w:hanging="173"/>
      </w:pPr>
      <w:r>
        <w:rPr>
          <w:noProof w:val="1"/>
        </w:rPr>
        <w:t>แผนที่ร่างกายใช้สีและชื่อส่วนร่างกายเพื่อให้ชาวสวนเข้าใจทันทีว่าจุดเสี่ยงอยู่ตรงไหน</w:t>
      </w:r>
    </w:p>
    <w:p>
      <w:pPr>
        <w:pStyle w:val="ListBullet"/>
        <w:ind w:left="360" w:hanging="173"/>
      </w:pPr>
      <w:r>
        <w:rPr>
          <w:noProof w:val="1"/>
        </w:rPr>
        <w:t>ใช้ข้อมูลนี้เลือกคำแนะนำที่ตรงกับปัญหาจริง ไม่ควรเลือกคำแนะนำแบบสุ่มเพื่อให้คะแนนลดเท่านั้น</w:t>
      </w:r>
    </w:p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16"/>
      </w:tblGrid>
      <w:tr>
        <w:tc>
          <w:tcPr>
            <w:tcW w:type="dxa" w:w="9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AEA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5A43"/>
                <w:sz w:val="22"/>
                <w:noProof w:val="1"/>
              </w:rPr>
              <w:t>กรณีผลดูไม่สมเหตุสมผล</w:t>
            </w:r>
          </w:p>
          <w:p>
            <w:pPr>
              <w:spacing w:after="0"/>
            </w:pPr>
            <w:r>
              <w:rPr>
                <w:noProof w:val="1"/>
              </w:rPr>
              <w:t>ให้ตรวจภาพก่อนเสมอ หากระบบมองไม่เห็นคนหรือข้อต่อสำคัญ ควรถ่ายใหม่หรือเลือกภาพใหม่ เพราะค่าตัวเลขจากภาพที่อ่านท่าทางไม่ได้จะไม่น่าเชื่อถือ</w:t>
            </w:r>
          </w:p>
        </w:tc>
      </w:tr>
    </w:tbl>
    <w:p/>
    <w:p>
      <w:pPr>
        <w:pStyle w:val="Heading1"/>
      </w:pPr>
      <w:r>
        <w:rPr>
          <w:noProof w:val="1"/>
        </w:rPr>
        <w:t>6. เลือกคำแนะนำและดูผลหลังปรับปรุง</w:t>
      </w:r>
    </w:p>
    <w:p>
      <w:r>
        <w:rPr>
          <w:noProof w:val="1"/>
        </w:rPr>
        <w:t>ผู้ใช้เลือกคำแนะนำที่ทำได้จริงในงานนั้น เช่น ลดการก้ม ปรับความสูงงาน สลับท่า หรือพักเป็นช่วง เมื่อเลือกแล้วแอปจะแสดงคะแนนหลังปรับปรุงเพื่อเปรียบเทียบก่อนและหลัง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lect_recommendation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13: รายการคำแนะนำแยกตามส่วนร่างกายที่เสี่ยง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แท็บหรือป้ายส่วนร่างกายช่วยแยกคำแนะนำตามจุดเสี่ยง เช่น หลัง/ลำตัว คอ หรือแขน</w:t>
      </w:r>
    </w:p>
    <w:p>
      <w:pPr>
        <w:pStyle w:val="ListBullet"/>
        <w:ind w:left="360" w:hanging="173"/>
      </w:pPr>
      <w:r>
        <w:rPr>
          <w:noProof w:val="1"/>
        </w:rPr>
        <w:t>อ่านคำแนะนำทีละข้อและเลือกเฉพาะสิ่งที่ทำได้จริงในพื้นที่ทำงานนั้น</w:t>
      </w:r>
    </w:p>
    <w:p>
      <w:pPr>
        <w:pStyle w:val="ListBullet"/>
        <w:ind w:left="360" w:hanging="173"/>
      </w:pPr>
      <w:r>
        <w:rPr>
          <w:noProof w:val="1"/>
        </w:rPr>
        <w:t>ถ้ามีเจ้าหน้าที่อยู่ด้วย ควรให้เจ้าหน้าที่ช่วยเลือกข้อที่เหมาะกับลักษณะงานจริง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commendation_select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14: ตัวอย่างเลือกคำแนะนำหนึ่งข้อและดูรายละเอียดเพิ่มเติม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เครื่องหมายถูกแสดงว่าคำแนะนำข้อนั้นถูกเลือกแล้ว ระบบจะนำไปคำนวณคะแนนหลังปรับปรุง</w:t>
      </w:r>
    </w:p>
    <w:p>
      <w:pPr>
        <w:pStyle w:val="ListBullet"/>
        <w:ind w:left="360" w:hanging="173"/>
      </w:pPr>
      <w:r>
        <w:rPr>
          <w:noProof w:val="1"/>
        </w:rPr>
        <w:t>รายละเอียดใต้คำแนะนำช่วยบอกเหตุผลและวิธีปฏิบัติแบบสั้นเพื่อให้ชาวสวนทำตามได้ง่าย</w:t>
      </w:r>
    </w:p>
    <w:p>
      <w:pPr>
        <w:pStyle w:val="ListBullet"/>
        <w:ind w:left="360" w:hanging="173"/>
      </w:pPr>
      <w:r>
        <w:rPr>
          <w:noProof w:val="1"/>
        </w:rPr>
        <w:t>สามารถเลือกมากกว่าหนึ่งข้อได้ หากเป็นการปรับที่ทำได้จริงและไม่ขัดกับความปลอดภัย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fter_score_action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15: รายการคำแนะนำเพิ่มเติมและปุ่มคำนวณผลหลังปรับปรุง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หลังเลือกคำแนะนำแล้ว ให้เลื่อนตรวจรายการที่เกี่ยวข้องเพิ่มเติมก่อนกดดูผลหลังปรับปรุง</w:t>
      </w:r>
    </w:p>
    <w:p>
      <w:pPr>
        <w:pStyle w:val="ListBullet"/>
        <w:ind w:left="360" w:hanging="173"/>
      </w:pPr>
      <w:r>
        <w:rPr>
          <w:noProof w:val="1"/>
        </w:rPr>
        <w:t>หากเลือกข้อผิด สามารถยกเลิกเครื่องหมายถูกก่อนคำนวณซ้ำได้</w:t>
      </w:r>
    </w:p>
    <w:p>
      <w:pPr>
        <w:pStyle w:val="ListBullet"/>
        <w:ind w:left="360" w:hanging="173"/>
      </w:pPr>
      <w:r>
        <w:rPr>
          <w:noProof w:val="1"/>
        </w:rPr>
        <w:t>ปุ่มด้านล่างใช้เข้าสู่หน้าสรุปหลังปรับปรุง ซึ่งเป็นผลเปรียบเทียบสำหรับสื่อสารกับชาวสวน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fter_score_summar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16: สรุปคะแนนหลังเลือกคำแนะนำและผลกระทบที่อาจลดลง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คะแนนหลังปรับปรุงเป็นการคาดการณ์จากคำแนะนำที่เลือก ไม่ใช่ผลวัดจริงหลังทำงานแล้ว</w:t>
      </w:r>
    </w:p>
    <w:p>
      <w:pPr>
        <w:pStyle w:val="ListBullet"/>
        <w:ind w:left="360" w:hanging="173"/>
      </w:pPr>
      <w:r>
        <w:rPr>
          <w:noProof w:val="1"/>
        </w:rPr>
        <w:t>ระดับความเสี่ยงและผลกระทบที่อาจลดลงช่วยใช้คุยกับผู้ใช้งานว่าเหตุใดควรปรับท่า</w:t>
      </w:r>
    </w:p>
    <w:p>
      <w:pPr>
        <w:pStyle w:val="ListBullet"/>
        <w:ind w:left="360" w:hanging="173"/>
      </w:pPr>
      <w:r>
        <w:rPr>
          <w:noProof w:val="1"/>
        </w:rPr>
        <w:t>ข้อความอ้างอิง REBA และ ISO 11228 อยู่ด้านล่างเพื่อแสดงฐานอ้างอิงของการประเมิน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inal_result_top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17: หน้าสรุปผลสำเร็จ เปรียบเทียบคะแนนก่อนและหลังปรับปรุง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กราฟ/ตัวเลขก่อนและหลังช่วยให้เห็นการเปลี่ยนแปลงแบบง่าย โดยไม่ต้องอ่านรายละเอียดทางเทคนิคมาก</w:t>
      </w:r>
    </w:p>
    <w:p>
      <w:pPr>
        <w:pStyle w:val="ListBullet"/>
        <w:ind w:left="360" w:hanging="173"/>
      </w:pPr>
      <w:r>
        <w:rPr>
          <w:noProof w:val="1"/>
        </w:rPr>
        <w:t>ข้อความสรุปควรใช้เป็นแนวทางพูดคุย ไม่ควรตีความว่าอาการบาดเจ็บจะลดลงแน่นอนตามตัวเลข</w:t>
      </w:r>
    </w:p>
    <w:p>
      <w:pPr>
        <w:pStyle w:val="ListBullet"/>
        <w:ind w:left="360" w:hanging="173"/>
      </w:pPr>
      <w:r>
        <w:rPr>
          <w:noProof w:val="1"/>
        </w:rPr>
        <w:t>หน้านี้เป็นจุดที่เหมาะสำหรับทบทวนกับชาวสวนก่อน export ให้เจ้าหน้าที่</w:t>
      </w:r>
    </w:p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16"/>
      </w:tblGrid>
      <w:tr>
        <w:tc>
          <w:tcPr>
            <w:tcW w:type="dxa" w:w="92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5A43"/>
                <w:sz w:val="22"/>
                <w:noProof w:val="1"/>
              </w:rPr>
              <w:t>คำแนะนำควรใช้แบบมีบริบท</w:t>
            </w:r>
          </w:p>
          <w:p>
            <w:pPr>
              <w:spacing w:after="0"/>
            </w:pPr>
            <w:r>
              <w:rPr>
                <w:noProof w:val="1"/>
              </w:rPr>
              <w:t>คำแนะนำในแอปอ้างอิง REBA, ISO 11228 และแนวทางการยศาสตร์ แต่การปรับงานจริงควรดูสภาพพื้นที่ เครื่องมือ และความปลอดภัยร่วมด้วย</w:t>
            </w:r>
          </w:p>
        </w:tc>
      </w:tr>
    </w:tbl>
    <w:p/>
    <w:p>
      <w:pPr>
        <w:pStyle w:val="Heading1"/>
      </w:pPr>
      <w:r>
        <w:rPr>
          <w:noProof w:val="1"/>
        </w:rPr>
        <w:t>7. ส่งออกไฟล์สำหรับเจ้าหน้าที่</w:t>
      </w:r>
    </w:p>
    <w:p>
      <w:r>
        <w:rPr>
          <w:noProof w:val="1"/>
        </w:rPr>
        <w:t>หลังประเมินเสร็จ สามารถส่งออกไฟล์ CSV ที่เปิดด้วย Excel ได้ ไฟล์นี้เหมาะสำหรับเจ้าหน้าที่วิจัยที่ต้องรวมข้อมูลชาวสวนหลายคนหรือส่งต่อให้ทีมวิเคราะห์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result_expor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18: ปุ่มส่งออกไฟล์ในหน้าสรุปผล พร้อมข้อความข้อจำกัดการใช้งานผลประเมิน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ปุ่มส่งออก Excel จะสร้างไฟล์ CSV ซึ่งสามารถเปิดด้วย Excel หรือส่งต่อให้ทีมวิจัยได้</w:t>
      </w:r>
    </w:p>
    <w:p>
      <w:pPr>
        <w:pStyle w:val="ListBullet"/>
        <w:ind w:left="360" w:hanging="173"/>
      </w:pPr>
      <w:r>
        <w:rPr>
          <w:noProof w:val="1"/>
        </w:rPr>
        <w:t>ก่อนส่งออกควรตรวจว่าชาวสวน กิจกรรม และคะแนนแสดงถูกต้องแล้ว</w:t>
      </w:r>
    </w:p>
    <w:p>
      <w:pPr>
        <w:pStyle w:val="ListBullet"/>
        <w:ind w:left="360" w:hanging="173"/>
      </w:pPr>
      <w:r>
        <w:rPr>
          <w:noProof w:val="1"/>
        </w:rPr>
        <w:t>ข้อความข้อจำกัดด้านล่างควรอ่านก่อนใช้ข้อมูล เพื่อไม่ตีความเป็นผลวินิจฉัยทางการแพทย์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834640" cy="13070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xport_share_sheet_cropp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30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19: ระบบสร้างไฟล์ CSV แล้วเปิด share sheet เพื่อส่งต่อไฟล์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หลังสร้างไฟล์ แอปจะเปิดหน้าส่งต่อของ Android ให้เลือกแอปปลายทาง เช่น อีเมล ไดรฟ์ หรือแอปสื่อสาร</w:t>
      </w:r>
    </w:p>
    <w:p>
      <w:pPr>
        <w:pStyle w:val="ListBullet"/>
        <w:ind w:left="360" w:hanging="173"/>
      </w:pPr>
      <w:r>
        <w:rPr>
          <w:noProof w:val="1"/>
        </w:rPr>
        <w:t>ภาพในคู่มือถูกครอปเพื่อไม่แสดงรายชื่อผู้ติดต่อจริงของเครื่องที่ใช้จับภาพ</w:t>
      </w:r>
    </w:p>
    <w:p>
      <w:pPr>
        <w:pStyle w:val="ListBullet"/>
        <w:ind w:left="360" w:hanging="173"/>
      </w:pPr>
      <w:r>
        <w:rPr>
          <w:noProof w:val="1"/>
        </w:rPr>
        <w:t>หากยังไม่ต้องการส่งต่อ ให้ปิด share sheet แล้วกลับไป export จากหน้าประวัติภายหลังได้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ome_after_assessmen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20: ข้อความยืนยันหลังสร้างไฟล์ export สำหรับเจ้าหน้าที่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ข้อความด้านล่างยืนยันว่าแอปสร้างไฟล์สำหรับเจ้าหน้าที่แล้ว</w:t>
      </w:r>
    </w:p>
    <w:p>
      <w:pPr>
        <w:pStyle w:val="ListBullet"/>
        <w:ind w:left="360" w:hanging="173"/>
      </w:pPr>
      <w:r>
        <w:rPr>
          <w:noProof w:val="1"/>
        </w:rPr>
        <w:t>หากส่งต่อไม่สำเร็จ ให้กลับไปที่แท็บผลตรวจหรือหน้ารายละเอียดประวัติเพื่อ export ซ้ำ</w:t>
      </w:r>
    </w:p>
    <w:p>
      <w:pPr>
        <w:pStyle w:val="ListBullet"/>
        <w:ind w:left="360" w:hanging="173"/>
      </w:pPr>
      <w:r>
        <w:rPr>
          <w:noProof w:val="1"/>
        </w:rPr>
        <w:t>การยืนยันนี้ช่วยลดความสับสนว่าไฟล์ถูกสร้างแล้วหรือยัง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history_tab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21: แท็บผลตรวจ ใช้ดูประวัติและ export ข้อมูลรวม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แท็บผลตรวจแสดงรายการประวัติของชาวสวนที่เลือกอยู่เท่านั้น จึงควรตรวจชื่อก่อนดูประวัติ</w:t>
      </w:r>
    </w:p>
    <w:p>
      <w:pPr>
        <w:pStyle w:val="ListBullet"/>
        <w:ind w:left="360" w:hanging="173"/>
      </w:pPr>
      <w:r>
        <w:rPr>
          <w:noProof w:val="1"/>
        </w:rPr>
        <w:t>ปุ่ม export ด้านบนใช้ส่งออกข้อมูลภาพรวม ส่วนปุ่มในแต่ละรายการใช้เปิดรายละเอียด</w:t>
      </w:r>
    </w:p>
    <w:p>
      <w:pPr>
        <w:pStyle w:val="ListBullet"/>
        <w:ind w:left="360" w:hanging="173"/>
      </w:pPr>
      <w:r>
        <w:rPr>
          <w:noProof w:val="1"/>
        </w:rPr>
        <w:t>สีหรือคะแนนในรายการช่วยให้เจ้าหน้าที่สแกนหารายการที่มีความเสี่ยงสูงได้เร็ว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history_detail_top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22: หน้ารายละเอียดประวัติแต่ละรายการ พร้อมปุ่มส่งออก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หน้านี้ใช้ตรวจคะแนนก่อน/หลัง วันที่ เวลา กิจกรรม และข้อมูลที่บันทึกไว้ในรอบนั้น</w:t>
      </w:r>
    </w:p>
    <w:p>
      <w:pPr>
        <w:pStyle w:val="ListBullet"/>
        <w:ind w:left="360" w:hanging="173"/>
      </w:pPr>
      <w:r>
        <w:rPr>
          <w:noProof w:val="1"/>
        </w:rPr>
        <w:t>ปุ่มส่งออกบนหน้านี้เหมาะเมื่อต้องการส่งข้อมูลเฉพาะรายการ ไม่ใช่ส่งออกประวัติทั้งหมด</w:t>
      </w:r>
    </w:p>
    <w:p>
      <w:pPr>
        <w:pStyle w:val="ListBullet"/>
        <w:ind w:left="360" w:hanging="173"/>
      </w:pPr>
      <w:r>
        <w:rPr>
          <w:noProof w:val="1"/>
        </w:rPr>
        <w:t>ใช้หน้านี้ร่วมกับทีมวิจัยเพื่อตรวจทานกรณีที่ผลประเมินดูไม่ตรงกับหน้างาน</w:t>
      </w:r>
    </w:p>
    <w:p>
      <w:pPr>
        <w:pStyle w:val="Heading3"/>
      </w:pPr>
      <w:r>
        <w:rPr>
          <w:noProof w:val="1"/>
        </w:rPr>
        <w:t>ข้อมูลที่ผู้ใช้ควรตรวจในไฟล์ export</w:t>
      </w:r>
    </w:p>
    <w:p>
      <w:pPr>
        <w:pStyle w:val="ListBullet"/>
      </w:pPr>
      <w:r>
        <w:rPr>
          <w:noProof w:val="1"/>
        </w:rPr>
        <w:t>Farmer ID และวันที่ประเมิน</w:t>
      </w:r>
    </w:p>
    <w:p>
      <w:pPr>
        <w:pStyle w:val="ListBullet"/>
      </w:pPr>
      <w:r>
        <w:rPr>
          <w:noProof w:val="1"/>
        </w:rPr>
        <w:t>กิจกรรมและงานย่อยที่เลือก</w:t>
      </w:r>
    </w:p>
    <w:p>
      <w:pPr>
        <w:pStyle w:val="ListBullet"/>
      </w:pPr>
      <w:r>
        <w:rPr>
          <w:noProof w:val="1"/>
        </w:rPr>
        <w:t>คะแนนก่อนและหลังคำแนะนำ</w:t>
      </w:r>
    </w:p>
    <w:p>
      <w:pPr>
        <w:pStyle w:val="ListBullet"/>
      </w:pPr>
      <w:r>
        <w:rPr>
          <w:noProof w:val="1"/>
        </w:rPr>
        <w:t>ตำแหน่งร่างกายที่เสี่ยงและค่าใช้จ่ายโดยประมาณ</w:t>
      </w:r>
    </w:p>
    <w:p>
      <w:pPr>
        <w:pStyle w:val="ListBullet"/>
      </w:pPr>
      <w:r>
        <w:rPr>
          <w:noProof w:val="1"/>
        </w:rPr>
        <w:t>คำแนะนำที่เลือกเพื่อนำไปติดตามผลภาคสนาม</w:t>
      </w:r>
    </w:p>
    <w:p>
      <w:pPr>
        <w:pStyle w:val="Heading1"/>
      </w:pPr>
      <w:r>
        <w:rPr>
          <w:noProof w:val="1"/>
        </w:rPr>
        <w:t>8. ข้อมูลส่วนตัวและการตั้งค่า</w:t>
      </w:r>
    </w:p>
    <w:p>
      <w:r>
        <w:rPr>
          <w:noProof w:val="1"/>
        </w:rPr>
        <w:t>แท็บข้อมูลส่วนตัวใช้แก้ไขข้อมูลผู้เข้าร่วมวิจัย จัดการรายชื่อชาวสวน เปลี่ยนภาษา อ่านเงื่อนไข ดูความช่วยเหลือ ดูแหล่งอ้างอิง และติดต่อผู้รับผิดชอบโครงการ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ofile_tab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23: แท็บข้อมูลส่วนตัว แสดงข้อมูลพื้นฐานและข้อมูลวิจัย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ส่วนบนแสดงรูปแทนตัว ชื่อ อายุ น้ำหนัก ส่วนสูง รายได้ และข้อมูลผู้เข้าร่วมวิจัย</w:t>
      </w:r>
    </w:p>
    <w:p>
      <w:pPr>
        <w:pStyle w:val="ListBullet"/>
        <w:ind w:left="360" w:hanging="173"/>
      </w:pPr>
      <w:r>
        <w:rPr>
          <w:noProof w:val="1"/>
        </w:rPr>
        <w:t>ข้อมูลเหล่านี้ช่วยให้เจ้าหน้าที่ตรวจทานตัวตนและนำไปประกอบไฟล์ export ได้ง่ายขึ้น</w:t>
      </w:r>
    </w:p>
    <w:p>
      <w:pPr>
        <w:pStyle w:val="ListBullet"/>
        <w:ind w:left="360" w:hanging="173"/>
      </w:pPr>
      <w:r>
        <w:rPr>
          <w:noProof w:val="1"/>
        </w:rPr>
        <w:t>หากข้อมูลผิด ให้ใช้เมนูแก้ไขข้อมูลของคุณด้านล่าง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profile_menu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24: เมนูในแท็บข้อมูลส่วนตัวสำหรับงานตั้งค่าและเอกสารสนับสนุน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จัดการรายชื่อชาวสวนใช้กับการเก็บข้อมูลหลายคน ส่วนแก้ไขข้อมูลใช้ปรับข้อมูลของคนที่เลือก</w:t>
      </w:r>
    </w:p>
    <w:p>
      <w:pPr>
        <w:pStyle w:val="ListBullet"/>
        <w:ind w:left="360" w:hanging="173"/>
      </w:pPr>
      <w:r>
        <w:rPr>
          <w:noProof w:val="1"/>
        </w:rPr>
        <w:t>เปลี่ยนภาษาใช้สลับไทย/อังกฤษ โดยควรตรวจข้อความหลักหลังสลับภาษา</w:t>
      </w:r>
    </w:p>
    <w:p>
      <w:pPr>
        <w:pStyle w:val="ListBullet"/>
        <w:ind w:left="360" w:hanging="173"/>
      </w:pPr>
      <w:r>
        <w:rPr>
          <w:noProof w:val="1"/>
        </w:rPr>
        <w:t>เมนูเงื่อนไข ความช่วยเหลือ แหล่งอ้างอิง และติดต่อเรา ใช้เมื่อต้องอธิบายการใช้งานหรือข้อจำกัดให้ผู้ใช้ฟัง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edit_profi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25: หน้าแก้ไขข้อมูลผู้ใช้และข้อมูลประกอบการประเมิน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รหัสผู้เข้าร่วมวิจัยสามารถสุ่มใหม่ได้ แต่ไม่ควรเปลี่ยนระหว่างเก็บข้อมูลคนเดิมโดยไม่จำเป็น</w:t>
      </w:r>
    </w:p>
    <w:p>
      <w:pPr>
        <w:pStyle w:val="ListBullet"/>
        <w:ind w:left="360" w:hanging="173"/>
      </w:pPr>
      <w:r>
        <w:rPr>
          <w:noProof w:val="1"/>
        </w:rPr>
        <w:t>บทบาทใช้เลือกชาวสวนหรือเจ้าหน้าที่ เพื่อให้ข้อมูล export และการแสดงผลสอดคล้องกับการใช้งานจริง</w:t>
      </w:r>
    </w:p>
    <w:p>
      <w:pPr>
        <w:pStyle w:val="ListBullet"/>
        <w:ind w:left="360" w:hanging="173"/>
      </w:pPr>
      <w:r>
        <w:rPr>
          <w:noProof w:val="1"/>
        </w:rPr>
        <w:t>ข้อมูลอายุ เพศ น้ำหนัก ส่วนสูง และรายได้ควรกรอกเท่าที่ทราบและตรวจทานก่อนบันทึก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language_scree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26: หน้าสลับภาษาไทยและอังกฤษ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เลือกภาษาไทยสำหรับการใช้งานกับชาวสวนทั่วไป และเลือก English เมื่อต้องการส่งต่อหรือสาธิตให้ผู้ใช้งานต่างภาษา</w:t>
      </w:r>
    </w:p>
    <w:p>
      <w:pPr>
        <w:pStyle w:val="ListBullet"/>
        <w:ind w:left="360" w:hanging="173"/>
      </w:pPr>
      <w:r>
        <w:rPr>
          <w:noProof w:val="1"/>
        </w:rPr>
        <w:t>หลังเปลี่ยนภาษา ข้อความในเมนูหลักและหน้าผลลัพธ์จะเปลี่ยนตามภาษาที่เลือก</w:t>
      </w:r>
    </w:p>
    <w:p>
      <w:pPr>
        <w:pStyle w:val="ListBullet"/>
        <w:ind w:left="360" w:hanging="173"/>
      </w:pPr>
      <w:r>
        <w:rPr>
          <w:noProof w:val="1"/>
        </w:rPr>
        <w:t>ถ้าข้อความไม่เปลี่ยนทันที ให้ย้อนกลับหรือปิดเปิดหน้าจอนั้นใหม่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terms_scree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27: หน้าเงื่อนไขการใช้งานและข้อจำกัดของผลประเมิน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หน้านี้อธิบายวัตถุประสงค์ของแอป ข้อควรระวัง และขอบเขตการใช้ผลประเมิน</w:t>
      </w:r>
    </w:p>
    <w:p>
      <w:pPr>
        <w:pStyle w:val="ListBullet"/>
        <w:ind w:left="360" w:hanging="173"/>
      </w:pPr>
      <w:r>
        <w:rPr>
          <w:noProof w:val="1"/>
        </w:rPr>
        <w:t>ควรให้ผู้ใช้หรือเจ้าหน้าที่อ่านก่อนใช้งาน โดยเฉพาะข้อความว่าแอปไม่ใช่เครื่องมือวินิจฉัยทางการแพทย์</w:t>
      </w:r>
    </w:p>
    <w:p>
      <w:pPr>
        <w:pStyle w:val="ListBullet"/>
        <w:ind w:left="360" w:hanging="173"/>
      </w:pPr>
      <w:r>
        <w:rPr>
          <w:noProof w:val="1"/>
        </w:rPr>
        <w:t>ไอคอนลำโพงใช้ฟังคำอธิบายด้วยเสียงเพื่อช่วยผู้ใช้ที่ไม่สะดวกอ่านข้อความยาว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32524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contact_screen_cropp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25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28: หน้าติดต่อเรา แสดงผู้รับผิดชอบโครงการและช่องทางติดต่อ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ใช้หน้านี้เมื่อผู้ใช้หรือเจ้าหน้าที่ต้องการติดต่อผู้รับผิดชอบโครงการ</w:t>
      </w:r>
    </w:p>
    <w:p>
      <w:pPr>
        <w:pStyle w:val="ListBullet"/>
        <w:ind w:left="360" w:hanging="173"/>
      </w:pPr>
      <w:r>
        <w:rPr>
          <w:noProof w:val="1"/>
        </w:rPr>
        <w:t>คู่มือตัดส่วนล่างที่เป็นเลขเวอร์ชันภายในออกเพื่อไม่ให้สับสนกับเลข build ที่ใช้ทำคู่มือ</w:t>
      </w:r>
    </w:p>
    <w:p>
      <w:pPr>
        <w:pStyle w:val="ListBullet"/>
        <w:ind w:left="360" w:hanging="173"/>
      </w:pPr>
      <w:r>
        <w:rPr>
          <w:noProof w:val="1"/>
        </w:rPr>
        <w:t>ช่องทางติดต่อควรใช้สำหรับคำถามเกี่ยวกับโครงการหรือการใช้งาน ไม่ใช่กรณีฉุกเฉินทางการแพทย์</w:t>
      </w:r>
    </w:p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9. ความช่วยเหลือและแหล่งอ้างอิง</w:t>
      </w:r>
    </w:p>
    <w:p>
      <w:r>
        <w:rPr>
          <w:noProof w:val="1"/>
        </w:rPr>
        <w:t>เมนูความช่วยเหลืออธิบายวิธีใช้งานแบบสั้นพร้อมภาพในแอป ส่วนเมนูแหล่งอ้างอิงแสดงเอกสารมาตรฐานและงานวิจัยที่ใช้ประกอบการประเมิน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help_screen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29: หน้าความช่วยเหลือในแอป พร้อมคำอธิบายขั้นตอนและปุ่มฟังเสียง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หน้านี้สรุปวิธีใช้งานเป็นขั้นตอนสั้น ๆ พร้อมภาพประกอบจากในแอป</w:t>
      </w:r>
    </w:p>
    <w:p>
      <w:pPr>
        <w:pStyle w:val="ListBullet"/>
        <w:ind w:left="360" w:hanging="173"/>
      </w:pPr>
      <w:r>
        <w:rPr>
          <w:noProof w:val="1"/>
        </w:rPr>
        <w:t>ปุ่มลำโพงช่วยอ่านคำแนะนำออกเสียง เหมาะกับผู้ใช้ที่ไม่ถนัดอ่านข้อความยาว</w:t>
      </w:r>
    </w:p>
    <w:p>
      <w:pPr>
        <w:pStyle w:val="ListBullet"/>
        <w:ind w:left="360" w:hanging="173"/>
      </w:pPr>
      <w:r>
        <w:rPr>
          <w:noProof w:val="1"/>
        </w:rPr>
        <w:t>เจ้าหน้าที่สามารถเปิดหน้านี้เพื่อสอนผู้ใช้ก่อนเริ่มประเมินจริง</w:t>
      </w:r>
    </w:p>
    <w:p>
      <w:pPr>
        <w:keepNext/>
        <w:jc w:val="center"/>
      </w:pPr>
      <w:r>
        <w:rPr>
          <w:noProof w:val="1"/>
        </w:rPr>
        <w:drawing>
          <wp:inline xmlns:a="http://schemas.openxmlformats.org/drawingml/2006/main" xmlns:pic="http://schemas.openxmlformats.org/drawingml/2006/picture">
            <wp:extent cx="2423160" cy="51963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references_scree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1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noProof w:val="1"/>
        </w:rPr>
        <w:t>ภาพที่ 30: หน้าแหล่งอ้างอิง เช่น REBA, ISO 11228 และ ILO</w:t>
      </w:r>
    </w:p>
    <w:p>
      <w:pPr>
        <w:keepNext/>
        <w:spacing w:after="40"/>
      </w:pPr>
      <w:r>
        <w:rPr>
          <w:rFonts w:ascii="Arial" w:hAnsi="Arial" w:eastAsia="Arial"/>
          <w:b/>
          <w:color w:val="1F4D78"/>
          <w:sz w:val="20"/>
          <w:noProof w:val="1"/>
        </w:rPr>
        <w:t>รายละเอียดหน้าจอ</w:t>
      </w:r>
    </w:p>
    <w:p>
      <w:pPr>
        <w:pStyle w:val="ListBullet"/>
        <w:ind w:left="360" w:hanging="173"/>
      </w:pPr>
      <w:r>
        <w:rPr>
          <w:noProof w:val="1"/>
        </w:rPr>
        <w:t>หน้านี้แสดงมาตรฐานและงานวิจัยที่ใช้ประกอบการคำนวณและคำแนะนำในแอป</w:t>
      </w:r>
    </w:p>
    <w:p>
      <w:pPr>
        <w:pStyle w:val="ListBullet"/>
        <w:ind w:left="360" w:hanging="173"/>
      </w:pPr>
      <w:r>
        <w:rPr>
          <w:noProof w:val="1"/>
        </w:rPr>
        <w:t>ใช้เมื่อต้องชี้แจงกับทีมวิจัยหรือผู้ว่าจ้างว่าการประเมินอ้างอิง REBA, ISO 11228 และเอกสารที่เกี่ยวข้อง</w:t>
      </w:r>
    </w:p>
    <w:p>
      <w:pPr>
        <w:pStyle w:val="ListBullet"/>
        <w:ind w:left="360" w:hanging="173"/>
      </w:pPr>
      <w:r>
        <w:rPr>
          <w:noProof w:val="1"/>
        </w:rPr>
        <w:t>ปุ่มลำโพงช่วยอ่านคำอธิบายของหน้าจอนี้เช่นเดียวกับหน้าช่วยเหลือ</w:t>
      </w:r>
    </w:p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10. Workflow จากภาพถึงคำแนะนำ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3384"/>
        <w:gridCol w:w="3816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ลำดับ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สิ่งที่เกิดขึ้นในแอป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ผลที่ผู้ใช้เห็น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1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ผู้ใช้เลือกกิจกรรมและแนบรูป/ถ่ายรูป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ระบบรับภาพเข้าสู่แบบฟอร์มประเมิน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2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MoveNet อ่านจุดข้อต่อจากภาพ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แอปตรวจว่าท่าทางอ่านได้หรือไม่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3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ระบบแปลงจุดข้อต่อเป็น feature เช่น มุมคอ ลำตัว แขน ขา และข้อมือ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ใช้ประกอบการให้คะแนนความเสี่ยง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4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REBA ประเมินท่าทางทุกงาน และ ISO 11228 ประเมินร่วมในงานยก/ขนย้าย/ดัน/ลาก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แสดงคะแนนและระดับความเสี่ยง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5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โมเดล ML ช่วยจัดระดับความเสี่ยงจาก feature และข้อมูลวิจัยที่มี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แสดงความเชื่อมั่นและผลลัพธ์ประกอบ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6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ระบบคำนวณ economic impact layer จากคะแนนและตำแหน่งเสี่ยง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แสดงผลกระทบเป็นเงินบาทโดยประมาณ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7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ผู้ใช้เลือกคำแนะนำที่ทำได้จริง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แสดงคะแนนหลังปรับปรุงและผลกระทบที่อาจลดลง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8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เจ้าหน้าที่ export ประวัติ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ได้ไฟล์ CSV สำหรับเปิดใน Excel และนำไปวิเคราะห์ต่อ</w:t>
            </w:r>
          </w:p>
        </w:tc>
      </w:tr>
    </w:tbl>
    <w:p>
      <w:pPr>
        <w:pStyle w:val="Heading1"/>
      </w:pPr>
      <w:r>
        <w:rPr>
          <w:noProof w:val="1"/>
        </w:rPr>
        <w:t>11. Checklist ก่อนออกภาคสนาม</w:t>
      </w:r>
    </w:p>
    <w:p>
      <w:pPr>
        <w:pStyle w:val="Heading3"/>
      </w:pPr>
      <w:r>
        <w:rPr>
          <w:noProof w:val="1"/>
        </w:rPr>
        <w:t>ก่อนเริ่มเก็บข้อมูล</w:t>
      </w:r>
    </w:p>
    <w:p>
      <w:pPr>
        <w:pStyle w:val="ListBullet"/>
      </w:pPr>
      <w:r>
        <w:rPr>
          <w:noProof w:val="1"/>
        </w:rPr>
        <w:t>ชาร์จแบตเตอรี่และตรวจว่ากล้องใช้งานได้</w:t>
      </w:r>
    </w:p>
    <w:p>
      <w:pPr>
        <w:pStyle w:val="ListBullet"/>
      </w:pPr>
      <w:r>
        <w:rPr>
          <w:noProof w:val="1"/>
        </w:rPr>
        <w:t>เลือกชาวสวนให้ถูกคนก่อนเริ่มประเมิน</w:t>
      </w:r>
    </w:p>
    <w:p>
      <w:pPr>
        <w:pStyle w:val="ListBullet"/>
      </w:pPr>
      <w:r>
        <w:rPr>
          <w:noProof w:val="1"/>
        </w:rPr>
        <w:t>เลือกกิจกรรมให้ตรงกับงานจริง</w:t>
      </w:r>
    </w:p>
    <w:p>
      <w:pPr>
        <w:pStyle w:val="ListBullet"/>
      </w:pPr>
      <w:r>
        <w:rPr>
          <w:noProof w:val="1"/>
        </w:rPr>
        <w:t>ถ่ายภาพให้เห็นร่างกายและท่าทางเสี่ยงชัดเจน</w:t>
      </w:r>
    </w:p>
    <w:p>
      <w:pPr>
        <w:pStyle w:val="ListBullet"/>
      </w:pPr>
      <w:r>
        <w:rPr>
          <w:noProof w:val="1"/>
        </w:rPr>
        <w:t>หากใช้ข้อมูลหลายท่าทาง ให้เก็บภาพเพิ่มแทนการประเมินจากภาพเดียว</w:t>
      </w:r>
    </w:p>
    <w:p>
      <w:pPr>
        <w:pStyle w:val="ListBullet"/>
      </w:pPr>
      <w:r>
        <w:rPr>
          <w:noProof w:val="1"/>
        </w:rPr>
        <w:t>หลังเสร็จงาน ให้ export และตรวจว่าไฟล์เปิดใน Excel ได้</w:t>
      </w:r>
    </w:p>
    <w:p>
      <w:pPr>
        <w:pStyle w:val="Heading3"/>
      </w:pPr>
      <w:r>
        <w:rPr>
          <w:noProof w:val="1"/>
        </w:rPr>
        <w:t>เมื่อผลประเมินไม่ตรงกับความรู้สึกหน้างาน</w:t>
      </w:r>
    </w:p>
    <w:p>
      <w:pPr>
        <w:pStyle w:val="ListBullet"/>
      </w:pPr>
      <w:r>
        <w:rPr>
          <w:noProof w:val="1"/>
        </w:rPr>
        <w:t>ตรวจว่าภาพเห็นคนเต็มพอหรือไม่</w:t>
      </w:r>
    </w:p>
    <w:p>
      <w:pPr>
        <w:pStyle w:val="ListBullet"/>
      </w:pPr>
      <w:r>
        <w:rPr>
          <w:noProof w:val="1"/>
        </w:rPr>
        <w:t>ตรวจว่าภาพเป็นท่าที่เสี่ยงที่สุดของงานหรือไม่</w:t>
      </w:r>
    </w:p>
    <w:p>
      <w:pPr>
        <w:pStyle w:val="ListBullet"/>
      </w:pPr>
      <w:r>
        <w:rPr>
          <w:noProof w:val="1"/>
        </w:rPr>
        <w:t>ถ่ายซ้ำจากมุมด้านข้างหรือมุมที่เห็นลำตัวและคอชัดขึ้น</w:t>
      </w:r>
    </w:p>
    <w:p>
      <w:pPr>
        <w:pStyle w:val="ListBullet"/>
      </w:pPr>
      <w:r>
        <w:rPr>
          <w:noProof w:val="1"/>
        </w:rPr>
        <w:t>ใช้ประวัติและไฟล์ export ให้ทีมวิจัยตรวจเทียบกับผลภาคสนาม</w:t>
      </w:r>
    </w:p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12. ปัญหาที่พบบ่อย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024"/>
        <w:gridCol w:w="6048"/>
      </w:tblGrid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อาการ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color w:val="1F4D78"/>
                <w:sz w:val="20"/>
                <w:noProof w:val="1"/>
              </w:rPr>
              <w:t>วิธีจัดการ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sz w:val="20"/>
                <w:noProof w:val="1"/>
              </w:rPr>
              <w:t>ไม่พบคนหรือผลตัวเลขไม่น่าเชื่อถือ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เลือกภาพใหม่ที่เห็นร่างกายชัดขึ้น หรือถ่ายซ้ำโดยให้เห็นข้อต่อสำคัญ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sz w:val="20"/>
                <w:noProof w:val="1"/>
              </w:rPr>
              <w:t>คะแนนต่ำกว่าที่คาดในท่าก้มมาก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ใช้ภาพท่าที่เสี่ยงที่สุด เพิ่มภาพหลายมุม และหลีกเลี่ยงภาพที่ลำตัวหรือคอถูกบัง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sz w:val="20"/>
                <w:noProof w:val="1"/>
              </w:rPr>
              <w:t>ไม่ได้ยินเสียง TTS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เพิ่มเสียงเครื่อง ตรวจภาษา และเปิดหน้าที่มีปุ่มลำโพงอีกครั้ง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sz w:val="20"/>
                <w:noProof w:val="1"/>
              </w:rPr>
              <w:t>Export แล้วไม่พบไฟล์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เลือกแอปปลายทางจาก share sheet หรือกลับไป export จากแท็บผลตรวจอีกครั้ง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/>
                <w:sz w:val="20"/>
                <w:noProof w:val="1"/>
              </w:rPr>
              <w:t>ต้องใช้ภาษาอังกฤษ</w:t>
            </w:r>
          </w:p>
        </w:tc>
        <w:tc>
          <w:tcPr>
            <w:tcW w:type="dxa" w:w="6048"/>
          </w:tcPr>
          <w:p>
            <w:pPr>
              <w:spacing w:after="0"/>
            </w:pPr>
            <w:r>
              <w:rPr>
                <w:noProof w:val="1"/>
              </w:rPr>
            </w:r>
            <w:r>
              <w:rPr>
                <w:rFonts w:ascii="Arial" w:hAnsi="Arial" w:eastAsia="Arial"/>
                <w:b w:val="0"/>
                <w:sz w:val="20"/>
                <w:noProof w:val="1"/>
              </w:rPr>
              <w:t>ไปที่ข้อมูลส่วนตัว &gt; เปลี่ยนภาษา แล้วเลือก English</w:t>
            </w:r>
          </w:p>
        </w:tc>
      </w:tr>
    </w:tbl>
    <w:p>
      <w:r>
        <w:rPr>
          <w:noProof w:val="1"/>
        </w:rPr>
        <w:br w:type="page"/>
      </w:r>
    </w:p>
    <w:p>
      <w:pPr>
        <w:pStyle w:val="Heading1"/>
      </w:pPr>
      <w:r>
        <w:rPr>
          <w:noProof w:val="1"/>
        </w:rPr>
        <w:t>ภาคผนวก: แหล่งอ้างอิงในแอป</w:t>
      </w:r>
    </w:p>
    <w:p>
      <w:pPr>
        <w:pStyle w:val="ListBullet"/>
      </w:pPr>
      <w:r>
        <w:rPr>
          <w:noProof w:val="1"/>
        </w:rPr>
        <w:t>Hignett, S., &amp; McAtamney, L. (2000). Rapid Entire Body Assessment (REBA). Applied Ergonomics, 31(2), 201-205.</w:t>
      </w:r>
    </w:p>
    <w:p>
      <w:pPr>
        <w:pStyle w:val="ListBullet"/>
      </w:pPr>
      <w:r>
        <w:rPr>
          <w:noProof w:val="1"/>
        </w:rPr>
        <w:t>ISO 11228-1:2021 - Ergonomics - Manual handling - Part 1: Lifting, holding and carrying.</w:t>
      </w:r>
    </w:p>
    <w:p>
      <w:pPr>
        <w:pStyle w:val="ListBullet"/>
      </w:pPr>
      <w:r>
        <w:rPr>
          <w:noProof w:val="1"/>
        </w:rPr>
        <w:t>ISO 11228-2:2007 - Ergonomics - Manual handling - Part 2: Pushing and pulling.</w:t>
      </w:r>
    </w:p>
    <w:p>
      <w:pPr>
        <w:pStyle w:val="ListBullet"/>
      </w:pPr>
      <w:r>
        <w:rPr>
          <w:noProof w:val="1"/>
        </w:rPr>
        <w:t>ISO 11228-3:2007 - Ergonomics - Manual handling - Part 3: Handling of low loads at high frequency.</w:t>
      </w:r>
    </w:p>
    <w:p>
      <w:pPr>
        <w:pStyle w:val="ListBullet"/>
      </w:pPr>
      <w:r>
        <w:rPr>
          <w:noProof w:val="1"/>
        </w:rPr>
        <w:t>International Labour Organization. (2014). Ergonomic Checkpoints in Agriculture (2nd ed.). ILO.</w:t>
      </w:r>
    </w:p>
    <w:p>
      <w:pPr>
        <w:pStyle w:val="ListBullet"/>
      </w:pPr>
      <w:r>
        <w:rPr>
          <w:noProof w:val="1"/>
        </w:rPr>
        <w:t>Zadry, H.R., Kamil, M., &amp; Saputra, N. (2025). Design and evaluation of a novel user-centred cassava extractor.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sz w:val="18"/>
        <w:noProof w:val="1"/>
      </w:rPr>
      <w:t xml:space="preserve">หน้า </w:t>
    </w:r>
    <w:r>
      <w:rPr>
        <w:noProof w:val="1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color w:val="666666"/>
        <w:sz w:val="18"/>
        <w:noProof w:val="1"/>
      </w:rPr>
      <w:t>คู่มือการใช้งาน Sookta รุ่น 1.1.1+9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  <w:jc w:val="center"/>
    </w:pPr>
    <w:rPr>
      <w:rFonts w:ascii="Arial" w:hAnsi="Arial" w:eastAsia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