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D3C" w:rsidRDefault="007456BB">
      <w:r>
        <w:t>Because the SLP instructions require the use of a different database (Oracle Enterprise and not Oracle Express) I have installed Oracle Enterprise.</w:t>
      </w:r>
      <w:r>
        <w:br/>
        <w:t xml:space="preserve">Now, when typing in </w:t>
      </w:r>
      <w:hyperlink r:id="rId4" w:history="1">
        <w:r w:rsidRPr="00694AAA">
          <w:rPr>
            <w:rStyle w:val="Hyperlink"/>
          </w:rPr>
          <w:t>https://localhost:1158/em</w:t>
        </w:r>
      </w:hyperlink>
      <w:r>
        <w:t xml:space="preserve"> , there’s a file that is downloaded named ‘</w:t>
      </w:r>
      <w:proofErr w:type="spellStart"/>
      <w:r>
        <w:t>em</w:t>
      </w:r>
      <w:proofErr w:type="spellEnd"/>
      <w:r>
        <w:t>’.</w:t>
      </w:r>
    </w:p>
    <w:p w:rsidR="007456BB" w:rsidRDefault="007456BB">
      <w:r>
        <w:rPr>
          <w:noProof/>
        </w:rPr>
        <w:lastRenderedPageBreak/>
        <w:drawing>
          <wp:inline distT="0" distB="0" distL="0" distR="0" wp14:anchorId="588F265B" wp14:editId="57F0A912">
            <wp:extent cx="37858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BB" w:rsidRDefault="007456BB">
      <w:r>
        <w:lastRenderedPageBreak/>
        <w:t>This is the site that I’ve been following for installation and setup for Oracle Enterprise.</w:t>
      </w:r>
    </w:p>
    <w:p w:rsidR="007456BB" w:rsidRDefault="00F546F0">
      <w:hyperlink r:id="rId6" w:history="1">
        <w:r w:rsidR="007456BB" w:rsidRPr="00694AAA">
          <w:rPr>
            <w:rStyle w:val="Hyperlink"/>
          </w:rPr>
          <w:t>https://www.youtube.com/watch?v=3XcQvvHmIP0</w:t>
        </w:r>
      </w:hyperlink>
    </w:p>
    <w:p w:rsidR="007456BB" w:rsidRDefault="007456BB"/>
    <w:p w:rsidR="007456BB" w:rsidRDefault="007456BB">
      <w:r>
        <w:t>In taking the steps to connect the listener, I’ve realized that port 1521 is already in use by another program. (</w:t>
      </w:r>
      <w:proofErr w:type="gramStart"/>
      <w:r>
        <w:t>here’s</w:t>
      </w:r>
      <w:proofErr w:type="gramEnd"/>
      <w:r>
        <w:t xml:space="preserve"> the snapshot of my </w:t>
      </w:r>
      <w:proofErr w:type="spellStart"/>
      <w:r>
        <w:t>cmd</w:t>
      </w:r>
      <w:proofErr w:type="spellEnd"/>
      <w:r>
        <w:t xml:space="preserve"> console)</w:t>
      </w:r>
    </w:p>
    <w:p w:rsidR="007456BB" w:rsidRDefault="007456BB">
      <w:r>
        <w:rPr>
          <w:noProof/>
        </w:rPr>
        <w:drawing>
          <wp:inline distT="0" distB="0" distL="0" distR="0" wp14:anchorId="2B81E592" wp14:editId="14F52222">
            <wp:extent cx="5943600" cy="1616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BB" w:rsidRDefault="007456BB">
      <w:r>
        <w:t>After getting this figured out, I’ll need to configure the Local Net Service Name in Oracle Net Configuration Assistant</w:t>
      </w:r>
    </w:p>
    <w:p w:rsidR="007456BB" w:rsidRDefault="007456BB">
      <w:r>
        <w:t>NOTE: PORTS 1158 AND 1521 ARE BOTH IN USE – last column on right is the PID (Process Identifier)</w:t>
      </w:r>
    </w:p>
    <w:p w:rsidR="007456BB" w:rsidRDefault="007456BB">
      <w:r>
        <w:rPr>
          <w:noProof/>
        </w:rPr>
        <w:drawing>
          <wp:inline distT="0" distB="0" distL="0" distR="0" wp14:anchorId="0256C556" wp14:editId="4357E6BB">
            <wp:extent cx="5943600" cy="25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54" w:rsidRDefault="00677854">
      <w:r>
        <w:t>It appears that the Port 1158 is associate with a java.exe file located here:</w:t>
      </w:r>
      <w:r>
        <w:br/>
      </w:r>
      <w:r>
        <w:rPr>
          <w:noProof/>
        </w:rPr>
        <w:drawing>
          <wp:inline distT="0" distB="0" distL="0" distR="0" wp14:anchorId="0E26DA38" wp14:editId="03E2652C">
            <wp:extent cx="594360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677854" w:rsidRPr="000421AA" w:rsidRDefault="00677854">
      <w:pPr>
        <w:rPr>
          <w:color w:val="FF0000"/>
        </w:rPr>
      </w:pPr>
      <w:r w:rsidRPr="000421AA">
        <w:rPr>
          <w:color w:val="FF0000"/>
          <w:highlight w:val="yellow"/>
        </w:rPr>
        <w:t>Port 1521 is located here:</w:t>
      </w:r>
      <w:r w:rsidRPr="000421AA">
        <w:rPr>
          <w:color w:val="FF0000"/>
        </w:rPr>
        <w:t xml:space="preserve"> </w:t>
      </w:r>
    </w:p>
    <w:p w:rsidR="00677854" w:rsidRDefault="000421AA">
      <w:r>
        <w:rPr>
          <w:noProof/>
        </w:rPr>
        <w:drawing>
          <wp:inline distT="0" distB="0" distL="0" distR="0" wp14:anchorId="274CFEA2" wp14:editId="74426D7F">
            <wp:extent cx="5943600" cy="2536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A" w:rsidRDefault="000421AA">
      <w:r>
        <w:t>Based on this information, Oracle Express Edition is connected properly:</w:t>
      </w:r>
    </w:p>
    <w:p w:rsidR="000421AA" w:rsidRDefault="000421AA">
      <w:r>
        <w:rPr>
          <w:noProof/>
        </w:rPr>
        <w:drawing>
          <wp:inline distT="0" distB="0" distL="0" distR="0" wp14:anchorId="705B1E9D" wp14:editId="1F710F49">
            <wp:extent cx="5943600" cy="195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A" w:rsidRDefault="000421AA">
      <w:r>
        <w:t>Find: When typing, localhost</w:t>
      </w:r>
      <w:proofErr w:type="gramStart"/>
      <w:r>
        <w:t>:1158</w:t>
      </w:r>
      <w:proofErr w:type="gramEnd"/>
      <w:r>
        <w:t>/</w:t>
      </w:r>
      <w:proofErr w:type="spellStart"/>
      <w:r>
        <w:t>em</w:t>
      </w:r>
      <w:proofErr w:type="spellEnd"/>
      <w:r>
        <w:t xml:space="preserve"> into the URL… java.exe is called and an ‘</w:t>
      </w:r>
      <w:proofErr w:type="spellStart"/>
      <w:r>
        <w:t>em</w:t>
      </w:r>
      <w:proofErr w:type="spellEnd"/>
      <w:r>
        <w:t>’ file is downloaded.  I do not, currently, know what this means.</w:t>
      </w:r>
    </w:p>
    <w:p w:rsidR="000421AA" w:rsidRDefault="000421AA">
      <w:r>
        <w:t xml:space="preserve">Additional documentation describing tnslsnr.exe, </w:t>
      </w:r>
      <w:hyperlink r:id="rId12" w:history="1">
        <w:r w:rsidRPr="00694AAA">
          <w:rPr>
            <w:rStyle w:val="Hyperlink"/>
          </w:rPr>
          <w:t>http://www.file.info/windows/tnslsnr_exe.html</w:t>
        </w:r>
      </w:hyperlink>
    </w:p>
    <w:p w:rsidR="000421AA" w:rsidRDefault="000421AA"/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Default="000421AA">
      <w:pPr>
        <w:rPr>
          <w:color w:val="FF0000"/>
          <w:highlight w:val="yellow"/>
        </w:rPr>
      </w:pPr>
    </w:p>
    <w:p w:rsidR="000421AA" w:rsidRPr="000421AA" w:rsidRDefault="000421AA">
      <w:pPr>
        <w:rPr>
          <w:color w:val="FF0000"/>
        </w:rPr>
      </w:pPr>
      <w:r w:rsidRPr="000421AA">
        <w:rPr>
          <w:color w:val="FF0000"/>
          <w:highlight w:val="yellow"/>
        </w:rPr>
        <w:lastRenderedPageBreak/>
        <w:t>Database Error:</w:t>
      </w:r>
    </w:p>
    <w:p w:rsidR="000421AA" w:rsidRDefault="000421AA">
      <w:r>
        <w:rPr>
          <w:noProof/>
        </w:rPr>
        <w:drawing>
          <wp:inline distT="0" distB="0" distL="0" distR="0" wp14:anchorId="5937CD66" wp14:editId="44C7EC25">
            <wp:extent cx="5943600" cy="221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A" w:rsidRDefault="000421AA">
      <w:r>
        <w:rPr>
          <w:noProof/>
        </w:rPr>
        <w:drawing>
          <wp:inline distT="0" distB="0" distL="0" distR="0" wp14:anchorId="5B444DB1" wp14:editId="42C2DA27">
            <wp:extent cx="5943600" cy="216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A" w:rsidRDefault="000421AA">
      <w:r>
        <w:t>I can go no further on my own… assistance is required, please.</w:t>
      </w:r>
    </w:p>
    <w:p w:rsidR="000421AA" w:rsidRDefault="000421AA">
      <w:r>
        <w:rPr>
          <w:noProof/>
        </w:rPr>
        <w:drawing>
          <wp:inline distT="0" distB="0" distL="0" distR="0" wp14:anchorId="5CAE06E6" wp14:editId="136A16F4">
            <wp:extent cx="5943600" cy="1899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9C" w:rsidRDefault="00B4779C"/>
    <w:p w:rsidR="00B4779C" w:rsidRDefault="00B4779C">
      <w:r>
        <w:t xml:space="preserve">Update: I have been able to login using the browser, but Oracle SQL Developer can no longer connect to </w:t>
      </w:r>
      <w:proofErr w:type="spellStart"/>
      <w:r>
        <w:t>hr</w:t>
      </w:r>
      <w:proofErr w:type="spellEnd"/>
      <w:r>
        <w:t xml:space="preserve">, </w:t>
      </w:r>
      <w:proofErr w:type="spellStart"/>
      <w:r>
        <w:t>oe</w:t>
      </w:r>
      <w:proofErr w:type="spellEnd"/>
      <w:r>
        <w:t>, or SYS/SYSTEM.  Troubleshooting suggests changing the port to, 1522 via webpage.  It’s already there. Stuck again.</w:t>
      </w:r>
    </w:p>
    <w:p w:rsidR="00B4779C" w:rsidRDefault="00B4779C">
      <w:r>
        <w:rPr>
          <w:noProof/>
        </w:rPr>
        <w:lastRenderedPageBreak/>
        <w:drawing>
          <wp:inline distT="0" distB="0" distL="0" distR="0" wp14:anchorId="5F4E1B70" wp14:editId="3663FB69">
            <wp:extent cx="5943600" cy="2915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9C" w:rsidRDefault="00B4779C">
      <w:r>
        <w:rPr>
          <w:noProof/>
        </w:rPr>
        <w:drawing>
          <wp:inline distT="0" distB="0" distL="0" distR="0" wp14:anchorId="1EE2D4EF" wp14:editId="72544653">
            <wp:extent cx="5943600" cy="315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</w:p>
    <w:p w:rsidR="001A702F" w:rsidRDefault="001A702F" w:rsidP="001A702F">
      <w:pPr>
        <w:spacing w:line="240" w:lineRule="auto"/>
      </w:pPr>
      <w:r>
        <w:lastRenderedPageBreak/>
        <w:t xml:space="preserve">I have taken steps to validate active listener via </w:t>
      </w:r>
      <w:proofErr w:type="spellStart"/>
      <w:r>
        <w:t>cmd</w:t>
      </w:r>
      <w:proofErr w:type="spellEnd"/>
      <w:r>
        <w:t xml:space="preserve"> line by typing, </w:t>
      </w:r>
      <w:proofErr w:type="spellStart"/>
      <w:r w:rsidRPr="001A702F">
        <w:t>lsnrctl</w:t>
      </w:r>
      <w:proofErr w:type="spellEnd"/>
      <w:r w:rsidRPr="001A702F">
        <w:t xml:space="preserve"> status</w:t>
      </w:r>
    </w:p>
    <w:p w:rsidR="001A702F" w:rsidRDefault="001A702F">
      <w:r>
        <w:rPr>
          <w:noProof/>
        </w:rPr>
        <w:drawing>
          <wp:inline distT="0" distB="0" distL="0" distR="0" wp14:anchorId="4E1EF6D1" wp14:editId="1E97602B">
            <wp:extent cx="5943600" cy="295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2F" w:rsidRDefault="00F546F0">
      <w:r>
        <w:t xml:space="preserve">Because I cannot use Oracle SQL Developer to login into the database, I’m using the </w:t>
      </w:r>
      <w:proofErr w:type="spellStart"/>
      <w:r>
        <w:t>cmd</w:t>
      </w:r>
      <w:proofErr w:type="spellEnd"/>
      <w:r>
        <w:t xml:space="preserve"> prompt with the following </w:t>
      </w:r>
      <w:proofErr w:type="spellStart"/>
      <w:r>
        <w:t>sql</w:t>
      </w:r>
      <w:proofErr w:type="spellEnd"/>
      <w:r>
        <w:t xml:space="preserve"> command:</w:t>
      </w:r>
    </w:p>
    <w:p w:rsidR="00F546F0" w:rsidRDefault="00F546F0">
      <w:r>
        <w:rPr>
          <w:noProof/>
        </w:rPr>
        <w:drawing>
          <wp:inline distT="0" distB="0" distL="0" distR="0" wp14:anchorId="7A02B0F1" wp14:editId="4B19E2A8">
            <wp:extent cx="5943600" cy="1327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F0" w:rsidRDefault="00F546F0"/>
    <w:p w:rsidR="00F546F0" w:rsidRDefault="00F546F0">
      <w:r>
        <w:t>I have now been able to locate the SID and log into the database via port 1522</w:t>
      </w:r>
    </w:p>
    <w:p w:rsidR="00F546F0" w:rsidRDefault="00F546F0"/>
    <w:p w:rsidR="00F546F0" w:rsidRDefault="00F546F0"/>
    <w:p w:rsidR="00F546F0" w:rsidRDefault="00F546F0"/>
    <w:p w:rsidR="00F546F0" w:rsidRDefault="00F546F0"/>
    <w:p w:rsidR="00F546F0" w:rsidRDefault="00F546F0"/>
    <w:p w:rsidR="00F546F0" w:rsidRDefault="00F546F0"/>
    <w:p w:rsidR="00F546F0" w:rsidRDefault="00F546F0"/>
    <w:p w:rsidR="00F546F0" w:rsidRDefault="00F546F0">
      <w:bookmarkStart w:id="0" w:name="_GoBack"/>
      <w:bookmarkEnd w:id="0"/>
      <w:r>
        <w:lastRenderedPageBreak/>
        <w:t xml:space="preserve">At this point, I do not know if the </w:t>
      </w:r>
      <w:proofErr w:type="spellStart"/>
      <w:r>
        <w:t>hr</w:t>
      </w:r>
      <w:proofErr w:type="spellEnd"/>
      <w:r>
        <w:t xml:space="preserve"> or </w:t>
      </w:r>
      <w:proofErr w:type="spellStart"/>
      <w:r>
        <w:t>oe</w:t>
      </w:r>
      <w:proofErr w:type="spellEnd"/>
      <w:r>
        <w:t xml:space="preserve"> databases exist in the current SID of </w:t>
      </w:r>
      <w:proofErr w:type="spellStart"/>
      <w:r>
        <w:t>orcl</w:t>
      </w:r>
      <w:proofErr w:type="spellEnd"/>
      <w:r>
        <w:t xml:space="preserve"> and I do not know where to install the XML files from SLP 01 into a working directory (where </w:t>
      </w:r>
      <w:proofErr w:type="gramStart"/>
      <w:r>
        <w:t>is the working directory</w:t>
      </w:r>
      <w:proofErr w:type="gramEnd"/>
      <w:r>
        <w:t xml:space="preserve"> or what is the name of it?).</w:t>
      </w:r>
    </w:p>
    <w:p w:rsidR="00F546F0" w:rsidRDefault="00F546F0">
      <w:r>
        <w:rPr>
          <w:noProof/>
        </w:rPr>
        <w:drawing>
          <wp:inline distT="0" distB="0" distL="0" distR="0" wp14:anchorId="208D16FA" wp14:editId="33DB871D">
            <wp:extent cx="5943600" cy="2701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2F" w:rsidRDefault="001A702F"/>
    <w:p w:rsidR="000421AA" w:rsidRDefault="000421AA"/>
    <w:sectPr w:rsidR="00042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61D"/>
    <w:rsid w:val="000421AA"/>
    <w:rsid w:val="001A702F"/>
    <w:rsid w:val="00677854"/>
    <w:rsid w:val="007456BB"/>
    <w:rsid w:val="00821981"/>
    <w:rsid w:val="009F29B4"/>
    <w:rsid w:val="00B4779C"/>
    <w:rsid w:val="00CA161D"/>
    <w:rsid w:val="00F546F0"/>
    <w:rsid w:val="00F6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786D5F-43C5-4154-AA10-5422F077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56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www.file.info/windows/tnslsnr_exe.ht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3XcQvvHmIP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localhost:1158/e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Odiscious Dozier</dc:creator>
  <cp:keywords/>
  <dc:description/>
  <cp:lastModifiedBy>Odiscious Dozier</cp:lastModifiedBy>
  <cp:revision>4</cp:revision>
  <dcterms:created xsi:type="dcterms:W3CDTF">2016-02-06T03:15:00Z</dcterms:created>
  <dcterms:modified xsi:type="dcterms:W3CDTF">2016-02-06T05:38:00Z</dcterms:modified>
</cp:coreProperties>
</file>