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3C" w:rsidRDefault="00D7060D">
      <w:r>
        <w:t xml:space="preserve">Experiencing problems with OE account unlock – the following </w:t>
      </w:r>
      <w:proofErr w:type="gramStart"/>
      <w:r>
        <w:t>Is</w:t>
      </w:r>
      <w:proofErr w:type="gramEnd"/>
      <w:r>
        <w:t xml:space="preserve"> not working:</w:t>
      </w:r>
    </w:p>
    <w:p w:rsidR="00D7060D" w:rsidRDefault="00D7060D" w:rsidP="00D7060D">
      <w:pPr>
        <w:pStyle w:val="NormalWeb"/>
        <w:rPr>
          <w:color w:val="000000"/>
          <w:sz w:val="27"/>
          <w:szCs w:val="27"/>
        </w:rPr>
      </w:pPr>
      <w:r>
        <w:rPr>
          <w:rStyle w:val="bodycopy"/>
          <w:rFonts w:ascii="Arial" w:hAnsi="Arial" w:cs="Arial"/>
          <w:color w:val="000000"/>
          <w:sz w:val="18"/>
          <w:szCs w:val="18"/>
        </w:rPr>
        <w:t>If you do not unlock the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bodycopy"/>
          <w:rFonts w:ascii="Courier New" w:hAnsi="Courier New" w:cs="Courier New"/>
          <w:color w:val="000000"/>
          <w:sz w:val="18"/>
          <w:szCs w:val="18"/>
        </w:rPr>
        <w:t>OE</w:t>
      </w:r>
      <w:r>
        <w:rPr>
          <w:rStyle w:val="bodycopy"/>
          <w:rFonts w:ascii="Arial" w:hAnsi="Arial" w:cs="Arial"/>
          <w:color w:val="000000"/>
          <w:sz w:val="18"/>
          <w:szCs w:val="18"/>
        </w:rPr>
        <w:t>, and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bodycopy"/>
          <w:rFonts w:ascii="Courier New" w:hAnsi="Courier New" w:cs="Courier New"/>
          <w:color w:val="000000"/>
          <w:sz w:val="18"/>
          <w:szCs w:val="18"/>
        </w:rPr>
        <w:t>HR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bodycopy"/>
          <w:rFonts w:ascii="Arial" w:hAnsi="Arial" w:cs="Arial"/>
          <w:color w:val="000000"/>
          <w:sz w:val="18"/>
          <w:szCs w:val="18"/>
        </w:rPr>
        <w:t>users during Oracle Database 11g installation, perform the following:</w:t>
      </w:r>
    </w:p>
    <w:p w:rsidR="00D7060D" w:rsidRDefault="00D7060D" w:rsidP="00D7060D">
      <w:pPr>
        <w:pStyle w:val="bodycopy1"/>
        <w:spacing w:line="21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</w:t>
      </w:r>
      <w:r>
        <w:rPr>
          <w:rFonts w:ascii="Arial" w:hAnsi="Arial" w:cs="Arial"/>
          <w:color w:val="000000"/>
          <w:sz w:val="18"/>
          <w:szCs w:val="18"/>
        </w:rPr>
        <w:t>. Open a terminal window, and type the following command:</w:t>
      </w:r>
    </w:p>
    <w:p w:rsidR="00D7060D" w:rsidRDefault="00D7060D" w:rsidP="00D7060D">
      <w:pPr>
        <w:pStyle w:val="bodycopy1"/>
        <w:spacing w:line="210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sqlplus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sys/oracle as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sysdba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7060D" w:rsidRDefault="00D7060D" w:rsidP="00D7060D">
      <w:pPr>
        <w:pStyle w:val="bodycopy1"/>
        <w:spacing w:line="21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b</w:t>
      </w:r>
      <w:r>
        <w:rPr>
          <w:rFonts w:ascii="Arial" w:hAnsi="Arial" w:cs="Arial"/>
          <w:color w:val="000000"/>
          <w:sz w:val="18"/>
          <w:szCs w:val="18"/>
        </w:rPr>
        <w:t>. Once you get connected as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sys</w:t>
      </w:r>
      <w:r>
        <w:rPr>
          <w:rFonts w:ascii="Arial" w:hAnsi="Arial" w:cs="Arial"/>
          <w:color w:val="000000"/>
          <w:sz w:val="18"/>
          <w:szCs w:val="18"/>
        </w:rPr>
        <w:t xml:space="preserve">, then, unlock the OE, and HR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accounts.Then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grant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dba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role to OE, and HR. Grant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SELECT_CATALOG_ROLE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to OE. In the SQL*Plus window, type the following commands. Alternatively, run the script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accounts.sql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</w:t>
      </w:r>
    </w:p>
    <w:p w:rsidR="00D7060D" w:rsidRDefault="00D7060D" w:rsidP="00D7060D">
      <w:pPr>
        <w:pStyle w:val="bodycopy1"/>
        <w:spacing w:line="21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ALTER USER HR IDENTIFIED BY HR ACCOUNT UNLOCK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  <w:t>ALTER USER OE IDENTIFIED BY OE ACCOUNT UNLOCK ;</w:t>
      </w:r>
      <w:r>
        <w:rPr>
          <w:rFonts w:ascii="Courier New" w:hAnsi="Courier New" w:cs="Courier New"/>
          <w:color w:val="000000"/>
          <w:sz w:val="18"/>
          <w:szCs w:val="18"/>
        </w:rPr>
        <w:br/>
        <w:t>GRANT DBA to OE, HR;</w:t>
      </w:r>
      <w:r>
        <w:rPr>
          <w:rFonts w:ascii="Courier New" w:hAnsi="Courier New" w:cs="Courier New"/>
          <w:color w:val="000000"/>
          <w:sz w:val="18"/>
          <w:szCs w:val="18"/>
        </w:rPr>
        <w:br/>
        <w:t>GRANT SELECT_CATALOG_ROLE TO OE;</w:t>
      </w:r>
    </w:p>
    <w:p w:rsidR="00D7060D" w:rsidRDefault="00D7060D">
      <w:r>
        <w:rPr>
          <w:noProof/>
        </w:rPr>
        <w:drawing>
          <wp:inline distT="0" distB="0" distL="0" distR="0" wp14:anchorId="78E6B9F2" wp14:editId="67FAB6F3">
            <wp:extent cx="5943600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16" w:rsidRDefault="00715616">
      <w:r>
        <w:t>After several hours of search (times spent on phone and emailing professors), I have found a way to execute a SQL file from the command line.</w:t>
      </w:r>
    </w:p>
    <w:p w:rsidR="007578A7" w:rsidRPr="007578A7" w:rsidRDefault="007578A7" w:rsidP="00757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8A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Hey professors,</w:t>
      </w:r>
    </w:p>
    <w:p w:rsidR="007578A7" w:rsidRPr="007578A7" w:rsidRDefault="007578A7" w:rsidP="007578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78A7" w:rsidRPr="007578A7" w:rsidRDefault="007578A7" w:rsidP="007578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78A7">
        <w:rPr>
          <w:rFonts w:ascii="Arial" w:eastAsia="Times New Roman" w:hAnsi="Arial" w:cs="Arial"/>
          <w:color w:val="222222"/>
          <w:sz w:val="24"/>
          <w:szCs w:val="24"/>
        </w:rPr>
        <w:t xml:space="preserve">I found out what we were doing wrong.  In the SYSTEM or SYS user, we needed to execute the </w:t>
      </w:r>
      <w:proofErr w:type="spellStart"/>
      <w:r w:rsidRPr="007578A7">
        <w:rPr>
          <w:rFonts w:ascii="Arial" w:eastAsia="Times New Roman" w:hAnsi="Arial" w:cs="Arial"/>
          <w:color w:val="222222"/>
          <w:sz w:val="24"/>
          <w:szCs w:val="24"/>
        </w:rPr>
        <w:t>oe_main.sql</w:t>
      </w:r>
      <w:proofErr w:type="spellEnd"/>
      <w:r w:rsidRPr="007578A7">
        <w:rPr>
          <w:rFonts w:ascii="Arial" w:eastAsia="Times New Roman" w:hAnsi="Arial" w:cs="Arial"/>
          <w:color w:val="222222"/>
          <w:sz w:val="24"/>
          <w:szCs w:val="24"/>
        </w:rPr>
        <w:t xml:space="preserve"> file.  This can be done from the command line and I'm not sure of how else to do it.</w:t>
      </w:r>
    </w:p>
    <w:p w:rsidR="007578A7" w:rsidRPr="007578A7" w:rsidRDefault="007578A7" w:rsidP="007578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78A7" w:rsidRPr="007578A7" w:rsidRDefault="007578A7" w:rsidP="007578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78A7">
        <w:rPr>
          <w:rFonts w:ascii="Arial" w:eastAsia="Times New Roman" w:hAnsi="Arial" w:cs="Arial"/>
          <w:color w:val="222222"/>
          <w:sz w:val="24"/>
          <w:szCs w:val="24"/>
        </w:rPr>
        <w:t>There are steps given to do this in the SLP 01 assignment.</w:t>
      </w:r>
    </w:p>
    <w:p w:rsidR="007578A7" w:rsidRPr="007578A7" w:rsidRDefault="007578A7" w:rsidP="007578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78A7" w:rsidRPr="007578A7" w:rsidRDefault="007578A7" w:rsidP="007578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78A7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Next, the </w:t>
      </w:r>
      <w:proofErr w:type="spellStart"/>
      <w:r w:rsidRPr="007578A7">
        <w:rPr>
          <w:rFonts w:ascii="Arial" w:eastAsia="Times New Roman" w:hAnsi="Arial" w:cs="Arial"/>
          <w:color w:val="222222"/>
          <w:sz w:val="24"/>
          <w:szCs w:val="24"/>
        </w:rPr>
        <w:t>oe_cre.sql</w:t>
      </w:r>
      <w:proofErr w:type="spellEnd"/>
      <w:r w:rsidRPr="007578A7">
        <w:rPr>
          <w:rFonts w:ascii="Arial" w:eastAsia="Times New Roman" w:hAnsi="Arial" w:cs="Arial"/>
          <w:color w:val="222222"/>
          <w:sz w:val="24"/>
          <w:szCs w:val="24"/>
        </w:rPr>
        <w:t xml:space="preserve"> needs to be ran.  I ended up stripping all of the comments out, logged in as user OE, and ran the script as a bunch of </w:t>
      </w:r>
      <w:proofErr w:type="spellStart"/>
      <w:r w:rsidRPr="007578A7">
        <w:rPr>
          <w:rFonts w:ascii="Arial" w:eastAsia="Times New Roman" w:hAnsi="Arial" w:cs="Arial"/>
          <w:color w:val="222222"/>
          <w:sz w:val="24"/>
          <w:szCs w:val="24"/>
        </w:rPr>
        <w:t>sql</w:t>
      </w:r>
      <w:proofErr w:type="spellEnd"/>
      <w:r w:rsidRPr="007578A7">
        <w:rPr>
          <w:rFonts w:ascii="Arial" w:eastAsia="Times New Roman" w:hAnsi="Arial" w:cs="Arial"/>
          <w:color w:val="222222"/>
          <w:sz w:val="24"/>
          <w:szCs w:val="24"/>
        </w:rPr>
        <w:t xml:space="preserve"> statements in a file.  </w:t>
      </w:r>
    </w:p>
    <w:p w:rsidR="007578A7" w:rsidRPr="007578A7" w:rsidRDefault="007578A7" w:rsidP="007578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78A7" w:rsidRPr="007578A7" w:rsidRDefault="007578A7" w:rsidP="007578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78A7">
        <w:rPr>
          <w:rFonts w:ascii="Arial" w:eastAsia="Times New Roman" w:hAnsi="Arial" w:cs="Arial"/>
          <w:color w:val="222222"/>
          <w:sz w:val="24"/>
          <w:szCs w:val="24"/>
        </w:rPr>
        <w:t>Step one created the user and step two created all the tables and their relationships.  Here's what the instructions look like - a bit misleading.</w:t>
      </w:r>
    </w:p>
    <w:p w:rsidR="007578A7" w:rsidRPr="007578A7" w:rsidRDefault="007578A7" w:rsidP="007578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78A7" w:rsidRPr="007578A7" w:rsidRDefault="007578A7" w:rsidP="007578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530CE78A" wp14:editId="668AC4F8">
            <wp:extent cx="5943600" cy="2927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8A7" w:rsidRPr="007578A7" w:rsidRDefault="007578A7" w:rsidP="007578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78A7" w:rsidRPr="007578A7" w:rsidRDefault="007578A7" w:rsidP="007578A7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78A7">
        <w:rPr>
          <w:rFonts w:ascii="Arial" w:eastAsia="Times New Roman" w:hAnsi="Arial" w:cs="Arial"/>
          <w:color w:val="222222"/>
          <w:sz w:val="24"/>
          <w:szCs w:val="24"/>
        </w:rPr>
        <w:t>Here's what Oracle SQL Developer now looks like:</w:t>
      </w:r>
    </w:p>
    <w:p w:rsidR="007578A7" w:rsidRDefault="007578A7">
      <w:r>
        <w:rPr>
          <w:noProof/>
        </w:rPr>
        <w:drawing>
          <wp:inline distT="0" distB="0" distL="0" distR="0" wp14:anchorId="74892BE1" wp14:editId="53B917AF">
            <wp:extent cx="5943600" cy="2993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FB"/>
    <w:rsid w:val="00715616"/>
    <w:rsid w:val="007578A7"/>
    <w:rsid w:val="00821981"/>
    <w:rsid w:val="00C067FB"/>
    <w:rsid w:val="00D7060D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5E42A-78FB-4B3A-A64C-1D171A41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copy">
    <w:name w:val="bodycopy"/>
    <w:basedOn w:val="DefaultParagraphFont"/>
    <w:rsid w:val="00D7060D"/>
  </w:style>
  <w:style w:type="character" w:customStyle="1" w:styleId="apple-converted-space">
    <w:name w:val="apple-converted-space"/>
    <w:basedOn w:val="DefaultParagraphFont"/>
    <w:rsid w:val="00D7060D"/>
  </w:style>
  <w:style w:type="paragraph" w:customStyle="1" w:styleId="bodycopy1">
    <w:name w:val="bodycopy1"/>
    <w:basedOn w:val="Normal"/>
    <w:rsid w:val="00D70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39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3</cp:revision>
  <dcterms:created xsi:type="dcterms:W3CDTF">2016-01-27T05:45:00Z</dcterms:created>
  <dcterms:modified xsi:type="dcterms:W3CDTF">2016-01-29T00:43:00Z</dcterms:modified>
</cp:coreProperties>
</file>