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color w:val="363636"/>
          <w:sz w:val="27"/>
          <w:szCs w:val="27"/>
        </w:rPr>
        <w:t>Case 3 assignments review program flow control with conditionals, loops, and iterations.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color w:val="363636"/>
          <w:sz w:val="27"/>
          <w:szCs w:val="27"/>
        </w:rPr>
        <w:t>Review the videos and read chapter 9, and 10 (sections 10.1 – 10.4 and 10.7 only) in the online book of "Python 2: For Beginners Only” and complete the following exercises from “Python 2: For Beginners Only.”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color w:val="363636"/>
          <w:sz w:val="27"/>
          <w:szCs w:val="27"/>
        </w:rPr>
        <w:t>Exercise 9.2, Exercise 9.3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color w:val="363636"/>
          <w:sz w:val="27"/>
          <w:szCs w:val="27"/>
        </w:rPr>
        <w:t>Exercise10.2, Exercise 10.3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color w:val="363636"/>
          <w:sz w:val="27"/>
          <w:szCs w:val="27"/>
        </w:rPr>
        <w:t>Create a Word file named as “ITM205-Case 3-Exercises-YourFirstNameLastName”containing a copy of each of the exercises’ IDLE source codes and running results with clear exercise numbers marked on the page.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color w:val="363636"/>
          <w:sz w:val="27"/>
          <w:szCs w:val="27"/>
        </w:rPr>
        <w:t>You can use the Snipping tools or screen print (ctrl + Print Screen) to show the Pythons editor’s (IDLE) code and results and demonstrate that your program executed correctly.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color w:val="363636"/>
          <w:sz w:val="27"/>
          <w:szCs w:val="27"/>
        </w:rPr>
        <w:t>Write a summary document in Microsoft Word format named as “ITM205-Case3-Summary-YourFirstNameLastName” to show what you have accomplished.</w:t>
      </w:r>
    </w:p>
    <w:p w:rsidR="00027A7C" w:rsidRPr="00027A7C" w:rsidRDefault="00027A7C" w:rsidP="00027A7C">
      <w:pPr>
        <w:shd w:val="clear" w:color="auto" w:fill="C4D5DD"/>
        <w:spacing w:after="0" w:line="312" w:lineRule="atLeast"/>
        <w:outlineLvl w:val="2"/>
        <w:rPr>
          <w:rFonts w:ascii="Arial" w:eastAsia="Times New Roman" w:hAnsi="Arial" w:cs="Arial"/>
          <w:b/>
          <w:bCs/>
          <w:color w:val="005697"/>
          <w:sz w:val="29"/>
          <w:szCs w:val="29"/>
        </w:rPr>
      </w:pPr>
      <w:r w:rsidRPr="00027A7C">
        <w:rPr>
          <w:rFonts w:ascii="Arial" w:eastAsia="Times New Roman" w:hAnsi="Arial" w:cs="Arial"/>
          <w:b/>
          <w:bCs/>
          <w:color w:val="005697"/>
          <w:sz w:val="29"/>
          <w:szCs w:val="29"/>
        </w:rPr>
        <w:t>Assignment Expectations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color w:val="363636"/>
          <w:sz w:val="27"/>
          <w:szCs w:val="27"/>
        </w:rPr>
        <w:t>Your ability to consolidate ideas from reading materials and apply what you have learned in this assignment will be assessed.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b/>
          <w:bCs/>
          <w:color w:val="363636"/>
          <w:sz w:val="27"/>
          <w:szCs w:val="27"/>
        </w:rPr>
        <w:t>Assignment-Driven Criteria (20 points): </w:t>
      </w:r>
      <w:r w:rsidRPr="00027A7C">
        <w:rPr>
          <w:rFonts w:ascii="Arial" w:eastAsia="Times New Roman" w:hAnsi="Arial" w:cs="Arial"/>
          <w:color w:val="363636"/>
          <w:sz w:val="27"/>
          <w:szCs w:val="27"/>
        </w:rPr>
        <w:t>Demonstrate mastery covering all key elements of the assignment. 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b/>
          <w:bCs/>
          <w:color w:val="363636"/>
          <w:sz w:val="27"/>
          <w:szCs w:val="27"/>
        </w:rPr>
        <w:t>Critical Thinking (10 points): </w:t>
      </w:r>
      <w:r w:rsidRPr="00027A7C">
        <w:rPr>
          <w:rFonts w:ascii="Arial" w:eastAsia="Times New Roman" w:hAnsi="Arial" w:cs="Arial"/>
          <w:color w:val="363636"/>
          <w:sz w:val="27"/>
          <w:szCs w:val="27"/>
        </w:rPr>
        <w:t>Demonstrate mastery conceptualizing the problem. Solution is efficient, and easy to understand and maintain.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b/>
          <w:bCs/>
          <w:color w:val="363636"/>
          <w:sz w:val="27"/>
          <w:szCs w:val="27"/>
        </w:rPr>
        <w:t>Documentation (7 points): </w:t>
      </w:r>
      <w:r w:rsidRPr="00027A7C">
        <w:rPr>
          <w:rFonts w:ascii="Arial" w:eastAsia="Times New Roman" w:hAnsi="Arial" w:cs="Arial"/>
          <w:color w:val="363636"/>
          <w:sz w:val="27"/>
          <w:szCs w:val="27"/>
        </w:rPr>
        <w:t xml:space="preserve">Demonstrate clear and effective documentation and comments including descriptions of all </w:t>
      </w:r>
      <w:r w:rsidRPr="00027A7C">
        <w:rPr>
          <w:rFonts w:ascii="Arial" w:eastAsia="Times New Roman" w:hAnsi="Arial" w:cs="Arial"/>
          <w:color w:val="363636"/>
          <w:sz w:val="27"/>
          <w:szCs w:val="27"/>
        </w:rPr>
        <w:lastRenderedPageBreak/>
        <w:t xml:space="preserve">variables, program logic, </w:t>
      </w:r>
      <w:proofErr w:type="gramStart"/>
      <w:r w:rsidRPr="00027A7C">
        <w:rPr>
          <w:rFonts w:ascii="Arial" w:eastAsia="Times New Roman" w:hAnsi="Arial" w:cs="Arial"/>
          <w:color w:val="363636"/>
          <w:sz w:val="27"/>
          <w:szCs w:val="27"/>
        </w:rPr>
        <w:t>purpose</w:t>
      </w:r>
      <w:proofErr w:type="gramEnd"/>
      <w:r w:rsidRPr="00027A7C">
        <w:rPr>
          <w:rFonts w:ascii="Arial" w:eastAsia="Times New Roman" w:hAnsi="Arial" w:cs="Arial"/>
          <w:color w:val="363636"/>
          <w:sz w:val="27"/>
          <w:szCs w:val="27"/>
        </w:rPr>
        <w:t xml:space="preserve"> of each function, control structure, input requirements, and output results.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b/>
          <w:bCs/>
          <w:color w:val="363636"/>
          <w:sz w:val="27"/>
          <w:szCs w:val="27"/>
        </w:rPr>
        <w:t>Runtime and Syntax (7 points): </w:t>
      </w:r>
      <w:r w:rsidRPr="00027A7C">
        <w:rPr>
          <w:rFonts w:ascii="Arial" w:eastAsia="Times New Roman" w:hAnsi="Arial" w:cs="Arial"/>
          <w:color w:val="363636"/>
          <w:sz w:val="27"/>
          <w:szCs w:val="27"/>
        </w:rPr>
        <w:t>Demonstrate mastery and proficiency in program execution with no syntax and runtime errors.  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b/>
          <w:bCs/>
          <w:color w:val="363636"/>
          <w:sz w:val="27"/>
          <w:szCs w:val="27"/>
        </w:rPr>
        <w:t>Assignment Organization (6 points): </w:t>
      </w:r>
      <w:r w:rsidRPr="00027A7C">
        <w:rPr>
          <w:rFonts w:ascii="Arial" w:eastAsia="Times New Roman" w:hAnsi="Arial" w:cs="Arial"/>
          <w:color w:val="363636"/>
          <w:sz w:val="27"/>
          <w:szCs w:val="27"/>
        </w:rPr>
        <w:t>Demonstrate mastery and proficiency following the required structure and organization of the assignment.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b/>
          <w:bCs/>
          <w:color w:val="363636"/>
          <w:sz w:val="27"/>
          <w:szCs w:val="27"/>
        </w:rPr>
        <w:t>In order to meet the all the expectations the following must be finished with good assignment organization: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b/>
          <w:bCs/>
          <w:color w:val="363636"/>
          <w:sz w:val="27"/>
          <w:szCs w:val="27"/>
        </w:rPr>
        <w:t>Running examples: </w:t>
      </w:r>
      <w:r w:rsidRPr="00027A7C">
        <w:rPr>
          <w:rFonts w:ascii="Arial" w:eastAsia="Times New Roman" w:hAnsi="Arial" w:cs="Arial"/>
          <w:color w:val="363636"/>
          <w:sz w:val="27"/>
          <w:szCs w:val="27"/>
        </w:rPr>
        <w:t>Demonstrate that you have finished reading all the required chapters, running all examples in the chapters, and collecting all running results to submit.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b/>
          <w:bCs/>
          <w:color w:val="363636"/>
          <w:sz w:val="27"/>
          <w:szCs w:val="27"/>
        </w:rPr>
        <w:t>Coding exercises in Python: </w:t>
      </w:r>
      <w:r w:rsidRPr="00027A7C">
        <w:rPr>
          <w:rFonts w:ascii="Arial" w:eastAsia="Times New Roman" w:hAnsi="Arial" w:cs="Arial"/>
          <w:color w:val="363636"/>
          <w:sz w:val="27"/>
          <w:szCs w:val="27"/>
        </w:rPr>
        <w:t>Demonstrate you have finished programming the exercises requested, running them, and collecting all the results to submit.</w:t>
      </w:r>
    </w:p>
    <w:p w:rsidR="00027A7C" w:rsidRPr="00027A7C" w:rsidRDefault="00027A7C" w:rsidP="00027A7C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027A7C">
        <w:rPr>
          <w:rFonts w:ascii="Arial" w:eastAsia="Times New Roman" w:hAnsi="Arial" w:cs="Arial"/>
          <w:b/>
          <w:bCs/>
          <w:color w:val="363636"/>
          <w:sz w:val="27"/>
          <w:szCs w:val="27"/>
        </w:rPr>
        <w:t>Summary document: </w:t>
      </w:r>
      <w:r w:rsidRPr="00027A7C">
        <w:rPr>
          <w:rFonts w:ascii="Arial" w:eastAsia="Times New Roman" w:hAnsi="Arial" w:cs="Arial"/>
          <w:color w:val="363636"/>
          <w:sz w:val="27"/>
          <w:szCs w:val="27"/>
        </w:rPr>
        <w:t>Demonstrate mastery of required Python programming statements and ability to conceptualize the problem. Submit a well-written summary report to share what you have learned and experienced.</w:t>
      </w:r>
    </w:p>
    <w:p w:rsidR="00C22D3C" w:rsidRDefault="00027A7C">
      <w:bookmarkStart w:id="0" w:name="_GoBack"/>
      <w:bookmarkEnd w:id="0"/>
    </w:p>
    <w:sectPr w:rsidR="00C2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5C"/>
    <w:rsid w:val="00027A7C"/>
    <w:rsid w:val="00821981"/>
    <w:rsid w:val="00A2345C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7BF91-63FB-4B90-AACE-EA536E79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A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2016-01-23T01:49:00Z</dcterms:created>
  <dcterms:modified xsi:type="dcterms:W3CDTF">2016-01-23T01:49:00Z</dcterms:modified>
</cp:coreProperties>
</file>