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Acta de Constitución del Proyecto</w:t>
      </w:r>
    </w:p>
    <w:p>
      <w:pPr>
        <w:jc w:val="center"/>
      </w:pPr>
      <w:r>
        <w:rPr>
          <w:sz w:val="20"/>
        </w:rPr>
        <w:t>Proyecto Cloty</w:t>
        <w:br/>
        <w:t>TPY1101 – Taller Aplicado de Programación</w:t>
        <w:br/>
        <w:t>Estudiante: Matías Ignacio Vargas Baeza</w:t>
        <w:br/>
        <w:t>Sección: 001D</w:t>
        <w:br/>
        <w:t>Docente: Marcela Alejandra González Quezada</w:t>
        <w:br/>
        <w:t>Fecha: 05 de julio de 2026</w:t>
      </w:r>
    </w:p>
    <w:p/>
    <w:p>
      <w:pPr>
        <w:pStyle w:val="Heading1"/>
      </w:pPr>
      <w:r>
        <w:t>Propósito</w:t>
      </w:r>
    </w:p>
    <w:p>
      <w:r>
        <w:t>Formalizar el inicio del proyecto Cloty, sus objetivos, alcance preliminar, responsables, restricciones y criterios de éxito.</w:t>
      </w:r>
    </w:p>
    <w:p>
      <w:pPr>
        <w:pStyle w:val="Heading1"/>
      </w:pPr>
      <w:r>
        <w:t>Antecedentes</w:t>
      </w:r>
    </w:p>
    <w:p>
      <w:r>
        <w:t>Cloty es una plataforma tecnológica orientada a notificar digitalmente a los apoderados cuando el colegio registra una prenda escolar encontrada asociada a uno de sus hijos. La identificación de la prenda mediante NFC es el mecanismo técnico utilizado para reconocer al alumno asociado, pero la función principal del sistema es informar oportunamente al apoderado y mantener trazabilidad del evento.</w:t>
      </w:r>
    </w:p>
    <w:p>
      <w:r>
        <w:t>El sistema considera tres aplicaciones Android: Administrador, Colegio y Apoderado. Estas aplicaciones consumen una API REST desarrollada en Spring Boot, con persistencia MySQL, autenticación JWT, control de roles, códigos de activación/recuperación de 6 dígitos por correo, documentación Swagger/OpenAPI y notificación local mediante WorkManager en la app de apoderados cada 15 minutos.</w:t>
      </w:r>
    </w:p>
    <w:p>
      <w:pPr>
        <w:pStyle w:val="Heading1"/>
      </w:pPr>
      <w:r>
        <w:t>Objetivo general</w:t>
      </w:r>
    </w:p>
    <w:p>
      <w:r>
        <w:t>Desarrollar una plataforma cloud que notifique digitalmente a los apoderados cuando el colegio registre una prenda escolar encontrada asociada a uno de sus hijos, utilizando NFC como método de identificación.</w:t>
      </w:r>
    </w:p>
    <w:p>
      <w:pPr>
        <w:pStyle w:val="Heading1"/>
      </w:pPr>
      <w:r>
        <w:t>Alcance inicial</w:t>
      </w:r>
    </w:p>
    <w:p>
      <w:pPr>
        <w:pStyle w:val="ListBullet"/>
      </w:pPr>
      <w:r>
        <w:t>Apps Android para administrador, colegio y apoderado.</w:t>
      </w:r>
    </w:p>
    <w:p>
      <w:pPr>
        <w:pStyle w:val="ListBullet"/>
      </w:pPr>
      <w:r>
        <w:t>Backend Spring Boot con API REST, JWT y roles.</w:t>
      </w:r>
    </w:p>
    <w:p>
      <w:pPr>
        <w:pStyle w:val="ListBullet"/>
      </w:pPr>
      <w:r>
        <w:t>Base de datos MySQL desplegada junto al backend en AWS EC2.</w:t>
      </w:r>
    </w:p>
    <w:p>
      <w:pPr>
        <w:pStyle w:val="ListBullet"/>
      </w:pPr>
      <w:r>
        <w:t>Carga CSV de alumnos y apoderados provista por el colegio.</w:t>
      </w:r>
    </w:p>
    <w:p>
      <w:pPr>
        <w:pStyle w:val="ListBullet"/>
      </w:pPr>
      <w:r>
        <w:t>Notificaciones mediante WorkManager e historial en app apoderado.</w:t>
      </w:r>
    </w:p>
    <w:p>
      <w:pPr>
        <w:pStyle w:val="Heading1"/>
      </w:pPr>
      <w:r>
        <w:t>Fuera de alcance</w:t>
      </w:r>
    </w:p>
    <w:p>
      <w:pPr>
        <w:pStyle w:val="ListBullet"/>
      </w:pPr>
      <w:r>
        <w:t>Pagos, contratos y logística de tarjetas NFC.</w:t>
      </w:r>
    </w:p>
    <w:p>
      <w:pPr>
        <w:pStyle w:val="ListBullet"/>
      </w:pPr>
      <w:r>
        <w:t>Identificación específica del tipo de prenda.</w:t>
      </w:r>
    </w:p>
    <w:p>
      <w:pPr>
        <w:pStyle w:val="ListBullet"/>
      </w:pPr>
      <w:r>
        <w:t>Auditoría legal completa de datos personales.</w:t>
      </w:r>
    </w:p>
    <w:p>
      <w:pPr>
        <w:pStyle w:val="Heading1"/>
      </w:pPr>
      <w:r>
        <w:t>Roles Scrum asumidos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vAlign w:val="center"/>
          </w:tcPr>
          <w:p>
            <w:r/>
            <w:r>
              <w:rPr>
                <w:b/>
                <w:color w:val="FFFFFF"/>
                <w:sz w:val="18"/>
              </w:rPr>
              <w:t>Rol Scrum</w:t>
            </w:r>
          </w:p>
        </w:tc>
        <w:tc>
          <w:tcPr>
            <w:tcW w:type="dxa" w:w="3408"/>
            <w:shd w:fill="1F4E79"/>
            <w:vAlign w:val="center"/>
          </w:tcPr>
          <w:p>
            <w:r/>
            <w:r>
              <w:rPr>
                <w:b/>
                <w:color w:val="FFFFFF"/>
                <w:sz w:val="18"/>
              </w:rPr>
              <w:t>Responsable</w:t>
            </w:r>
          </w:p>
        </w:tc>
        <w:tc>
          <w:tcPr>
            <w:tcW w:type="dxa" w:w="3408"/>
            <w:shd w:fill="1F4E79"/>
            <w:vAlign w:val="center"/>
          </w:tcPr>
          <w:p>
            <w:r/>
            <w:r>
              <w:rPr>
                <w:b/>
                <w:color w:val="FFFFFF"/>
                <w:sz w:val="18"/>
              </w:rPr>
              <w:t>Responsabilidades</w:t>
            </w:r>
          </w:p>
        </w:tc>
      </w:tr>
      <w:tr>
        <w:tc>
          <w:tcPr>
            <w:tcW w:type="dxa" w:w="3408"/>
            <w:vAlign w:val="center"/>
          </w:tcPr>
          <w:p>
            <w:r/>
            <w:r>
              <w:rPr>
                <w:b w:val="0"/>
                <w:color w:val="000000"/>
                <w:sz w:val="18"/>
              </w:rPr>
              <w:t>Product Owner</w:t>
            </w:r>
          </w:p>
        </w:tc>
        <w:tc>
          <w:tcPr>
            <w:tcW w:type="dxa" w:w="3408"/>
            <w:vAlign w:val="center"/>
          </w:tcPr>
          <w:p>
            <w:r/>
            <w:r>
              <w:rPr>
                <w:b w:val="0"/>
                <w:color w:val="000000"/>
                <w:sz w:val="18"/>
              </w:rPr>
              <w:t>Matías Ignacio Vargas Baeza</w:t>
            </w:r>
          </w:p>
        </w:tc>
        <w:tc>
          <w:tcPr>
            <w:tcW w:type="dxa" w:w="3408"/>
            <w:vAlign w:val="center"/>
          </w:tcPr>
          <w:p>
            <w:r/>
            <w:r>
              <w:rPr>
                <w:b w:val="0"/>
                <w:color w:val="000000"/>
                <w:sz w:val="18"/>
              </w:rPr>
              <w:t>Definir visión, priorizar backlog y validar que el producto responda a la problemática.</w:t>
            </w:r>
          </w:p>
        </w:tc>
      </w:tr>
      <w:tr>
        <w:tc>
          <w:tcPr>
            <w:tcW w:type="dxa" w:w="3408"/>
            <w:vAlign w:val="center"/>
          </w:tcPr>
          <w:p>
            <w:r/>
            <w:r>
              <w:rPr>
                <w:b w:val="0"/>
                <w:color w:val="000000"/>
                <w:sz w:val="18"/>
              </w:rPr>
              <w:t>Scrum Master</w:t>
            </w:r>
          </w:p>
        </w:tc>
        <w:tc>
          <w:tcPr>
            <w:tcW w:type="dxa" w:w="3408"/>
            <w:vAlign w:val="center"/>
          </w:tcPr>
          <w:p>
            <w:r/>
            <w:r>
              <w:rPr>
                <w:b w:val="0"/>
                <w:color w:val="000000"/>
                <w:sz w:val="18"/>
              </w:rPr>
              <w:t>Matías Ignacio Vargas Baeza</w:t>
            </w:r>
          </w:p>
        </w:tc>
        <w:tc>
          <w:tcPr>
            <w:tcW w:type="dxa" w:w="3408"/>
            <w:vAlign w:val="center"/>
          </w:tcPr>
          <w:p>
            <w:r/>
            <w:r>
              <w:rPr>
                <w:b w:val="0"/>
                <w:color w:val="000000"/>
                <w:sz w:val="18"/>
              </w:rPr>
              <w:t>Organizar iteraciones, controlar entregables y remover bloqueos del proyecto.</w:t>
            </w:r>
          </w:p>
        </w:tc>
      </w:tr>
      <w:tr>
        <w:tc>
          <w:tcPr>
            <w:tcW w:type="dxa" w:w="3408"/>
            <w:vAlign w:val="center"/>
          </w:tcPr>
          <w:p>
            <w:r/>
            <w:r>
              <w:rPr>
                <w:b w:val="0"/>
                <w:color w:val="000000"/>
                <w:sz w:val="18"/>
              </w:rPr>
              <w:t>Developers</w:t>
            </w:r>
          </w:p>
        </w:tc>
        <w:tc>
          <w:tcPr>
            <w:tcW w:type="dxa" w:w="3408"/>
            <w:vAlign w:val="center"/>
          </w:tcPr>
          <w:p>
            <w:r/>
            <w:r>
              <w:rPr>
                <w:b w:val="0"/>
                <w:color w:val="000000"/>
                <w:sz w:val="18"/>
              </w:rPr>
              <w:t>Matías Ignacio Vargas Baeza</w:t>
            </w:r>
          </w:p>
        </w:tc>
        <w:tc>
          <w:tcPr>
            <w:tcW w:type="dxa" w:w="3408"/>
            <w:vAlign w:val="center"/>
          </w:tcPr>
          <w:p>
            <w:r/>
            <w:r>
              <w:rPr>
                <w:b w:val="0"/>
                <w:color w:val="000000"/>
                <w:sz w:val="18"/>
              </w:rPr>
              <w:t>Diseñar, desarrollar, probar, documentar y desplegar la solución.</w:t>
            </w:r>
          </w:p>
        </w:tc>
      </w:tr>
    </w:tbl>
    <w:sectPr w:rsidR="00FC693F" w:rsidRPr="0006063C" w:rsidSect="00034616">
      <w:pgSz w:w="12240" w:h="15840"/>
      <w:pgMar w:top="1008"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