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Matriz de Riesgos</w:t>
      </w:r>
    </w:p>
    <w:p>
      <w:pPr>
        <w:jc w:val="center"/>
      </w:pPr>
      <w:r>
        <w:rPr>
          <w:sz w:val="20"/>
        </w:rPr>
        <w:t>Proyecto Cloty</w:t>
        <w:br/>
        <w:t>Matías Ignacio Vargas Baeza · Sección 001D</w:t>
        <w:br/>
        <w:t>TPY1101 – Taller Aplicado de Programación</w:t>
      </w:r>
    </w:p>
    <w:p>
      <w:pPr>
        <w:pStyle w:val="Heading1"/>
      </w:pPr>
      <w:r>
        <w:t>Objetivo</w:t>
      </w:r>
    </w:p>
    <w:p>
      <w:r>
        <w:t>Registrar los riesgos principales del proyecto Cloty, su nivel, mitigación y estado de control.</w:t>
      </w:r>
    </w:p>
    <w:p>
      <w:pPr>
        <w:pStyle w:val="Heading1"/>
      </w:pPr>
      <w:r>
        <w:t>Riesgos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8"/>
              </w:rPr>
              <w:t>Mitigación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R-01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Instancia AWS detenida o sin acceso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Configurar arranque automático y validar API en puerto 8080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Cerrado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R-02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CSV con estructura incorrecta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Definir formato requerido para alumnos y apoderados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Controlado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R-03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Falla de escaneo NFC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Pruebas con dispositivo compatible y UID único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Controlado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R-04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Acceso no autorizado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JWT, roles y contraseñas cifradas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Controlado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R-05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Retraso en notificación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Consulta WorkManager cada 15 minutos e historial en app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Aceptado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